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48" w:type="dxa"/>
        <w:tblLayout w:type="fixed"/>
        <w:tblLook w:val="0000" w:firstRow="0" w:lastRow="0" w:firstColumn="0" w:lastColumn="0" w:noHBand="0" w:noVBand="0"/>
      </w:tblPr>
      <w:tblGrid>
        <w:gridCol w:w="4924"/>
        <w:gridCol w:w="4924"/>
      </w:tblGrid>
      <w:tr w:rsidR="004935C3" w:rsidRPr="005D22D7" w14:paraId="2BD879C0" w14:textId="77777777" w:rsidTr="00501CA4">
        <w:tc>
          <w:tcPr>
            <w:tcW w:w="4924" w:type="dxa"/>
          </w:tcPr>
          <w:p w14:paraId="3384ED12" w14:textId="77777777" w:rsidR="004935C3" w:rsidRPr="005D22D7" w:rsidRDefault="004935C3" w:rsidP="0019711C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5D22D7">
              <w:rPr>
                <w:rFonts w:ascii="Arial" w:hAnsi="Arial" w:cs="Arial"/>
                <w:b/>
                <w:caps/>
                <w:sz w:val="28"/>
                <w:szCs w:val="28"/>
              </w:rPr>
              <w:t>Государственный стандарт</w:t>
            </w:r>
            <w:r w:rsidRPr="005D22D7">
              <w:rPr>
                <w:rFonts w:ascii="Arial" w:hAnsi="Arial" w:cs="Arial"/>
                <w:b/>
                <w:caps/>
                <w:sz w:val="28"/>
                <w:szCs w:val="28"/>
              </w:rPr>
              <w:br/>
              <w:t>Республики Беларусь</w:t>
            </w:r>
          </w:p>
        </w:tc>
        <w:tc>
          <w:tcPr>
            <w:tcW w:w="4924" w:type="dxa"/>
          </w:tcPr>
          <w:p w14:paraId="0D879E0A" w14:textId="2941E81B" w:rsidR="004935C3" w:rsidRPr="004004C8" w:rsidRDefault="004935C3" w:rsidP="0019711C">
            <w:pPr>
              <w:jc w:val="right"/>
              <w:rPr>
                <w:rFonts w:ascii="Arial" w:hAnsi="Arial" w:cs="Arial"/>
                <w:b/>
                <w:caps/>
                <w:sz w:val="36"/>
                <w:szCs w:val="36"/>
                <w:lang w:val="be-BY"/>
              </w:rPr>
            </w:pPr>
            <w:r w:rsidRPr="004004C8">
              <w:rPr>
                <w:rFonts w:ascii="Arial" w:hAnsi="Arial" w:cs="Arial"/>
                <w:b/>
                <w:caps/>
                <w:sz w:val="36"/>
                <w:szCs w:val="36"/>
              </w:rPr>
              <w:t>СТБ/</w:t>
            </w:r>
            <w:r w:rsidR="009843D3" w:rsidRPr="004004C8">
              <w:rPr>
                <w:rFonts w:ascii="Arial" w:hAnsi="Arial" w:cs="Arial"/>
                <w:b/>
                <w:caps/>
                <w:sz w:val="36"/>
                <w:szCs w:val="36"/>
              </w:rPr>
              <w:t>пр</w:t>
            </w:r>
            <w:r w:rsidR="0038598C" w:rsidRPr="004004C8">
              <w:rPr>
                <w:rFonts w:ascii="Arial" w:hAnsi="Arial" w:cs="Arial"/>
                <w:b/>
                <w:caps/>
                <w:sz w:val="36"/>
                <w:szCs w:val="36"/>
                <w:lang w:val="be-BY"/>
              </w:rPr>
              <w:t>___</w:t>
            </w:r>
          </w:p>
          <w:p w14:paraId="26C69896" w14:textId="77777777" w:rsidR="009D20F3" w:rsidRPr="009D20F3" w:rsidRDefault="009D20F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</w:rPr>
            </w:pPr>
          </w:p>
        </w:tc>
      </w:tr>
      <w:tr w:rsidR="004935C3" w:rsidRPr="004935C3" w14:paraId="532BAEF9" w14:textId="77777777" w:rsidTr="00501CA4">
        <w:tc>
          <w:tcPr>
            <w:tcW w:w="4924" w:type="dxa"/>
          </w:tcPr>
          <w:p w14:paraId="2AC38AA0" w14:textId="77777777" w:rsidR="004935C3" w:rsidRPr="004935C3" w:rsidRDefault="00B91327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2E04F6">
              <w:rPr>
                <w:rFonts w:ascii="Arial" w:hAnsi="Arial" w:cs="Arial"/>
                <w:b/>
                <w:caps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3923D7C0" wp14:editId="2F18B32C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100965</wp:posOffset>
                      </wp:positionV>
                      <wp:extent cx="6840220" cy="62230"/>
                      <wp:effectExtent l="0" t="0" r="36830" b="13970"/>
                      <wp:wrapNone/>
                      <wp:docPr id="1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40220" cy="62230"/>
                                <a:chOff x="1704" y="1786"/>
                                <a:chExt cx="9240" cy="98"/>
                              </a:xfrm>
                            </wpg:grpSpPr>
                            <wps:wsp>
                              <wps:cNvPr id="13" name="Line 3"/>
                              <wps:cNvCnPr/>
                              <wps:spPr bwMode="auto">
                                <a:xfrm flipV="1">
                                  <a:off x="1704" y="1884"/>
                                  <a:ext cx="9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85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Line 4"/>
                              <wps:cNvCnPr/>
                              <wps:spPr bwMode="auto">
                                <a:xfrm flipV="1">
                                  <a:off x="1706" y="1786"/>
                                  <a:ext cx="9224" cy="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79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953D270" id="Group 2" o:spid="_x0000_s1026" style="position:absolute;margin-left:-.5pt;margin-top:7.95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">
                      <v:line id="Line 3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" strokeweight="2.25pt"/>
                      <v:line id="Line 4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" strokeweight=".85pt"/>
                    </v:group>
                  </w:pict>
                </mc:Fallback>
              </mc:AlternateContent>
            </w:r>
          </w:p>
        </w:tc>
        <w:tc>
          <w:tcPr>
            <w:tcW w:w="4924" w:type="dxa"/>
          </w:tcPr>
          <w:p w14:paraId="2AA9E7BB" w14:textId="77777777" w:rsidR="004935C3" w:rsidRPr="004935C3" w:rsidRDefault="004935C3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</w:tr>
    </w:tbl>
    <w:p w14:paraId="4DE46F95" w14:textId="645E9691" w:rsidR="004935C3" w:rsidRPr="004004C8" w:rsidRDefault="009843D3" w:rsidP="004935C3">
      <w:pPr>
        <w:pStyle w:val="ad"/>
        <w:spacing w:before="960" w:line="240" w:lineRule="auto"/>
        <w:jc w:val="left"/>
        <w:rPr>
          <w:b/>
          <w:sz w:val="36"/>
        </w:rPr>
      </w:pPr>
      <w:r w:rsidRPr="004004C8">
        <w:rPr>
          <w:b/>
          <w:sz w:val="36"/>
        </w:rPr>
        <w:t xml:space="preserve">КОНЦЕПТУАЛЬНАЯ МОДЕЛЬ </w:t>
      </w:r>
      <w:r w:rsidR="00570ED4" w:rsidRPr="004004C8">
        <w:rPr>
          <w:b/>
          <w:sz w:val="36"/>
        </w:rPr>
        <w:t>«</w:t>
      </w:r>
      <w:r w:rsidRPr="004004C8">
        <w:rPr>
          <w:b/>
          <w:sz w:val="36"/>
        </w:rPr>
        <w:t>УМНОГО ГОРОДА</w:t>
      </w:r>
      <w:r w:rsidR="00570ED4" w:rsidRPr="004004C8">
        <w:rPr>
          <w:b/>
          <w:sz w:val="36"/>
        </w:rPr>
        <w:t>»</w:t>
      </w:r>
    </w:p>
    <w:p w14:paraId="4F997AE6" w14:textId="77777777" w:rsidR="004935C3" w:rsidRPr="00B93E4A" w:rsidRDefault="00F80AA2" w:rsidP="004935C3">
      <w:pPr>
        <w:pStyle w:val="ad"/>
        <w:spacing w:before="80" w:line="240" w:lineRule="auto"/>
        <w:jc w:val="left"/>
        <w:rPr>
          <w:sz w:val="32"/>
          <w:szCs w:val="32"/>
        </w:rPr>
      </w:pPr>
      <w:r w:rsidRPr="00B93E4A">
        <w:rPr>
          <w:b/>
          <w:sz w:val="32"/>
          <w:szCs w:val="32"/>
        </w:rPr>
        <w:t>Общая структура понятий и взаимосвязей данных</w:t>
      </w:r>
    </w:p>
    <w:p w14:paraId="4E0CA63E" w14:textId="49CF969E" w:rsidR="004935C3" w:rsidRPr="004004C8" w:rsidRDefault="009843D3" w:rsidP="004935C3">
      <w:pPr>
        <w:pStyle w:val="ad"/>
        <w:spacing w:before="720" w:line="240" w:lineRule="auto"/>
        <w:jc w:val="left"/>
        <w:rPr>
          <w:b/>
          <w:sz w:val="36"/>
          <w:szCs w:val="36"/>
        </w:rPr>
      </w:pPr>
      <w:r w:rsidRPr="004004C8">
        <w:rPr>
          <w:b/>
          <w:sz w:val="36"/>
          <w:szCs w:val="36"/>
        </w:rPr>
        <w:t xml:space="preserve">КАНЦЭПТУАЛЬНАЯ МАДЭЛЬ </w:t>
      </w:r>
      <w:r w:rsidR="00570ED4" w:rsidRPr="004004C8">
        <w:rPr>
          <w:b/>
          <w:sz w:val="36"/>
          <w:szCs w:val="36"/>
        </w:rPr>
        <w:t>«</w:t>
      </w:r>
      <w:r w:rsidRPr="004004C8">
        <w:rPr>
          <w:b/>
          <w:sz w:val="36"/>
          <w:szCs w:val="36"/>
        </w:rPr>
        <w:t>РАЗУМНАГА ГОРАДА</w:t>
      </w:r>
      <w:r w:rsidR="00570ED4" w:rsidRPr="004004C8">
        <w:rPr>
          <w:b/>
          <w:sz w:val="36"/>
          <w:szCs w:val="36"/>
        </w:rPr>
        <w:t>»</w:t>
      </w:r>
    </w:p>
    <w:p w14:paraId="56526673" w14:textId="77777777" w:rsidR="004935C3" w:rsidRPr="00B93E4A" w:rsidRDefault="001F4097" w:rsidP="004935C3">
      <w:pPr>
        <w:pStyle w:val="ad"/>
        <w:spacing w:before="80" w:line="240" w:lineRule="auto"/>
        <w:jc w:val="left"/>
        <w:rPr>
          <w:b/>
          <w:sz w:val="32"/>
          <w:szCs w:val="32"/>
        </w:rPr>
      </w:pPr>
      <w:proofErr w:type="spellStart"/>
      <w:r w:rsidRPr="00B93E4A">
        <w:rPr>
          <w:b/>
          <w:sz w:val="32"/>
          <w:szCs w:val="32"/>
        </w:rPr>
        <w:t>Агульная</w:t>
      </w:r>
      <w:proofErr w:type="spellEnd"/>
      <w:r w:rsidRPr="00B93E4A">
        <w:rPr>
          <w:b/>
          <w:sz w:val="32"/>
          <w:szCs w:val="32"/>
        </w:rPr>
        <w:t xml:space="preserve"> структура </w:t>
      </w:r>
      <w:proofErr w:type="spellStart"/>
      <w:r w:rsidRPr="00B93E4A">
        <w:rPr>
          <w:b/>
          <w:sz w:val="32"/>
          <w:szCs w:val="32"/>
        </w:rPr>
        <w:t>паняццяў</w:t>
      </w:r>
      <w:proofErr w:type="spellEnd"/>
      <w:r w:rsidRPr="00B93E4A">
        <w:rPr>
          <w:b/>
          <w:sz w:val="32"/>
          <w:szCs w:val="32"/>
        </w:rPr>
        <w:t xml:space="preserve"> і </w:t>
      </w:r>
      <w:proofErr w:type="spellStart"/>
      <w:r w:rsidRPr="00B93E4A">
        <w:rPr>
          <w:b/>
          <w:sz w:val="32"/>
          <w:szCs w:val="32"/>
        </w:rPr>
        <w:t>ўзаемасувязей</w:t>
      </w:r>
      <w:proofErr w:type="spellEnd"/>
      <w:r w:rsidRPr="00B93E4A">
        <w:rPr>
          <w:b/>
          <w:sz w:val="32"/>
          <w:szCs w:val="32"/>
        </w:rPr>
        <w:t xml:space="preserve"> </w:t>
      </w:r>
      <w:proofErr w:type="spellStart"/>
      <w:r w:rsidRPr="00B93E4A">
        <w:rPr>
          <w:b/>
          <w:sz w:val="32"/>
          <w:szCs w:val="32"/>
        </w:rPr>
        <w:t>даных</w:t>
      </w:r>
      <w:proofErr w:type="spellEnd"/>
    </w:p>
    <w:p w14:paraId="32312005" w14:textId="77777777" w:rsidR="00F94C03" w:rsidRDefault="00F94C03" w:rsidP="004935C3">
      <w:pPr>
        <w:spacing w:before="960"/>
        <w:jc w:val="center"/>
        <w:rPr>
          <w:rFonts w:ascii="Arial" w:hAnsi="Arial" w:cs="Arial"/>
          <w:bCs/>
          <w:i/>
          <w:iCs/>
        </w:rPr>
      </w:pPr>
    </w:p>
    <w:p w14:paraId="21A63C48" w14:textId="77777777" w:rsidR="004935C3" w:rsidRPr="005D22D7" w:rsidRDefault="004935C3" w:rsidP="004935C3">
      <w:pPr>
        <w:spacing w:before="960"/>
        <w:jc w:val="center"/>
        <w:rPr>
          <w:rFonts w:ascii="Arial" w:hAnsi="Arial" w:cs="Arial"/>
          <w:bCs/>
          <w:i/>
          <w:iCs/>
        </w:rPr>
      </w:pPr>
      <w:r w:rsidRPr="005D22D7">
        <w:rPr>
          <w:rFonts w:ascii="Arial" w:hAnsi="Arial" w:cs="Arial"/>
          <w:bCs/>
          <w:i/>
          <w:iCs/>
        </w:rPr>
        <w:t xml:space="preserve">Настоящий проект стандарта </w:t>
      </w:r>
      <w:r w:rsidRPr="005D22D7">
        <w:rPr>
          <w:rFonts w:ascii="Arial" w:hAnsi="Arial" w:cs="Arial"/>
          <w:bCs/>
          <w:i/>
          <w:iCs/>
        </w:rPr>
        <w:br/>
        <w:t>не подлежит применению до его утверждения</w:t>
      </w:r>
    </w:p>
    <w:p w14:paraId="01634F2E" w14:textId="77777777" w:rsidR="004935C3" w:rsidRPr="005D22D7" w:rsidRDefault="004935C3" w:rsidP="004935C3">
      <w:pPr>
        <w:rPr>
          <w:rFonts w:ascii="Arial" w:hAnsi="Arial" w:cs="Arial"/>
          <w:b/>
        </w:rPr>
      </w:pPr>
    </w:p>
    <w:p w14:paraId="59E153F4" w14:textId="77777777" w:rsidR="004935C3" w:rsidRPr="005D22D7" w:rsidRDefault="004935C3" w:rsidP="004935C3">
      <w:pPr>
        <w:rPr>
          <w:rFonts w:ascii="Arial" w:hAnsi="Arial" w:cs="Arial"/>
          <w:b/>
          <w:sz w:val="22"/>
          <w:szCs w:val="20"/>
        </w:rPr>
        <w:sectPr w:rsidR="004935C3" w:rsidRPr="005D22D7" w:rsidSect="0019711C">
          <w:headerReference w:type="default" r:id="rId11"/>
          <w:footerReference w:type="even" r:id="rId12"/>
          <w:footerReference w:type="default" r:id="rId13"/>
          <w:pgSz w:w="11900" w:h="16820" w:code="9"/>
          <w:pgMar w:top="1134" w:right="1021" w:bottom="1814" w:left="1247" w:header="1134" w:footer="1247" w:gutter="0"/>
          <w:pgNumType w:fmt="upperRoman" w:start="2"/>
          <w:cols w:space="60"/>
          <w:noEndnote/>
        </w:sectPr>
      </w:pPr>
    </w:p>
    <w:p w14:paraId="345E92FB" w14:textId="77777777" w:rsidR="0074771E" w:rsidRPr="004935C3" w:rsidRDefault="00B91327" w:rsidP="004935C3">
      <w:pPr>
        <w:tabs>
          <w:tab w:val="left" w:pos="4395"/>
          <w:tab w:val="left" w:pos="8505"/>
        </w:tabs>
        <w:spacing w:before="120" w:after="80"/>
        <w:ind w:firstLine="397"/>
        <w:jc w:val="both"/>
        <w:rPr>
          <w:rFonts w:ascii="Arial" w:hAnsi="Arial" w:cs="Arial"/>
          <w:sz w:val="20"/>
        </w:rPr>
      </w:pPr>
      <w:r w:rsidRPr="00961A98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19E7154" wp14:editId="166E9542">
                <wp:simplePos x="0" y="0"/>
                <wp:positionH relativeFrom="column">
                  <wp:posOffset>8255</wp:posOffset>
                </wp:positionH>
                <wp:positionV relativeFrom="paragraph">
                  <wp:posOffset>12065</wp:posOffset>
                </wp:positionV>
                <wp:extent cx="6108700" cy="0"/>
                <wp:effectExtent l="9525" t="6350" r="6350" b="12700"/>
                <wp:wrapNone/>
                <wp:docPr id="1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8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3ED41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.65pt;margin-top:.95pt;width:481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"/>
            </w:pict>
          </mc:Fallback>
        </mc:AlternateContent>
      </w:r>
      <w:r w:rsidR="0074771E" w:rsidRPr="00961A98">
        <w:rPr>
          <w:rFonts w:ascii="Arial" w:hAnsi="Arial" w:cs="Arial"/>
          <w:sz w:val="20"/>
        </w:rPr>
        <w:t>УДК</w:t>
      </w:r>
      <w:r w:rsidR="00E54659" w:rsidRPr="00961A98">
        <w:rPr>
          <w:rFonts w:ascii="Arial" w:hAnsi="Arial" w:cs="Arial"/>
          <w:sz w:val="20"/>
        </w:rPr>
        <w:t xml:space="preserve"> </w:t>
      </w:r>
      <w:r w:rsidR="00BD754A" w:rsidRPr="00961A98">
        <w:rPr>
          <w:rFonts w:ascii="Arial" w:hAnsi="Arial" w:cs="Arial"/>
          <w:sz w:val="20"/>
        </w:rPr>
        <w:t xml:space="preserve">     </w:t>
      </w:r>
      <w:r w:rsidR="0074771E" w:rsidRPr="00961A98">
        <w:rPr>
          <w:rFonts w:ascii="Arial" w:hAnsi="Arial" w:cs="Arial"/>
          <w:sz w:val="20"/>
        </w:rPr>
        <w:t xml:space="preserve"> </w:t>
      </w:r>
      <w:r w:rsidR="00320D72" w:rsidRPr="00961A98">
        <w:rPr>
          <w:rFonts w:ascii="Arial" w:hAnsi="Arial" w:cs="Arial"/>
          <w:sz w:val="20"/>
        </w:rPr>
        <w:t xml:space="preserve">                        </w:t>
      </w:r>
      <w:r w:rsidR="004935C3" w:rsidRPr="00961A98">
        <w:rPr>
          <w:rFonts w:ascii="Arial" w:hAnsi="Arial" w:cs="Arial"/>
          <w:sz w:val="20"/>
        </w:rPr>
        <w:t xml:space="preserve">                        </w:t>
      </w:r>
      <w:r w:rsidR="00320D72" w:rsidRPr="00961A98">
        <w:rPr>
          <w:rFonts w:ascii="Arial" w:hAnsi="Arial" w:cs="Arial"/>
          <w:sz w:val="20"/>
        </w:rPr>
        <w:t xml:space="preserve"> </w:t>
      </w:r>
      <w:r w:rsidR="000D52A0" w:rsidRPr="00961A98">
        <w:rPr>
          <w:rFonts w:ascii="Arial" w:hAnsi="Arial" w:cs="Arial"/>
          <w:sz w:val="20"/>
        </w:rPr>
        <w:t>ОГ</w:t>
      </w:r>
      <w:r w:rsidR="0074771E" w:rsidRPr="00961A98">
        <w:rPr>
          <w:rFonts w:ascii="Arial" w:hAnsi="Arial" w:cs="Arial"/>
          <w:sz w:val="20"/>
        </w:rPr>
        <w:t xml:space="preserve">КС </w:t>
      </w:r>
      <w:r w:rsidR="003377BC" w:rsidRPr="00961A98">
        <w:rPr>
          <w:rFonts w:ascii="Arial" w:hAnsi="Arial" w:cs="Arial"/>
          <w:b/>
          <w:sz w:val="20"/>
        </w:rPr>
        <w:t>01.040.33;</w:t>
      </w:r>
      <w:r w:rsidR="003377BC" w:rsidRPr="00961A98">
        <w:rPr>
          <w:rFonts w:ascii="Arial" w:hAnsi="Arial" w:cs="Arial"/>
          <w:sz w:val="20"/>
        </w:rPr>
        <w:t xml:space="preserve"> </w:t>
      </w:r>
      <w:r w:rsidR="00C70338" w:rsidRPr="00961A98">
        <w:rPr>
          <w:rFonts w:ascii="Arial" w:hAnsi="Arial" w:cs="Arial"/>
          <w:sz w:val="20"/>
        </w:rPr>
        <w:t>35.02</w:t>
      </w:r>
      <w:r w:rsidR="00C10B17" w:rsidRPr="00961A98">
        <w:rPr>
          <w:rFonts w:ascii="Arial" w:hAnsi="Arial" w:cs="Arial"/>
          <w:sz w:val="20"/>
        </w:rPr>
        <w:t>0</w:t>
      </w:r>
      <w:r w:rsidR="0074771E" w:rsidRPr="004935C3">
        <w:rPr>
          <w:rFonts w:ascii="Arial" w:hAnsi="Arial" w:cs="Arial"/>
          <w:sz w:val="20"/>
        </w:rPr>
        <w:t xml:space="preserve">      </w:t>
      </w:r>
      <w:r w:rsidR="00BD754A" w:rsidRPr="004935C3">
        <w:rPr>
          <w:rFonts w:ascii="Arial" w:hAnsi="Arial" w:cs="Arial"/>
          <w:sz w:val="20"/>
        </w:rPr>
        <w:t xml:space="preserve"> </w:t>
      </w:r>
      <w:r w:rsidR="00087A5E" w:rsidRPr="004935C3">
        <w:rPr>
          <w:rFonts w:ascii="Arial" w:hAnsi="Arial" w:cs="Arial"/>
          <w:sz w:val="20"/>
        </w:rPr>
        <w:t xml:space="preserve">       </w:t>
      </w:r>
      <w:r w:rsidR="004935C3">
        <w:rPr>
          <w:rFonts w:ascii="Arial" w:hAnsi="Arial" w:cs="Arial"/>
          <w:sz w:val="20"/>
        </w:rPr>
        <w:t xml:space="preserve">  </w:t>
      </w:r>
      <w:r w:rsidR="00EA0C0D" w:rsidRPr="004935C3">
        <w:rPr>
          <w:rFonts w:ascii="Arial" w:hAnsi="Arial" w:cs="Arial"/>
          <w:sz w:val="20"/>
        </w:rPr>
        <w:t xml:space="preserve">                 </w:t>
      </w:r>
      <w:r w:rsidR="0042004D" w:rsidRPr="004935C3">
        <w:rPr>
          <w:rFonts w:ascii="Arial" w:hAnsi="Arial" w:cs="Arial"/>
          <w:sz w:val="20"/>
        </w:rPr>
        <w:t xml:space="preserve">            </w:t>
      </w:r>
      <w:r w:rsidR="00E54659" w:rsidRPr="004935C3">
        <w:rPr>
          <w:rFonts w:ascii="Arial" w:hAnsi="Arial" w:cs="Arial"/>
          <w:sz w:val="20"/>
        </w:rPr>
        <w:t xml:space="preserve">        </w:t>
      </w:r>
      <w:r w:rsidR="00484B35" w:rsidRPr="004935C3">
        <w:rPr>
          <w:rFonts w:ascii="Arial" w:hAnsi="Arial" w:cs="Arial"/>
          <w:sz w:val="20"/>
        </w:rPr>
        <w:t xml:space="preserve">  </w:t>
      </w:r>
      <w:r w:rsidR="00F94C03" w:rsidRPr="00F94C03">
        <w:rPr>
          <w:rFonts w:ascii="Arial" w:hAnsi="Arial" w:cs="Arial"/>
          <w:sz w:val="20"/>
        </w:rPr>
        <w:t>NEQ</w:t>
      </w:r>
    </w:p>
    <w:p w14:paraId="2B39763C" w14:textId="77777777" w:rsidR="00F07062" w:rsidRPr="004935C3" w:rsidRDefault="0074771E" w:rsidP="004935C3">
      <w:pPr>
        <w:pStyle w:val="af"/>
        <w:tabs>
          <w:tab w:val="clear" w:pos="4677"/>
          <w:tab w:val="clear" w:pos="9355"/>
        </w:tabs>
        <w:spacing w:line="240" w:lineRule="auto"/>
        <w:ind w:firstLine="397"/>
        <w:rPr>
          <w:rFonts w:ascii="Arial" w:hAnsi="Arial" w:cs="Arial"/>
          <w:sz w:val="20"/>
        </w:rPr>
      </w:pPr>
      <w:r w:rsidRPr="004935C3">
        <w:rPr>
          <w:rFonts w:ascii="Arial" w:hAnsi="Arial" w:cs="Arial"/>
          <w:b/>
          <w:sz w:val="20"/>
        </w:rPr>
        <w:t>Ключевые слова:</w:t>
      </w:r>
      <w:r w:rsidRPr="004935C3">
        <w:rPr>
          <w:rFonts w:ascii="Arial" w:hAnsi="Arial" w:cs="Arial"/>
          <w:sz w:val="20"/>
        </w:rPr>
        <w:t xml:space="preserve"> </w:t>
      </w:r>
      <w:r w:rsidR="0089739F" w:rsidRPr="00A30248">
        <w:rPr>
          <w:rFonts w:ascii="Arial" w:hAnsi="Arial" w:cs="Arial"/>
          <w:sz w:val="20"/>
        </w:rPr>
        <w:t>«умный город»</w:t>
      </w:r>
      <w:r w:rsidR="00BF10B5" w:rsidRPr="004935C3">
        <w:rPr>
          <w:rFonts w:ascii="Arial" w:hAnsi="Arial" w:cs="Arial"/>
          <w:sz w:val="20"/>
        </w:rPr>
        <w:t xml:space="preserve">, </w:t>
      </w:r>
      <w:r w:rsidR="001F4097">
        <w:rPr>
          <w:rFonts w:ascii="Arial" w:hAnsi="Arial" w:cs="Arial"/>
          <w:sz w:val="20"/>
        </w:rPr>
        <w:t>концептуальная модель</w:t>
      </w:r>
      <w:r w:rsidR="00EC7E3C">
        <w:rPr>
          <w:rFonts w:ascii="Arial" w:hAnsi="Arial" w:cs="Arial"/>
          <w:sz w:val="20"/>
        </w:rPr>
        <w:t xml:space="preserve"> «умного города»</w:t>
      </w:r>
    </w:p>
    <w:p w14:paraId="5679A779" w14:textId="77777777" w:rsidR="00F07062" w:rsidRPr="004935C3" w:rsidRDefault="00B91327" w:rsidP="004935C3">
      <w:pPr>
        <w:spacing w:before="220" w:after="160"/>
        <w:jc w:val="center"/>
        <w:rPr>
          <w:rFonts w:ascii="Arial" w:hAnsi="Arial" w:cs="Arial"/>
          <w:b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6704" behindDoc="0" locked="1" layoutInCell="1" allowOverlap="1" wp14:anchorId="2B60D47A" wp14:editId="3CC41B72">
                <wp:simplePos x="0" y="0"/>
                <wp:positionH relativeFrom="column">
                  <wp:posOffset>0</wp:posOffset>
                </wp:positionH>
                <wp:positionV relativeFrom="paragraph">
                  <wp:posOffset>46989</wp:posOffset>
                </wp:positionV>
                <wp:extent cx="6115050" cy="0"/>
                <wp:effectExtent l="0" t="0" r="19050" b="19050"/>
                <wp:wrapNone/>
                <wp:docPr id="10" name="Line 1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CF4549" id="Line 1498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.7pt" to="481.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dxgFAIAACw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">
                <w10:anchorlock/>
              </v:line>
            </w:pict>
          </mc:Fallback>
        </mc:AlternateContent>
      </w:r>
      <w:r w:rsidR="00D80D0C" w:rsidRPr="004935C3">
        <w:rPr>
          <w:rFonts w:ascii="Arial" w:hAnsi="Arial" w:cs="Arial"/>
          <w:b/>
          <w:sz w:val="22"/>
          <w:szCs w:val="22"/>
        </w:rPr>
        <w:t>Предисловие</w:t>
      </w:r>
    </w:p>
    <w:p w14:paraId="141AB855" w14:textId="77777777" w:rsidR="00F07062" w:rsidRPr="004935C3" w:rsidRDefault="0074771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Ц</w:t>
      </w:r>
      <w:r w:rsidR="00F07062" w:rsidRPr="004935C3">
        <w:rPr>
          <w:rFonts w:ascii="Arial" w:hAnsi="Arial" w:cs="Arial"/>
          <w:sz w:val="20"/>
          <w:szCs w:val="20"/>
        </w:rPr>
        <w:t xml:space="preserve">ели, основные принципы, положения по государственному регулированию и управлению </w:t>
      </w:r>
      <w:r w:rsidR="004935C3">
        <w:rPr>
          <w:rFonts w:ascii="Arial" w:hAnsi="Arial" w:cs="Arial"/>
          <w:sz w:val="20"/>
          <w:szCs w:val="20"/>
        </w:rPr>
        <w:br/>
      </w:r>
      <w:r w:rsidR="00F07062" w:rsidRPr="004935C3">
        <w:rPr>
          <w:rFonts w:ascii="Arial" w:hAnsi="Arial" w:cs="Arial"/>
          <w:sz w:val="20"/>
          <w:szCs w:val="20"/>
        </w:rPr>
        <w:t xml:space="preserve">в области технического нормирования и стандартизации установлены Законом Республики Беларусь </w:t>
      </w:r>
      <w:r w:rsidR="0046485A" w:rsidRPr="004935C3">
        <w:rPr>
          <w:rFonts w:ascii="Arial" w:hAnsi="Arial" w:cs="Arial"/>
          <w:sz w:val="20"/>
          <w:szCs w:val="20"/>
        </w:rPr>
        <w:br/>
      </w:r>
      <w:r w:rsidR="00F07062" w:rsidRPr="004935C3">
        <w:rPr>
          <w:rFonts w:ascii="Arial" w:hAnsi="Arial" w:cs="Arial"/>
          <w:sz w:val="20"/>
          <w:szCs w:val="20"/>
        </w:rPr>
        <w:t>«О техническом нормировании и стандартизации».</w:t>
      </w:r>
    </w:p>
    <w:p w14:paraId="601E5384" w14:textId="77777777" w:rsidR="00F07062" w:rsidRPr="004935C3" w:rsidRDefault="00F07062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D51A08">
        <w:rPr>
          <w:rFonts w:ascii="Arial" w:hAnsi="Arial" w:cs="Arial"/>
          <w:sz w:val="20"/>
          <w:szCs w:val="20"/>
        </w:rPr>
        <w:t>1</w:t>
      </w:r>
      <w:r w:rsidR="004935C3" w:rsidRPr="00D51A08">
        <w:rPr>
          <w:rFonts w:ascii="Arial" w:hAnsi="Arial" w:cs="Arial"/>
          <w:sz w:val="20"/>
          <w:szCs w:val="20"/>
        </w:rPr>
        <w:t> </w:t>
      </w:r>
      <w:r w:rsidR="003E2DDB">
        <w:rPr>
          <w:rFonts w:ascii="Arial" w:hAnsi="Arial" w:cs="Arial"/>
          <w:sz w:val="20"/>
          <w:szCs w:val="20"/>
        </w:rPr>
        <w:t>РАЗРАБОТАН</w:t>
      </w:r>
      <w:r w:rsidRPr="00D51A08">
        <w:rPr>
          <w:rFonts w:ascii="Arial" w:hAnsi="Arial" w:cs="Arial"/>
          <w:sz w:val="20"/>
          <w:szCs w:val="20"/>
        </w:rPr>
        <w:t xml:space="preserve"> </w:t>
      </w:r>
      <w:r w:rsidR="00512772" w:rsidRPr="00D51A08">
        <w:rPr>
          <w:rFonts w:ascii="Arial" w:hAnsi="Arial" w:cs="Arial"/>
          <w:sz w:val="20"/>
          <w:szCs w:val="20"/>
        </w:rPr>
        <w:t>открытым акционерным обществом</w:t>
      </w:r>
      <w:r w:rsidRPr="00D51A08">
        <w:rPr>
          <w:rFonts w:ascii="Arial" w:hAnsi="Arial" w:cs="Arial"/>
          <w:sz w:val="20"/>
          <w:szCs w:val="20"/>
        </w:rPr>
        <w:t xml:space="preserve"> «Гипросвязь»</w:t>
      </w:r>
      <w:r w:rsidR="00512772" w:rsidRPr="00D51A08">
        <w:rPr>
          <w:rFonts w:ascii="Arial" w:hAnsi="Arial" w:cs="Arial"/>
          <w:sz w:val="20"/>
          <w:szCs w:val="20"/>
        </w:rPr>
        <w:t xml:space="preserve"> (ОАО «Гипросвязь»)</w:t>
      </w:r>
    </w:p>
    <w:p w14:paraId="0676E977" w14:textId="77777777" w:rsidR="00F07062" w:rsidRPr="004935C3" w:rsidRDefault="004935C3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5D22D7">
        <w:rPr>
          <w:rFonts w:ascii="Arial" w:hAnsi="Arial" w:cs="Arial"/>
          <w:sz w:val="20"/>
          <w:szCs w:val="20"/>
        </w:rPr>
        <w:t>2 УТВЕРЖДЕН И ВВЕДЕН В ДЕЙСТВИЕ постановлением Государственного комитета по стандартизации Республики Беларусь от _____________ 20 ___ № ___</w:t>
      </w:r>
    </w:p>
    <w:p w14:paraId="1AE72D09" w14:textId="77777777" w:rsidR="00B91327" w:rsidRPr="001F4097" w:rsidRDefault="00806894" w:rsidP="00B91327">
      <w:pPr>
        <w:spacing w:before="100"/>
        <w:ind w:firstLine="397"/>
        <w:jc w:val="both"/>
        <w:rPr>
          <w:rFonts w:ascii="Arial" w:hAnsi="Arial" w:cs="Arial"/>
          <w:sz w:val="20"/>
          <w:szCs w:val="20"/>
          <w:lang w:val="en-US"/>
        </w:rPr>
      </w:pPr>
      <w:r w:rsidRPr="00A8166A">
        <w:rPr>
          <w:rFonts w:ascii="Arial" w:hAnsi="Arial" w:cs="Arial"/>
          <w:sz w:val="20"/>
          <w:szCs w:val="20"/>
        </w:rPr>
        <w:t>3</w:t>
      </w:r>
      <w:r w:rsidR="004935C3" w:rsidRPr="00A8166A">
        <w:rPr>
          <w:rFonts w:ascii="Arial" w:hAnsi="Arial" w:cs="Arial"/>
          <w:sz w:val="20"/>
          <w:szCs w:val="20"/>
        </w:rPr>
        <w:t> </w:t>
      </w:r>
      <w:r w:rsidR="001D7218" w:rsidRPr="00A8166A">
        <w:rPr>
          <w:rFonts w:ascii="Arial" w:hAnsi="Arial" w:cs="Arial"/>
          <w:sz w:val="20"/>
          <w:szCs w:val="20"/>
        </w:rPr>
        <w:t xml:space="preserve">Настоящий стандарт </w:t>
      </w:r>
      <w:r w:rsidR="00B91327" w:rsidRPr="00A8166A">
        <w:rPr>
          <w:rFonts w:ascii="Arial" w:hAnsi="Arial" w:cs="Arial"/>
          <w:sz w:val="20"/>
          <w:szCs w:val="20"/>
        </w:rPr>
        <w:t xml:space="preserve">разработан с учетом основных нормативных положений </w:t>
      </w:r>
      <w:r w:rsidR="00FB4CD5" w:rsidRPr="00A8166A">
        <w:rPr>
          <w:rFonts w:ascii="Arial" w:hAnsi="Arial" w:cs="Arial"/>
          <w:sz w:val="20"/>
          <w:szCs w:val="20"/>
        </w:rPr>
        <w:t>международн</w:t>
      </w:r>
      <w:r w:rsidR="00B91327" w:rsidRPr="00A8166A">
        <w:rPr>
          <w:rFonts w:ascii="Arial" w:hAnsi="Arial" w:cs="Arial"/>
          <w:sz w:val="20"/>
          <w:szCs w:val="20"/>
        </w:rPr>
        <w:t>ого</w:t>
      </w:r>
      <w:r w:rsidR="00FB4CD5" w:rsidRPr="00A8166A">
        <w:rPr>
          <w:rFonts w:ascii="Arial" w:hAnsi="Arial" w:cs="Arial"/>
          <w:sz w:val="20"/>
          <w:szCs w:val="20"/>
        </w:rPr>
        <w:t xml:space="preserve"> стандарт</w:t>
      </w:r>
      <w:r w:rsidR="00F94C03" w:rsidRPr="00A8166A">
        <w:rPr>
          <w:rFonts w:ascii="Arial" w:hAnsi="Arial" w:cs="Arial"/>
          <w:sz w:val="20"/>
          <w:szCs w:val="20"/>
        </w:rPr>
        <w:t>а</w:t>
      </w:r>
      <w:r w:rsidR="00FB4CD5" w:rsidRPr="00A8166A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</w:rPr>
        <w:t>ISO</w:t>
      </w:r>
      <w:r w:rsidR="001F4097" w:rsidRPr="001F4097">
        <w:rPr>
          <w:rFonts w:ascii="Arial" w:hAnsi="Arial" w:cs="Arial"/>
          <w:sz w:val="20"/>
          <w:szCs w:val="20"/>
        </w:rPr>
        <w:t>/</w:t>
      </w:r>
      <w:r w:rsidR="001F4097">
        <w:rPr>
          <w:rFonts w:ascii="Arial" w:hAnsi="Arial" w:cs="Arial"/>
          <w:sz w:val="20"/>
          <w:szCs w:val="20"/>
          <w:lang w:val="en-US"/>
        </w:rPr>
        <w:t>IEC</w:t>
      </w:r>
      <w:r w:rsidR="001F4097">
        <w:rPr>
          <w:rFonts w:ascii="Arial" w:hAnsi="Arial" w:cs="Arial"/>
          <w:sz w:val="20"/>
          <w:szCs w:val="20"/>
        </w:rPr>
        <w:t xml:space="preserve"> </w:t>
      </w:r>
      <w:r w:rsidR="0089739F" w:rsidRPr="0089739F">
        <w:rPr>
          <w:rFonts w:ascii="Arial" w:hAnsi="Arial" w:cs="Arial"/>
          <w:sz w:val="20"/>
          <w:szCs w:val="20"/>
        </w:rPr>
        <w:t>3</w:t>
      </w:r>
      <w:r w:rsidR="001F4097">
        <w:rPr>
          <w:rFonts w:ascii="Arial" w:hAnsi="Arial" w:cs="Arial"/>
          <w:sz w:val="20"/>
          <w:szCs w:val="20"/>
        </w:rPr>
        <w:t>0</w:t>
      </w:r>
      <w:r w:rsidR="0089739F" w:rsidRPr="0089739F">
        <w:rPr>
          <w:rFonts w:ascii="Arial" w:hAnsi="Arial" w:cs="Arial"/>
          <w:sz w:val="20"/>
          <w:szCs w:val="20"/>
        </w:rPr>
        <w:t>1</w:t>
      </w:r>
      <w:r w:rsidR="001F4097">
        <w:rPr>
          <w:rFonts w:ascii="Arial" w:hAnsi="Arial" w:cs="Arial"/>
          <w:sz w:val="20"/>
          <w:szCs w:val="20"/>
        </w:rPr>
        <w:t>82:2017</w:t>
      </w:r>
      <w:r w:rsidR="0089739F" w:rsidRPr="0089739F">
        <w:rPr>
          <w:rFonts w:ascii="Arial" w:hAnsi="Arial" w:cs="Arial"/>
          <w:sz w:val="20"/>
          <w:szCs w:val="20"/>
        </w:rPr>
        <w:t xml:space="preserve"> </w:t>
      </w:r>
      <w:r w:rsidR="008B24F5" w:rsidRPr="00A8166A">
        <w:rPr>
          <w:rFonts w:ascii="Arial" w:hAnsi="Arial" w:cs="Arial"/>
          <w:sz w:val="20"/>
          <w:szCs w:val="20"/>
        </w:rPr>
        <w:t>«</w:t>
      </w:r>
      <w:r w:rsidR="001F4097">
        <w:rPr>
          <w:rFonts w:ascii="Arial" w:hAnsi="Arial" w:cs="Arial"/>
          <w:sz w:val="20"/>
          <w:szCs w:val="20"/>
        </w:rPr>
        <w:t>Концептуальная модель умного города. Руководство</w:t>
      </w:r>
      <w:r w:rsidR="001F4097" w:rsidRPr="001F4097">
        <w:rPr>
          <w:rFonts w:ascii="Arial" w:hAnsi="Arial" w:cs="Arial"/>
          <w:sz w:val="20"/>
          <w:szCs w:val="20"/>
          <w:lang w:val="en-US"/>
        </w:rPr>
        <w:t xml:space="preserve"> </w:t>
      </w:r>
      <w:r w:rsidR="001F4097">
        <w:rPr>
          <w:rFonts w:ascii="Arial" w:hAnsi="Arial" w:cs="Arial"/>
          <w:sz w:val="20"/>
          <w:szCs w:val="20"/>
        </w:rPr>
        <w:t>по</w:t>
      </w:r>
      <w:r w:rsidR="001F4097" w:rsidRPr="001F4097">
        <w:rPr>
          <w:rFonts w:ascii="Arial" w:hAnsi="Arial" w:cs="Arial"/>
          <w:sz w:val="20"/>
          <w:szCs w:val="20"/>
          <w:lang w:val="en-US"/>
        </w:rPr>
        <w:t xml:space="preserve"> </w:t>
      </w:r>
      <w:r w:rsidR="001F4097">
        <w:rPr>
          <w:rFonts w:ascii="Arial" w:hAnsi="Arial" w:cs="Arial"/>
          <w:sz w:val="20"/>
          <w:szCs w:val="20"/>
        </w:rPr>
        <w:t>созданию</w:t>
      </w:r>
      <w:r w:rsidR="001F4097" w:rsidRPr="001F4097">
        <w:rPr>
          <w:rFonts w:ascii="Arial" w:hAnsi="Arial" w:cs="Arial"/>
          <w:sz w:val="20"/>
          <w:szCs w:val="20"/>
          <w:lang w:val="en-US"/>
        </w:rPr>
        <w:t xml:space="preserve"> </w:t>
      </w:r>
      <w:r w:rsidR="001F4097">
        <w:rPr>
          <w:rFonts w:ascii="Arial" w:hAnsi="Arial" w:cs="Arial"/>
          <w:sz w:val="20"/>
          <w:szCs w:val="20"/>
        </w:rPr>
        <w:t>модели</w:t>
      </w:r>
      <w:r w:rsidR="001F4097" w:rsidRPr="001F4097">
        <w:rPr>
          <w:rFonts w:ascii="Arial" w:hAnsi="Arial" w:cs="Arial"/>
          <w:sz w:val="20"/>
          <w:szCs w:val="20"/>
          <w:lang w:val="en-US"/>
        </w:rPr>
        <w:t xml:space="preserve"> </w:t>
      </w:r>
      <w:r w:rsidR="001F4097">
        <w:rPr>
          <w:rFonts w:ascii="Arial" w:hAnsi="Arial" w:cs="Arial"/>
          <w:sz w:val="20"/>
          <w:szCs w:val="20"/>
        </w:rPr>
        <w:t>совместимости</w:t>
      </w:r>
      <w:r w:rsidR="001F4097" w:rsidRPr="001F4097">
        <w:rPr>
          <w:rFonts w:ascii="Arial" w:hAnsi="Arial" w:cs="Arial"/>
          <w:sz w:val="20"/>
          <w:szCs w:val="20"/>
          <w:lang w:val="en-US"/>
        </w:rPr>
        <w:t xml:space="preserve"> </w:t>
      </w:r>
      <w:r w:rsidR="001F4097">
        <w:rPr>
          <w:rFonts w:ascii="Arial" w:hAnsi="Arial" w:cs="Arial"/>
          <w:sz w:val="20"/>
          <w:szCs w:val="20"/>
        </w:rPr>
        <w:t>данных</w:t>
      </w:r>
      <w:r w:rsidR="008B24F5" w:rsidRPr="001F4097">
        <w:rPr>
          <w:rFonts w:ascii="Arial" w:hAnsi="Arial" w:cs="Arial"/>
          <w:sz w:val="20"/>
          <w:szCs w:val="20"/>
          <w:lang w:val="en-US"/>
        </w:rPr>
        <w:t>» («</w:t>
      </w:r>
      <w:r w:rsidR="001F4097" w:rsidRPr="001F4097">
        <w:rPr>
          <w:rFonts w:ascii="Arial" w:hAnsi="Arial" w:cs="Arial"/>
          <w:sz w:val="20"/>
          <w:szCs w:val="20"/>
          <w:lang w:val="en-US"/>
        </w:rPr>
        <w:t>Smart city concept model – Guidance for establishing a model for data interoperability</w:t>
      </w:r>
      <w:r w:rsidR="003E2DDB" w:rsidRPr="001F4097">
        <w:rPr>
          <w:rFonts w:ascii="Arial" w:hAnsi="Arial" w:cs="Arial"/>
          <w:sz w:val="20"/>
          <w:szCs w:val="20"/>
          <w:lang w:val="en-US"/>
        </w:rPr>
        <w:t>»</w:t>
      </w:r>
      <w:r w:rsidR="008B24F5" w:rsidRPr="001F4097">
        <w:rPr>
          <w:rFonts w:ascii="Arial" w:hAnsi="Arial" w:cs="Arial"/>
          <w:sz w:val="20"/>
          <w:szCs w:val="20"/>
          <w:lang w:val="en-US"/>
        </w:rPr>
        <w:t xml:space="preserve">, </w:t>
      </w:r>
      <w:r w:rsidR="002E04F6" w:rsidRPr="007C210A">
        <w:rPr>
          <w:rFonts w:ascii="Arial" w:hAnsi="Arial" w:cs="Arial"/>
          <w:sz w:val="20"/>
          <w:lang w:val="en-US"/>
        </w:rPr>
        <w:t>NEQ</w:t>
      </w:r>
      <w:r w:rsidR="00EB554B" w:rsidRPr="001F4097">
        <w:rPr>
          <w:rFonts w:ascii="Arial" w:hAnsi="Arial" w:cs="Arial"/>
          <w:sz w:val="20"/>
          <w:szCs w:val="20"/>
          <w:lang w:val="en-US"/>
        </w:rPr>
        <w:t>).</w:t>
      </w:r>
    </w:p>
    <w:p w14:paraId="31B76B97" w14:textId="77777777" w:rsidR="00090CD1" w:rsidRPr="004935C3" w:rsidRDefault="00806894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4</w:t>
      </w:r>
      <w:r w:rsidR="00475C11" w:rsidRPr="004935C3">
        <w:rPr>
          <w:rFonts w:ascii="Arial" w:hAnsi="Arial" w:cs="Arial"/>
          <w:sz w:val="20"/>
          <w:szCs w:val="20"/>
        </w:rPr>
        <w:t xml:space="preserve"> </w:t>
      </w:r>
      <w:r w:rsidR="00D92566" w:rsidRPr="004935C3">
        <w:rPr>
          <w:rFonts w:ascii="Arial" w:hAnsi="Arial" w:cs="Arial"/>
          <w:sz w:val="20"/>
          <w:szCs w:val="20"/>
        </w:rPr>
        <w:t>ВВЕДЕН ВПЕРВЫЕ</w:t>
      </w:r>
    </w:p>
    <w:p w14:paraId="64A757F8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2E6B650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7ECE025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55FD76B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8D7E489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D672C3F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A192383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1741C06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E63FE4C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D1FADF0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13607B46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7765F0E9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1CD81B99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29A7874A" w14:textId="77777777" w:rsidR="0046485A" w:rsidRPr="004935C3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1AFDD908" w14:textId="77777777" w:rsidR="0046485A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177BD5C2" w14:textId="77777777" w:rsidR="004935C3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04C442C1" w14:textId="77777777" w:rsidR="004935C3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7841A054" w14:textId="77777777" w:rsidR="004935C3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08B0BBE4" w14:textId="77777777" w:rsidR="004935C3" w:rsidRPr="008B4A4C" w:rsidRDefault="004935C3" w:rsidP="004935C3">
      <w:pPr>
        <w:ind w:firstLine="397"/>
        <w:rPr>
          <w:rFonts w:ascii="Arial" w:hAnsi="Arial" w:cs="Arial"/>
          <w:sz w:val="22"/>
          <w:szCs w:val="20"/>
        </w:rPr>
      </w:pPr>
    </w:p>
    <w:p w14:paraId="7F24D997" w14:textId="77777777" w:rsidR="0046485A" w:rsidRDefault="0046485A" w:rsidP="004935C3">
      <w:pPr>
        <w:ind w:firstLine="397"/>
        <w:rPr>
          <w:rFonts w:ascii="Arial" w:hAnsi="Arial" w:cs="Arial"/>
          <w:sz w:val="22"/>
          <w:szCs w:val="20"/>
        </w:rPr>
      </w:pPr>
    </w:p>
    <w:p w14:paraId="43BC65CC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2D9A2B56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0E7D4F1F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85119AC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5A52CB47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354D3CEF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6F276401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553469A1" w14:textId="77777777" w:rsidR="003E2DDB" w:rsidRDefault="003E2DDB" w:rsidP="004935C3">
      <w:pPr>
        <w:ind w:firstLine="397"/>
        <w:rPr>
          <w:rFonts w:ascii="Arial" w:hAnsi="Arial" w:cs="Arial"/>
          <w:sz w:val="22"/>
          <w:szCs w:val="20"/>
        </w:rPr>
      </w:pPr>
    </w:p>
    <w:p w14:paraId="56C53BA6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678E3A4D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565F847F" w14:textId="77777777" w:rsidR="00D04C83" w:rsidRPr="008B4A4C" w:rsidRDefault="00D04C83" w:rsidP="004935C3">
      <w:pPr>
        <w:ind w:firstLine="397"/>
        <w:rPr>
          <w:rFonts w:ascii="Arial" w:hAnsi="Arial" w:cs="Arial"/>
          <w:sz w:val="22"/>
          <w:szCs w:val="20"/>
        </w:rPr>
      </w:pPr>
    </w:p>
    <w:p w14:paraId="296AE4E3" w14:textId="77777777" w:rsidR="004935C3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2"/>
          <w:szCs w:val="20"/>
        </w:rPr>
        <w:tab/>
      </w:r>
    </w:p>
    <w:p w14:paraId="04DBAFC3" w14:textId="77777777" w:rsidR="003E2DDB" w:rsidRPr="003E2DDB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</w:p>
    <w:p w14:paraId="7AF27067" w14:textId="77777777" w:rsidR="00B91327" w:rsidRPr="008B4A4C" w:rsidRDefault="00B91327" w:rsidP="004935C3">
      <w:pPr>
        <w:ind w:firstLine="397"/>
        <w:rPr>
          <w:rFonts w:ascii="Arial" w:hAnsi="Arial" w:cs="Arial"/>
          <w:sz w:val="22"/>
          <w:szCs w:val="20"/>
        </w:rPr>
      </w:pPr>
    </w:p>
    <w:p w14:paraId="41CF11D5" w14:textId="77777777" w:rsidR="00F07062" w:rsidRPr="004935C3" w:rsidRDefault="004935C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41B29">
        <w:rPr>
          <w:rFonts w:ascii="Arial" w:hAnsi="Arial" w:cs="Arial"/>
          <w:sz w:val="20"/>
          <w:szCs w:val="20"/>
        </w:rPr>
        <w:t xml:space="preserve">Настоящий стандарт не может быть воспроизведен, тиражирован и распространен без разрешения </w:t>
      </w:r>
      <w:r w:rsidRPr="00EB1C1F">
        <w:rPr>
          <w:rFonts w:ascii="Arial" w:eastAsia="Calibri" w:hAnsi="Arial" w:cs="Arial"/>
          <w:sz w:val="20"/>
          <w:szCs w:val="20"/>
          <w:lang w:eastAsia="en-US"/>
        </w:rPr>
        <w:t>Государственного комитета по стандартизации</w:t>
      </w:r>
      <w:r w:rsidRPr="00341B29">
        <w:rPr>
          <w:rFonts w:ascii="Arial" w:hAnsi="Arial" w:cs="Arial"/>
          <w:sz w:val="20"/>
          <w:szCs w:val="20"/>
        </w:rPr>
        <w:t xml:space="preserve"> Республики Беларусь</w:t>
      </w:r>
    </w:p>
    <w:p w14:paraId="3FEC004E" w14:textId="77777777" w:rsidR="0046485A" w:rsidRPr="008B4A4C" w:rsidRDefault="00B91327" w:rsidP="004935C3">
      <w:pPr>
        <w:ind w:firstLine="397"/>
        <w:rPr>
          <w:rFonts w:ascii="Arial" w:hAnsi="Arial" w:cs="Arial"/>
          <w:sz w:val="20"/>
          <w:szCs w:val="20"/>
        </w:rPr>
      </w:pPr>
      <w:r w:rsidRPr="008A07EC">
        <w:rPr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54656" behindDoc="0" locked="0" layoutInCell="1" allowOverlap="1" wp14:anchorId="4A5DB70F" wp14:editId="0844A1B4">
                <wp:simplePos x="0" y="0"/>
                <wp:positionH relativeFrom="column">
                  <wp:posOffset>0</wp:posOffset>
                </wp:positionH>
                <wp:positionV relativeFrom="paragraph">
                  <wp:posOffset>100964</wp:posOffset>
                </wp:positionV>
                <wp:extent cx="6109335" cy="0"/>
                <wp:effectExtent l="0" t="0" r="24765" b="19050"/>
                <wp:wrapNone/>
                <wp:docPr id="9" name="Line 1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BF7F03" id="Line 1419" o:spid="_x0000_s1026" style="position:absolute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7.95pt" to="481.05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JFzFAIAACs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"/>
            </w:pict>
          </mc:Fallback>
        </mc:AlternateContent>
      </w:r>
    </w:p>
    <w:p w14:paraId="5BD487B3" w14:textId="77777777" w:rsidR="0046485A" w:rsidRPr="004935C3" w:rsidRDefault="00130C64" w:rsidP="004935C3">
      <w:pPr>
        <w:ind w:firstLine="397"/>
        <w:rPr>
          <w:rFonts w:ascii="Arial" w:hAnsi="Arial" w:cs="Arial"/>
          <w:sz w:val="18"/>
          <w:szCs w:val="18"/>
        </w:rPr>
      </w:pPr>
      <w:r w:rsidRPr="004935C3">
        <w:rPr>
          <w:rFonts w:ascii="Arial" w:hAnsi="Arial" w:cs="Arial"/>
          <w:sz w:val="18"/>
          <w:szCs w:val="18"/>
        </w:rPr>
        <w:t>Издан на русском языке</w:t>
      </w:r>
    </w:p>
    <w:p w14:paraId="0366D64B" w14:textId="77777777" w:rsidR="001D1EDD" w:rsidRPr="004935C3" w:rsidRDefault="001D1EDD" w:rsidP="004935C3">
      <w:pPr>
        <w:pStyle w:val="af9"/>
        <w:pageBreakBefore/>
        <w:spacing w:before="0" w:after="100" w:line="240" w:lineRule="auto"/>
        <w:jc w:val="center"/>
        <w:rPr>
          <w:rFonts w:ascii="Arial" w:hAnsi="Arial" w:cs="Arial"/>
          <w:color w:val="auto"/>
          <w:sz w:val="22"/>
          <w:szCs w:val="22"/>
          <w:highlight w:val="yellow"/>
        </w:rPr>
      </w:pPr>
      <w:r w:rsidRPr="004935C3">
        <w:rPr>
          <w:rFonts w:ascii="Arial" w:hAnsi="Arial" w:cs="Arial"/>
          <w:color w:val="auto"/>
          <w:sz w:val="22"/>
          <w:szCs w:val="22"/>
        </w:rPr>
        <w:lastRenderedPageBreak/>
        <w:t>Содержание</w:t>
      </w:r>
    </w:p>
    <w:p w14:paraId="1B379CD1" w14:textId="77777777" w:rsidR="008B24F5" w:rsidRDefault="008B24F5" w:rsidP="00961A98">
      <w:pPr>
        <w:pStyle w:val="11"/>
      </w:pPr>
    </w:p>
    <w:p w14:paraId="3F87BFCA" w14:textId="77777777" w:rsidR="00A41E67" w:rsidRPr="004935C3" w:rsidRDefault="00A41E67" w:rsidP="00961A98">
      <w:pPr>
        <w:pStyle w:val="11"/>
      </w:pPr>
      <w:r w:rsidRPr="004935C3">
        <w:t>1 Область применения</w:t>
      </w:r>
      <w:r w:rsidRPr="004935C3">
        <w:rPr>
          <w:webHidden/>
        </w:rPr>
        <w:tab/>
      </w:r>
      <w:r w:rsidR="00231EC6">
        <w:rPr>
          <w:webHidden/>
        </w:rPr>
        <w:t>1</w:t>
      </w:r>
    </w:p>
    <w:p w14:paraId="55D57542" w14:textId="77777777" w:rsidR="00A41E67" w:rsidRPr="004935C3" w:rsidRDefault="00A41E67" w:rsidP="00961A98">
      <w:pPr>
        <w:pStyle w:val="11"/>
      </w:pPr>
      <w:r w:rsidRPr="004935C3">
        <w:t>2 Нормативные ссылки</w:t>
      </w:r>
      <w:r w:rsidRPr="004935C3">
        <w:rPr>
          <w:webHidden/>
        </w:rPr>
        <w:tab/>
      </w:r>
      <w:r w:rsidR="00231EC6">
        <w:rPr>
          <w:webHidden/>
        </w:rPr>
        <w:t>1</w:t>
      </w:r>
    </w:p>
    <w:p w14:paraId="79004CC0" w14:textId="77777777" w:rsidR="00A41E67" w:rsidRPr="004935C3" w:rsidRDefault="00A41E67" w:rsidP="00961A98">
      <w:pPr>
        <w:pStyle w:val="11"/>
      </w:pPr>
      <w:r w:rsidRPr="004935C3">
        <w:t>3 Термины и определения</w:t>
      </w:r>
      <w:r w:rsidRPr="004935C3">
        <w:rPr>
          <w:webHidden/>
        </w:rPr>
        <w:tab/>
      </w:r>
      <w:r w:rsidR="00231EC6">
        <w:rPr>
          <w:webHidden/>
        </w:rPr>
        <w:t>1</w:t>
      </w:r>
    </w:p>
    <w:p w14:paraId="1B8D518C" w14:textId="77777777" w:rsidR="00A41E67" w:rsidRPr="006563C0" w:rsidRDefault="00231EC6" w:rsidP="00961A98">
      <w:pPr>
        <w:pStyle w:val="11"/>
      </w:pPr>
      <w:r>
        <w:t>4 </w:t>
      </w:r>
      <w:r w:rsidR="00C24EA7">
        <w:t>Использование концептуальной модели «умного города»</w:t>
      </w:r>
      <w:r w:rsidR="00A41E67" w:rsidRPr="004935C3">
        <w:rPr>
          <w:webHidden/>
        </w:rPr>
        <w:tab/>
      </w:r>
      <w:r w:rsidRPr="006563C0">
        <w:rPr>
          <w:webHidden/>
        </w:rPr>
        <w:t>2</w:t>
      </w:r>
    </w:p>
    <w:p w14:paraId="177E1BA3" w14:textId="326F8322" w:rsidR="00A41E67" w:rsidRDefault="006563C0" w:rsidP="00961A98">
      <w:pPr>
        <w:pStyle w:val="11"/>
        <w:rPr>
          <w:webHidden/>
          <w:sz w:val="20"/>
          <w:szCs w:val="20"/>
        </w:rPr>
      </w:pPr>
      <w:r w:rsidRPr="006563C0">
        <w:t>5 </w:t>
      </w:r>
      <w:r w:rsidR="00B80714" w:rsidRPr="00C816A7">
        <w:t>Понятие</w:t>
      </w:r>
      <w:r w:rsidR="00570ED4">
        <w:t xml:space="preserve"> и</w:t>
      </w:r>
      <w:r w:rsidR="00B80714" w:rsidRPr="00C816A7">
        <w:t xml:space="preserve"> взаимосвязь </w:t>
      </w:r>
      <w:r w:rsidR="00570ED4">
        <w:t>в</w:t>
      </w:r>
      <w:r w:rsidR="00B80714" w:rsidRPr="00C816A7">
        <w:t xml:space="preserve"> </w:t>
      </w:r>
      <w:r w:rsidR="009843D3">
        <w:t>концептуальн</w:t>
      </w:r>
      <w:r w:rsidR="00570ED4">
        <w:t>ой</w:t>
      </w:r>
      <w:r w:rsidR="009843D3">
        <w:t xml:space="preserve"> модел</w:t>
      </w:r>
      <w:r w:rsidR="00570ED4">
        <w:t>и</w:t>
      </w:r>
      <w:r w:rsidR="009843D3">
        <w:t xml:space="preserve"> «умного города»</w:t>
      </w:r>
      <w:r w:rsidR="00A41E67" w:rsidRPr="006563C0">
        <w:rPr>
          <w:webHidden/>
          <w:sz w:val="20"/>
          <w:szCs w:val="20"/>
        </w:rPr>
        <w:tab/>
      </w:r>
      <w:r w:rsidR="00B80714">
        <w:rPr>
          <w:webHidden/>
          <w:sz w:val="20"/>
          <w:szCs w:val="20"/>
        </w:rPr>
        <w:t>3</w:t>
      </w:r>
    </w:p>
    <w:p w14:paraId="5BF70365" w14:textId="26BFC4AE" w:rsidR="00C24EA7" w:rsidRDefault="00B80714" w:rsidP="00961A98">
      <w:pPr>
        <w:pStyle w:val="11"/>
        <w:rPr>
          <w:webHidden/>
        </w:rPr>
      </w:pPr>
      <w:r>
        <w:t>6</w:t>
      </w:r>
      <w:r w:rsidR="00C24EA7" w:rsidRPr="004935C3">
        <w:t> </w:t>
      </w:r>
      <w:r>
        <w:t>Со</w:t>
      </w:r>
      <w:r w:rsidR="009843D3">
        <w:t>поставление набора данных с концептуальной моделью «умного города»</w:t>
      </w:r>
      <w:r w:rsidR="00C24EA7" w:rsidRPr="004935C3">
        <w:rPr>
          <w:webHidden/>
        </w:rPr>
        <w:tab/>
      </w:r>
      <w:r>
        <w:rPr>
          <w:webHidden/>
        </w:rPr>
        <w:t>3</w:t>
      </w:r>
    </w:p>
    <w:p w14:paraId="2E4A28F6" w14:textId="77777777" w:rsidR="00B80714" w:rsidRPr="00B80714" w:rsidRDefault="00B80714" w:rsidP="00961A98">
      <w:pPr>
        <w:pStyle w:val="11"/>
      </w:pPr>
      <w:r>
        <w:t>7</w:t>
      </w:r>
      <w:r w:rsidRPr="004935C3">
        <w:t> </w:t>
      </w:r>
      <w:r w:rsidRPr="00874B08">
        <w:t>Представление понятий</w:t>
      </w:r>
      <w:r w:rsidRPr="004935C3">
        <w:rPr>
          <w:webHidden/>
        </w:rPr>
        <w:tab/>
      </w:r>
      <w:r w:rsidRPr="00B80714">
        <w:rPr>
          <w:webHidden/>
        </w:rPr>
        <w:t>6</w:t>
      </w:r>
    </w:p>
    <w:p w14:paraId="6E123517" w14:textId="0C3ACDCD" w:rsidR="00B80714" w:rsidRDefault="00B80714" w:rsidP="00961A98">
      <w:pPr>
        <w:pStyle w:val="11"/>
        <w:rPr>
          <w:webHidden/>
        </w:rPr>
      </w:pPr>
      <w:r>
        <w:t>8</w:t>
      </w:r>
      <w:r w:rsidRPr="004935C3">
        <w:t> </w:t>
      </w:r>
      <w:r>
        <w:t>Определ</w:t>
      </w:r>
      <w:r w:rsidR="009843D3">
        <w:t>ение понятий и взаимосвязей концептуальной модели «умного города»</w:t>
      </w:r>
      <w:r w:rsidRPr="004935C3">
        <w:rPr>
          <w:webHidden/>
        </w:rPr>
        <w:tab/>
      </w:r>
      <w:r w:rsidRPr="00B80714">
        <w:rPr>
          <w:webHidden/>
        </w:rPr>
        <w:t>12</w:t>
      </w:r>
    </w:p>
    <w:p w14:paraId="11ED4670" w14:textId="47BEFF7A" w:rsidR="00304498" w:rsidRPr="00961A98" w:rsidRDefault="00304498" w:rsidP="00961A98">
      <w:pPr>
        <w:pStyle w:val="11"/>
      </w:pPr>
      <w:r w:rsidRPr="00961A98">
        <w:t>Приложение А</w:t>
      </w:r>
      <w:r w:rsidR="00961A98">
        <w:t xml:space="preserve"> </w:t>
      </w:r>
      <w:r w:rsidR="00961A98" w:rsidRPr="0041148D">
        <w:t xml:space="preserve">(справочное) </w:t>
      </w:r>
      <w:r w:rsidR="00B839FD" w:rsidRPr="00961A98">
        <w:t>…………………………………………………………………</w:t>
      </w:r>
      <w:proofErr w:type="gramStart"/>
      <w:r w:rsidR="00B839FD" w:rsidRPr="00961A98">
        <w:t>…</w:t>
      </w:r>
      <w:r w:rsidR="00961A98" w:rsidRPr="00961A98">
        <w:t>….</w:t>
      </w:r>
      <w:proofErr w:type="gramEnd"/>
      <w:r w:rsidR="00961A98">
        <w:t>.</w:t>
      </w:r>
      <w:r w:rsidR="00961A98" w:rsidRPr="00961A98">
        <w:t>26</w:t>
      </w:r>
    </w:p>
    <w:p w14:paraId="4B8B9762" w14:textId="77777777" w:rsidR="00A41E67" w:rsidRPr="004935C3" w:rsidRDefault="006563C0" w:rsidP="00961A98">
      <w:pPr>
        <w:pStyle w:val="11"/>
      </w:pPr>
      <w:r w:rsidRPr="006563C0">
        <w:t>Библиография</w:t>
      </w:r>
      <w:r w:rsidR="00A41E67" w:rsidRPr="004935C3">
        <w:rPr>
          <w:webHidden/>
        </w:rPr>
        <w:tab/>
      </w:r>
      <w:r w:rsidR="00B80714">
        <w:rPr>
          <w:webHidden/>
        </w:rPr>
        <w:t>29</w:t>
      </w:r>
    </w:p>
    <w:p w14:paraId="453B7753" w14:textId="77777777" w:rsidR="006B138C" w:rsidRPr="004935C3" w:rsidRDefault="006B138C" w:rsidP="008F6C80">
      <w:pPr>
        <w:rPr>
          <w:rFonts w:ascii="Arial" w:hAnsi="Arial" w:cs="Arial"/>
          <w:sz w:val="20"/>
          <w:szCs w:val="20"/>
        </w:rPr>
        <w:sectPr w:rsidR="006B138C" w:rsidRPr="004935C3" w:rsidSect="004935C3">
          <w:headerReference w:type="even" r:id="rId14"/>
          <w:headerReference w:type="default" r:id="rId15"/>
          <w:footerReference w:type="even" r:id="rId16"/>
          <w:footerReference w:type="default" r:id="rId17"/>
          <w:pgSz w:w="11906" w:h="16838" w:code="9"/>
          <w:pgMar w:top="1701" w:right="1247" w:bottom="1814" w:left="1021" w:header="1134" w:footer="1247" w:gutter="0"/>
          <w:pgNumType w:fmt="upperRoman" w:start="2"/>
          <w:cols w:space="708"/>
          <w:docGrid w:linePitch="360"/>
        </w:sectPr>
      </w:pPr>
    </w:p>
    <w:p w14:paraId="155D7423" w14:textId="77777777" w:rsidR="00F07062" w:rsidRPr="004935C3" w:rsidRDefault="00025F77" w:rsidP="004935C3">
      <w:pPr>
        <w:pStyle w:val="ad"/>
        <w:spacing w:line="240" w:lineRule="auto"/>
        <w:rPr>
          <w:b/>
          <w:sz w:val="22"/>
          <w:szCs w:val="22"/>
        </w:rPr>
      </w:pPr>
      <w:r w:rsidRPr="004935C3">
        <w:rPr>
          <w:b/>
          <w:sz w:val="22"/>
          <w:szCs w:val="22"/>
        </w:rPr>
        <w:lastRenderedPageBreak/>
        <w:t>ГОСУДАРСТВЕННЫЙ</w:t>
      </w:r>
      <w:r w:rsidR="00D66BE9" w:rsidRPr="004935C3">
        <w:rPr>
          <w:b/>
          <w:sz w:val="22"/>
          <w:szCs w:val="22"/>
        </w:rPr>
        <w:t xml:space="preserve"> </w:t>
      </w:r>
      <w:r w:rsidR="00F07062" w:rsidRPr="004935C3">
        <w:rPr>
          <w:b/>
          <w:sz w:val="22"/>
          <w:szCs w:val="22"/>
        </w:rPr>
        <w:t>СТАНДАРТ РЕСПУБЛИКИ БЕЛАРУСЬ</w:t>
      </w:r>
    </w:p>
    <w:p w14:paraId="3D3D130B" w14:textId="370F15F2" w:rsidR="00C838F2" w:rsidRPr="004004C8" w:rsidRDefault="00B91327" w:rsidP="004935C3">
      <w:pPr>
        <w:pStyle w:val="ad"/>
        <w:spacing w:before="120" w:line="240" w:lineRule="auto"/>
        <w:rPr>
          <w:b/>
        </w:rPr>
      </w:pPr>
      <w:r w:rsidRPr="004004C8">
        <w:rPr>
          <w:b/>
          <w:noProof/>
        </w:rPr>
        <mc:AlternateContent>
          <mc:Choice Requires="wps">
            <w:drawing>
              <wp:anchor distT="4294967295" distB="4294967295" distL="114300" distR="114300" simplePos="0" relativeHeight="251655680" behindDoc="0" locked="0" layoutInCell="1" allowOverlap="1" wp14:anchorId="4BFC3568" wp14:editId="2599A768">
                <wp:simplePos x="0" y="0"/>
                <wp:positionH relativeFrom="column">
                  <wp:posOffset>0</wp:posOffset>
                </wp:positionH>
                <wp:positionV relativeFrom="paragraph">
                  <wp:posOffset>9524</wp:posOffset>
                </wp:positionV>
                <wp:extent cx="6109335" cy="0"/>
                <wp:effectExtent l="0" t="0" r="24765" b="19050"/>
                <wp:wrapNone/>
                <wp:docPr id="8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A42951" id="Line 1420" o:spid="_x0000_s1026" style="position:absolute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.75pt" to="481.0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" strokeweight="1pt"/>
            </w:pict>
          </mc:Fallback>
        </mc:AlternateContent>
      </w:r>
      <w:r w:rsidR="009843D3" w:rsidRPr="004004C8">
        <w:rPr>
          <w:b/>
          <w:noProof/>
        </w:rPr>
        <w:t xml:space="preserve">КОНЦЕПТУАЛЬНАЯ МОДЕЛЬ </w:t>
      </w:r>
      <w:r w:rsidR="00570ED4" w:rsidRPr="004004C8">
        <w:rPr>
          <w:b/>
          <w:noProof/>
        </w:rPr>
        <w:t>«</w:t>
      </w:r>
      <w:r w:rsidR="009843D3" w:rsidRPr="004004C8">
        <w:rPr>
          <w:b/>
          <w:noProof/>
        </w:rPr>
        <w:t>УМНОГО ГОРОДА</w:t>
      </w:r>
      <w:r w:rsidR="00570ED4" w:rsidRPr="004004C8">
        <w:rPr>
          <w:b/>
          <w:noProof/>
        </w:rPr>
        <w:t>»</w:t>
      </w:r>
    </w:p>
    <w:p w14:paraId="6B106CE7" w14:textId="77777777" w:rsidR="00C10B17" w:rsidRPr="004004C8" w:rsidRDefault="001B6740" w:rsidP="004935C3">
      <w:pPr>
        <w:pStyle w:val="ad"/>
        <w:spacing w:line="240" w:lineRule="auto"/>
        <w:rPr>
          <w:sz w:val="22"/>
          <w:szCs w:val="22"/>
        </w:rPr>
      </w:pPr>
      <w:r w:rsidRPr="004004C8">
        <w:rPr>
          <w:b/>
          <w:sz w:val="22"/>
          <w:szCs w:val="22"/>
        </w:rPr>
        <w:t>Общая структура понятий и взаимосвязей данных</w:t>
      </w:r>
    </w:p>
    <w:p w14:paraId="702EC6F0" w14:textId="5BB104F5" w:rsidR="00826AEA" w:rsidRPr="004004C8" w:rsidRDefault="009843D3" w:rsidP="00987B6A">
      <w:pPr>
        <w:pStyle w:val="ad"/>
        <w:spacing w:before="120" w:line="240" w:lineRule="auto"/>
        <w:rPr>
          <w:b/>
        </w:rPr>
      </w:pPr>
      <w:r w:rsidRPr="004004C8">
        <w:rPr>
          <w:b/>
        </w:rPr>
        <w:t xml:space="preserve">КАНЦЭПТУАЛЬНАЯ МАДЭЛЬ </w:t>
      </w:r>
      <w:r w:rsidR="00570ED4" w:rsidRPr="004004C8">
        <w:rPr>
          <w:b/>
        </w:rPr>
        <w:t>«</w:t>
      </w:r>
      <w:r w:rsidRPr="004004C8">
        <w:rPr>
          <w:b/>
        </w:rPr>
        <w:t>РАЗУМНАГА ГОРАДА</w:t>
      </w:r>
      <w:r w:rsidR="00570ED4" w:rsidRPr="004004C8">
        <w:rPr>
          <w:b/>
        </w:rPr>
        <w:t>»</w:t>
      </w:r>
    </w:p>
    <w:p w14:paraId="4D92CA1E" w14:textId="77777777" w:rsidR="00826AEA" w:rsidRPr="004004C8" w:rsidRDefault="001B6740" w:rsidP="00987B6A">
      <w:pPr>
        <w:pStyle w:val="ad"/>
        <w:spacing w:line="240" w:lineRule="auto"/>
        <w:rPr>
          <w:b/>
          <w:sz w:val="22"/>
          <w:szCs w:val="22"/>
        </w:rPr>
      </w:pPr>
      <w:proofErr w:type="spellStart"/>
      <w:r w:rsidRPr="004004C8">
        <w:rPr>
          <w:b/>
          <w:sz w:val="22"/>
          <w:szCs w:val="22"/>
        </w:rPr>
        <w:t>Агульная</w:t>
      </w:r>
      <w:proofErr w:type="spellEnd"/>
      <w:r w:rsidRPr="004004C8">
        <w:rPr>
          <w:b/>
          <w:sz w:val="22"/>
          <w:szCs w:val="22"/>
        </w:rPr>
        <w:t xml:space="preserve"> структура </w:t>
      </w:r>
      <w:proofErr w:type="spellStart"/>
      <w:r w:rsidRPr="004004C8">
        <w:rPr>
          <w:b/>
          <w:sz w:val="22"/>
          <w:szCs w:val="22"/>
        </w:rPr>
        <w:t>паняццяў</w:t>
      </w:r>
      <w:proofErr w:type="spellEnd"/>
      <w:r w:rsidRPr="004004C8">
        <w:rPr>
          <w:b/>
          <w:sz w:val="22"/>
          <w:szCs w:val="22"/>
        </w:rPr>
        <w:t xml:space="preserve"> і </w:t>
      </w:r>
      <w:proofErr w:type="spellStart"/>
      <w:r w:rsidRPr="004004C8">
        <w:rPr>
          <w:b/>
          <w:sz w:val="22"/>
          <w:szCs w:val="22"/>
        </w:rPr>
        <w:t>ўзаемасувязей</w:t>
      </w:r>
      <w:proofErr w:type="spellEnd"/>
      <w:r w:rsidRPr="004004C8">
        <w:rPr>
          <w:b/>
          <w:sz w:val="22"/>
          <w:szCs w:val="22"/>
        </w:rPr>
        <w:t xml:space="preserve"> </w:t>
      </w:r>
      <w:proofErr w:type="spellStart"/>
      <w:r w:rsidRPr="004004C8">
        <w:rPr>
          <w:b/>
          <w:sz w:val="22"/>
          <w:szCs w:val="22"/>
        </w:rPr>
        <w:t>даных</w:t>
      </w:r>
      <w:proofErr w:type="spellEnd"/>
    </w:p>
    <w:p w14:paraId="1360AE27" w14:textId="3DCE801C" w:rsidR="00987B6A" w:rsidRDefault="001B6740" w:rsidP="00987B6A">
      <w:pPr>
        <w:pStyle w:val="ad"/>
        <w:spacing w:before="120" w:line="240" w:lineRule="auto"/>
        <w:rPr>
          <w:sz w:val="22"/>
          <w:szCs w:val="22"/>
          <w:highlight w:val="yellow"/>
          <w:lang w:val="en-US"/>
        </w:rPr>
      </w:pPr>
      <w:r w:rsidRPr="001B6740">
        <w:rPr>
          <w:color w:val="000000"/>
          <w:sz w:val="22"/>
          <w:szCs w:val="22"/>
          <w:lang w:val="en-US"/>
        </w:rPr>
        <w:t>Conceptual model of a smart city</w:t>
      </w:r>
      <w:r w:rsidR="00987B6A" w:rsidRPr="00826AEA">
        <w:rPr>
          <w:sz w:val="22"/>
          <w:szCs w:val="22"/>
          <w:highlight w:val="yellow"/>
          <w:lang w:val="en-US"/>
        </w:rPr>
        <w:t xml:space="preserve"> </w:t>
      </w:r>
    </w:p>
    <w:p w14:paraId="7F05CC0E" w14:textId="77777777" w:rsidR="00C10B17" w:rsidRPr="00D75F68" w:rsidRDefault="001B6740" w:rsidP="004935C3">
      <w:pPr>
        <w:pStyle w:val="ad"/>
        <w:spacing w:line="240" w:lineRule="auto"/>
        <w:rPr>
          <w:sz w:val="22"/>
          <w:szCs w:val="22"/>
          <w:lang w:val="en-US"/>
        </w:rPr>
      </w:pPr>
      <w:r w:rsidRPr="001B6740">
        <w:rPr>
          <w:sz w:val="22"/>
          <w:szCs w:val="22"/>
          <w:lang w:val="en-US"/>
        </w:rPr>
        <w:t>General structure of concepts and data relationships</w:t>
      </w:r>
    </w:p>
    <w:p w14:paraId="1C7236A4" w14:textId="77777777" w:rsidR="00F07062" w:rsidRPr="0014022B" w:rsidRDefault="00B91327" w:rsidP="004935C3">
      <w:pPr>
        <w:spacing w:before="280"/>
        <w:jc w:val="right"/>
        <w:rPr>
          <w:rFonts w:ascii="Arial" w:hAnsi="Arial" w:cs="Arial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776" behindDoc="0" locked="0" layoutInCell="1" allowOverlap="1" wp14:anchorId="12B80558" wp14:editId="38B1BC2A">
                <wp:simplePos x="0" y="0"/>
                <wp:positionH relativeFrom="column">
                  <wp:posOffset>0</wp:posOffset>
                </wp:positionH>
                <wp:positionV relativeFrom="paragraph">
                  <wp:posOffset>55244</wp:posOffset>
                </wp:positionV>
                <wp:extent cx="6109335" cy="0"/>
                <wp:effectExtent l="0" t="0" r="24765" b="19050"/>
                <wp:wrapNone/>
                <wp:docPr id="7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851546" id="Line 1420" o:spid="_x0000_s1026" style="position:absolute;z-index:2516597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4.35pt" to="481.0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" strokeweight="1pt"/>
            </w:pict>
          </mc:Fallback>
        </mc:AlternateContent>
      </w:r>
      <w:r w:rsidR="00F07062" w:rsidRPr="004935C3">
        <w:rPr>
          <w:rFonts w:ascii="Arial" w:hAnsi="Arial" w:cs="Arial"/>
          <w:b/>
          <w:sz w:val="20"/>
          <w:szCs w:val="20"/>
        </w:rPr>
        <w:t>Дата</w:t>
      </w:r>
      <w:r w:rsidR="00F07062" w:rsidRPr="0014022B">
        <w:rPr>
          <w:rFonts w:ascii="Arial" w:hAnsi="Arial" w:cs="Arial"/>
          <w:b/>
          <w:sz w:val="20"/>
          <w:szCs w:val="20"/>
        </w:rPr>
        <w:t xml:space="preserve"> </w:t>
      </w:r>
      <w:r w:rsidR="00F07062" w:rsidRPr="004935C3">
        <w:rPr>
          <w:rFonts w:ascii="Arial" w:hAnsi="Arial" w:cs="Arial"/>
          <w:b/>
          <w:sz w:val="20"/>
          <w:szCs w:val="20"/>
        </w:rPr>
        <w:t>введения</w:t>
      </w:r>
      <w:r w:rsidR="005E1AE6" w:rsidRPr="0014022B">
        <w:rPr>
          <w:rFonts w:ascii="Arial" w:hAnsi="Arial" w:cs="Arial"/>
          <w:b/>
          <w:sz w:val="20"/>
          <w:szCs w:val="20"/>
        </w:rPr>
        <w:t xml:space="preserve"> </w:t>
      </w:r>
      <w:r w:rsidR="004935C3" w:rsidRPr="0014022B">
        <w:rPr>
          <w:rFonts w:ascii="Arial" w:hAnsi="Arial" w:cs="Arial"/>
          <w:b/>
          <w:sz w:val="20"/>
          <w:szCs w:val="20"/>
        </w:rPr>
        <w:t>____________</w:t>
      </w:r>
    </w:p>
    <w:p w14:paraId="64A6E74D" w14:textId="77777777" w:rsidR="00F07062" w:rsidRPr="004935C3" w:rsidRDefault="00F07062" w:rsidP="004935C3">
      <w:pPr>
        <w:pStyle w:val="1"/>
        <w:spacing w:before="220" w:after="160"/>
        <w:jc w:val="both"/>
        <w:rPr>
          <w:kern w:val="0"/>
          <w:szCs w:val="22"/>
        </w:rPr>
      </w:pPr>
      <w:bookmarkStart w:id="0" w:name="_Toc131388715"/>
      <w:bookmarkStart w:id="1" w:name="_Toc247592979"/>
      <w:bookmarkStart w:id="2" w:name="_Toc85441022"/>
      <w:r w:rsidRPr="004935C3">
        <w:rPr>
          <w:kern w:val="0"/>
          <w:szCs w:val="22"/>
        </w:rPr>
        <w:t>1 Область применения</w:t>
      </w:r>
      <w:bookmarkEnd w:id="0"/>
      <w:bookmarkEnd w:id="1"/>
      <w:bookmarkEnd w:id="2"/>
    </w:p>
    <w:p w14:paraId="720457E0" w14:textId="310B968A" w:rsidR="00A26238" w:rsidRDefault="00A26238" w:rsidP="008225CA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A26238">
        <w:rPr>
          <w:rFonts w:ascii="Arial" w:hAnsi="Arial" w:cs="Arial"/>
          <w:bCs/>
          <w:sz w:val="20"/>
          <w:szCs w:val="20"/>
        </w:rPr>
        <w:t xml:space="preserve">Настоящий стандарт распространяется на </w:t>
      </w:r>
      <w:r w:rsidR="00570ED4">
        <w:rPr>
          <w:rFonts w:ascii="Arial" w:hAnsi="Arial" w:cs="Arial"/>
          <w:sz w:val="20"/>
          <w:szCs w:val="20"/>
        </w:rPr>
        <w:t>информационную</w:t>
      </w:r>
      <w:r w:rsidR="00570ED4" w:rsidRPr="00785A08">
        <w:rPr>
          <w:rFonts w:ascii="Arial" w:hAnsi="Arial" w:cs="Arial"/>
          <w:sz w:val="20"/>
          <w:szCs w:val="20"/>
        </w:rPr>
        <w:t xml:space="preserve"> основу для взаимодействия между</w:t>
      </w:r>
      <w:r w:rsidR="00570ED4">
        <w:rPr>
          <w:rFonts w:ascii="Arial" w:hAnsi="Arial" w:cs="Arial"/>
          <w:sz w:val="20"/>
          <w:szCs w:val="20"/>
        </w:rPr>
        <w:t xml:space="preserve"> данными </w:t>
      </w:r>
      <w:r w:rsidR="00570ED4" w:rsidRPr="00785A08">
        <w:rPr>
          <w:rFonts w:ascii="Arial" w:hAnsi="Arial" w:cs="Arial"/>
          <w:sz w:val="20"/>
          <w:szCs w:val="20"/>
        </w:rPr>
        <w:t xml:space="preserve">компонентов </w:t>
      </w:r>
      <w:r w:rsidR="00570ED4">
        <w:rPr>
          <w:rFonts w:ascii="Arial" w:hAnsi="Arial" w:cs="Arial"/>
          <w:sz w:val="20"/>
          <w:szCs w:val="20"/>
        </w:rPr>
        <w:t>систем</w:t>
      </w:r>
      <w:r w:rsidR="00570ED4" w:rsidRPr="00785A08">
        <w:rPr>
          <w:rFonts w:ascii="Arial" w:hAnsi="Arial" w:cs="Arial"/>
          <w:sz w:val="20"/>
          <w:szCs w:val="20"/>
        </w:rPr>
        <w:t xml:space="preserve"> «умного города»</w:t>
      </w:r>
      <w:r>
        <w:rPr>
          <w:rFonts w:ascii="Arial" w:hAnsi="Arial" w:cs="Arial"/>
          <w:bCs/>
          <w:sz w:val="20"/>
          <w:szCs w:val="20"/>
        </w:rPr>
        <w:t>.</w:t>
      </w:r>
    </w:p>
    <w:p w14:paraId="2BAC2396" w14:textId="5FD8A25B" w:rsidR="008225CA" w:rsidRPr="004935C3" w:rsidRDefault="008225CA" w:rsidP="008225CA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4935C3">
        <w:rPr>
          <w:rFonts w:ascii="Arial" w:hAnsi="Arial" w:cs="Arial"/>
          <w:bCs/>
          <w:sz w:val="20"/>
          <w:szCs w:val="20"/>
        </w:rPr>
        <w:t xml:space="preserve">Настоящий стандарт </w:t>
      </w:r>
      <w:r w:rsidR="009843D3">
        <w:rPr>
          <w:rFonts w:ascii="Arial" w:hAnsi="Arial" w:cs="Arial"/>
          <w:bCs/>
          <w:sz w:val="20"/>
          <w:szCs w:val="20"/>
        </w:rPr>
        <w:t>устанавливает</w:t>
      </w:r>
      <w:r w:rsidRPr="002158AD">
        <w:rPr>
          <w:rFonts w:ascii="Arial" w:hAnsi="Arial" w:cs="Arial"/>
          <w:bCs/>
          <w:sz w:val="20"/>
          <w:szCs w:val="20"/>
        </w:rPr>
        <w:t xml:space="preserve"> концептуальн</w:t>
      </w:r>
      <w:r>
        <w:rPr>
          <w:rFonts w:ascii="Arial" w:hAnsi="Arial" w:cs="Arial"/>
          <w:bCs/>
          <w:sz w:val="20"/>
          <w:szCs w:val="20"/>
        </w:rPr>
        <w:t>ую</w:t>
      </w:r>
      <w:r w:rsidRPr="002158AD">
        <w:rPr>
          <w:rFonts w:ascii="Arial" w:hAnsi="Arial" w:cs="Arial"/>
          <w:bCs/>
          <w:sz w:val="20"/>
          <w:szCs w:val="20"/>
        </w:rPr>
        <w:t xml:space="preserve"> модел</w:t>
      </w:r>
      <w:r>
        <w:rPr>
          <w:rFonts w:ascii="Arial" w:hAnsi="Arial" w:cs="Arial"/>
          <w:bCs/>
          <w:sz w:val="20"/>
          <w:szCs w:val="20"/>
        </w:rPr>
        <w:t>ь</w:t>
      </w:r>
      <w:r w:rsidRPr="002158AD">
        <w:rPr>
          <w:rFonts w:ascii="Arial" w:hAnsi="Arial" w:cs="Arial"/>
          <w:bCs/>
          <w:sz w:val="20"/>
          <w:szCs w:val="20"/>
        </w:rPr>
        <w:t xml:space="preserve"> «умного города», определ</w:t>
      </w:r>
      <w:r>
        <w:rPr>
          <w:rFonts w:ascii="Arial" w:hAnsi="Arial" w:cs="Arial"/>
          <w:bCs/>
          <w:sz w:val="20"/>
          <w:szCs w:val="20"/>
        </w:rPr>
        <w:t>яет</w:t>
      </w:r>
      <w:r w:rsidRPr="002158AD">
        <w:rPr>
          <w:rFonts w:ascii="Arial" w:hAnsi="Arial" w:cs="Arial"/>
          <w:bCs/>
          <w:sz w:val="20"/>
          <w:szCs w:val="20"/>
        </w:rPr>
        <w:t xml:space="preserve"> ее общ</w:t>
      </w:r>
      <w:r>
        <w:rPr>
          <w:rFonts w:ascii="Arial" w:hAnsi="Arial" w:cs="Arial"/>
          <w:bCs/>
          <w:sz w:val="20"/>
          <w:szCs w:val="20"/>
        </w:rPr>
        <w:t>ую</w:t>
      </w:r>
      <w:r w:rsidRPr="002158AD">
        <w:rPr>
          <w:rFonts w:ascii="Arial" w:hAnsi="Arial" w:cs="Arial"/>
          <w:bCs/>
          <w:sz w:val="20"/>
          <w:szCs w:val="20"/>
        </w:rPr>
        <w:t xml:space="preserve"> структур</w:t>
      </w:r>
      <w:r>
        <w:rPr>
          <w:rFonts w:ascii="Arial" w:hAnsi="Arial" w:cs="Arial"/>
          <w:bCs/>
          <w:sz w:val="20"/>
          <w:szCs w:val="20"/>
        </w:rPr>
        <w:t>у</w:t>
      </w:r>
      <w:r w:rsidRPr="002158AD">
        <w:rPr>
          <w:rFonts w:ascii="Arial" w:hAnsi="Arial" w:cs="Arial"/>
          <w:bCs/>
          <w:sz w:val="20"/>
          <w:szCs w:val="20"/>
        </w:rPr>
        <w:t xml:space="preserve"> понятий и взаимосвязей данных</w:t>
      </w:r>
      <w:r>
        <w:rPr>
          <w:rFonts w:ascii="Arial" w:hAnsi="Arial" w:cs="Arial"/>
          <w:bCs/>
          <w:sz w:val="20"/>
          <w:szCs w:val="20"/>
        </w:rPr>
        <w:t>, которая обеспечивает совместимость компонентов систем «умного города»</w:t>
      </w:r>
      <w:r w:rsidRPr="004935C3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путем согласования онтологий, используемых в различных секторах.</w:t>
      </w:r>
    </w:p>
    <w:p w14:paraId="05DE0B09" w14:textId="77777777" w:rsidR="00633B79" w:rsidRPr="004935C3" w:rsidRDefault="00633B79" w:rsidP="004935C3">
      <w:pPr>
        <w:pStyle w:val="1"/>
        <w:spacing w:before="220" w:after="160"/>
        <w:jc w:val="both"/>
        <w:rPr>
          <w:szCs w:val="22"/>
        </w:rPr>
      </w:pPr>
      <w:bookmarkStart w:id="3" w:name="_Toc131388716"/>
      <w:bookmarkStart w:id="4" w:name="_Toc247592980"/>
      <w:bookmarkStart w:id="5" w:name="_Toc85276996"/>
      <w:bookmarkStart w:id="6" w:name="_Toc85441023"/>
      <w:r w:rsidRPr="004935C3">
        <w:rPr>
          <w:szCs w:val="22"/>
        </w:rPr>
        <w:t>2 Нормативные ссылки</w:t>
      </w:r>
      <w:bookmarkEnd w:id="3"/>
      <w:bookmarkEnd w:id="4"/>
      <w:bookmarkEnd w:id="5"/>
      <w:bookmarkEnd w:id="6"/>
    </w:p>
    <w:p w14:paraId="43DA8C0D" w14:textId="77777777" w:rsidR="00826AEA" w:rsidRPr="005B6E30" w:rsidRDefault="00826AEA" w:rsidP="00826AE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B6E30">
        <w:rPr>
          <w:rFonts w:ascii="Arial" w:hAnsi="Arial" w:cs="Arial"/>
          <w:sz w:val="20"/>
          <w:szCs w:val="20"/>
        </w:rPr>
        <w:t>СТБ 2583-2020 Цифровая трансформация. Термины и определения</w:t>
      </w:r>
    </w:p>
    <w:p w14:paraId="323B9B73" w14:textId="3520398C" w:rsidR="00826AEA" w:rsidRPr="005B6E30" w:rsidRDefault="00231815" w:rsidP="009641EB">
      <w:pPr>
        <w:spacing w:before="40"/>
        <w:ind w:firstLine="397"/>
        <w:jc w:val="both"/>
        <w:rPr>
          <w:rFonts w:ascii="Arial" w:hAnsi="Arial" w:cs="Arial"/>
          <w:sz w:val="20"/>
          <w:szCs w:val="20"/>
        </w:rPr>
      </w:pPr>
      <w:r w:rsidRPr="005B6E30">
        <w:rPr>
          <w:rFonts w:ascii="Arial" w:hAnsi="Arial" w:cs="Arial"/>
          <w:sz w:val="20"/>
          <w:szCs w:val="20"/>
        </w:rPr>
        <w:t>СТБ 2626-2023 «Умный город». Инфраструктуры «</w:t>
      </w:r>
      <w:r w:rsidR="009843D3">
        <w:rPr>
          <w:rFonts w:ascii="Arial" w:hAnsi="Arial" w:cs="Arial"/>
          <w:sz w:val="20"/>
          <w:szCs w:val="20"/>
        </w:rPr>
        <w:t>ум</w:t>
      </w:r>
      <w:r w:rsidRPr="005B6E30">
        <w:rPr>
          <w:rFonts w:ascii="Arial" w:hAnsi="Arial" w:cs="Arial"/>
          <w:sz w:val="20"/>
          <w:szCs w:val="20"/>
        </w:rPr>
        <w:t>ного города». Интеграция и функционирование. Общие положения</w:t>
      </w:r>
    </w:p>
    <w:p w14:paraId="33C7649E" w14:textId="6BFF6D77" w:rsidR="00315650" w:rsidRPr="005B6E30" w:rsidRDefault="00315650" w:rsidP="00315650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5B6E30">
        <w:rPr>
          <w:rFonts w:ascii="Arial" w:hAnsi="Arial" w:cs="Arial"/>
          <w:sz w:val="20"/>
          <w:szCs w:val="20"/>
        </w:rPr>
        <w:t xml:space="preserve">СТБ 2622-2023 </w:t>
      </w:r>
      <w:r w:rsidR="009843D3">
        <w:rPr>
          <w:rFonts w:ascii="Arial" w:hAnsi="Arial" w:cs="Arial"/>
          <w:sz w:val="20"/>
          <w:szCs w:val="20"/>
        </w:rPr>
        <w:t>«</w:t>
      </w:r>
      <w:r w:rsidR="00570ED4">
        <w:rPr>
          <w:rFonts w:ascii="Arial" w:hAnsi="Arial" w:cs="Arial"/>
          <w:sz w:val="20"/>
          <w:szCs w:val="20"/>
        </w:rPr>
        <w:t>У</w:t>
      </w:r>
      <w:r w:rsidRPr="005B6E30">
        <w:rPr>
          <w:rFonts w:ascii="Arial" w:hAnsi="Arial" w:cs="Arial"/>
          <w:sz w:val="20"/>
          <w:szCs w:val="20"/>
        </w:rPr>
        <w:t>мный город</w:t>
      </w:r>
      <w:r w:rsidR="009843D3">
        <w:rPr>
          <w:rFonts w:ascii="Arial" w:hAnsi="Arial" w:cs="Arial"/>
          <w:sz w:val="20"/>
          <w:szCs w:val="20"/>
        </w:rPr>
        <w:t>»</w:t>
      </w:r>
      <w:r w:rsidRPr="005B6E30">
        <w:rPr>
          <w:rFonts w:ascii="Arial" w:hAnsi="Arial" w:cs="Arial"/>
          <w:sz w:val="20"/>
          <w:szCs w:val="20"/>
        </w:rPr>
        <w:t>. Термины и определения</w:t>
      </w:r>
    </w:p>
    <w:p w14:paraId="036BD313" w14:textId="77777777" w:rsidR="00C2364C" w:rsidRPr="005B6E30" w:rsidRDefault="00C2364C" w:rsidP="00231815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5B6E30">
        <w:rPr>
          <w:rFonts w:ascii="Arial" w:hAnsi="Arial" w:cs="Arial"/>
          <w:sz w:val="20"/>
          <w:szCs w:val="20"/>
        </w:rPr>
        <w:t>ГОСТ 20886-85 Организация данных в системах обработки данных. Термины и определения</w:t>
      </w:r>
    </w:p>
    <w:p w14:paraId="5A8D32ED" w14:textId="77777777" w:rsidR="00633B79" w:rsidRPr="005B6E30" w:rsidRDefault="00633B79" w:rsidP="004935C3">
      <w:pPr>
        <w:spacing w:before="40"/>
        <w:ind w:left="397"/>
        <w:jc w:val="both"/>
        <w:rPr>
          <w:rFonts w:ascii="Arial" w:hAnsi="Arial" w:cs="Arial"/>
          <w:sz w:val="18"/>
          <w:szCs w:val="18"/>
        </w:rPr>
      </w:pPr>
      <w:r w:rsidRPr="005B6E30">
        <w:rPr>
          <w:rFonts w:ascii="Arial" w:hAnsi="Arial" w:cs="Arial"/>
          <w:sz w:val="18"/>
          <w:szCs w:val="18"/>
        </w:rPr>
        <w:t>Примечание – При пользовании настоящим стандартом целесообразно проверить действие ссылочных</w:t>
      </w:r>
      <w:r w:rsidR="009153A2" w:rsidRPr="005B6E30">
        <w:rPr>
          <w:rFonts w:ascii="Arial" w:hAnsi="Arial" w:cs="Arial"/>
          <w:sz w:val="18"/>
          <w:szCs w:val="18"/>
        </w:rPr>
        <w:br/>
      </w:r>
      <w:r w:rsidRPr="005B6E30">
        <w:rPr>
          <w:rFonts w:ascii="Arial" w:hAnsi="Arial" w:cs="Arial"/>
          <w:sz w:val="18"/>
          <w:szCs w:val="18"/>
        </w:rPr>
        <w:t>документов на официальном сайте Национального фонда технических нормативных правовых актов в</w:t>
      </w:r>
      <w:r w:rsidR="009153A2" w:rsidRPr="005B6E30">
        <w:rPr>
          <w:rFonts w:ascii="Arial" w:hAnsi="Arial" w:cs="Arial"/>
          <w:sz w:val="18"/>
          <w:szCs w:val="18"/>
        </w:rPr>
        <w:t> </w:t>
      </w:r>
      <w:r w:rsidRPr="005B6E30">
        <w:rPr>
          <w:rFonts w:ascii="Arial" w:hAnsi="Arial" w:cs="Arial"/>
          <w:sz w:val="18"/>
          <w:szCs w:val="18"/>
        </w:rPr>
        <w:t>глобальной компьютерной сети Интернет.</w:t>
      </w:r>
    </w:p>
    <w:p w14:paraId="75E7A2AF" w14:textId="77777777" w:rsidR="00633B79" w:rsidRPr="005B6E30" w:rsidRDefault="00633B79" w:rsidP="004935C3">
      <w:pPr>
        <w:ind w:left="397"/>
        <w:jc w:val="both"/>
        <w:rPr>
          <w:rFonts w:ascii="Arial" w:hAnsi="Arial" w:cs="Arial"/>
          <w:sz w:val="18"/>
          <w:szCs w:val="18"/>
        </w:rPr>
      </w:pPr>
      <w:r w:rsidRPr="005B6E30">
        <w:rPr>
          <w:rFonts w:ascii="Arial" w:hAnsi="Arial" w:cs="Arial"/>
          <w:sz w:val="18"/>
          <w:szCs w:val="18"/>
        </w:rPr>
        <w:t xml:space="preserve">Если ссылочные документы заменены (изменены), то при пользовании настоящим стандартом следует руководствоваться действующими </w:t>
      </w:r>
      <w:proofErr w:type="gramStart"/>
      <w:r w:rsidRPr="005B6E30">
        <w:rPr>
          <w:rFonts w:ascii="Arial" w:hAnsi="Arial" w:cs="Arial"/>
          <w:sz w:val="18"/>
          <w:szCs w:val="18"/>
        </w:rPr>
        <w:t>взамен документами</w:t>
      </w:r>
      <w:proofErr w:type="gramEnd"/>
      <w:r w:rsidRPr="005B6E30">
        <w:rPr>
          <w:rFonts w:ascii="Arial" w:hAnsi="Arial" w:cs="Arial"/>
          <w:sz w:val="18"/>
          <w:szCs w:val="18"/>
        </w:rPr>
        <w:t>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14:paraId="525905B0" w14:textId="77777777" w:rsidR="00706168" w:rsidRPr="005B6E30" w:rsidRDefault="00A41E67" w:rsidP="004935C3">
      <w:pPr>
        <w:pStyle w:val="1"/>
        <w:spacing w:before="220" w:after="160"/>
        <w:jc w:val="both"/>
        <w:rPr>
          <w:szCs w:val="22"/>
        </w:rPr>
      </w:pPr>
      <w:bookmarkStart w:id="7" w:name="_Toc131388717"/>
      <w:bookmarkStart w:id="8" w:name="_Toc247592981"/>
      <w:bookmarkStart w:id="9" w:name="_Toc85441024"/>
      <w:bookmarkStart w:id="10" w:name="_Toc119730762"/>
      <w:r w:rsidRPr="005B6E30">
        <w:rPr>
          <w:szCs w:val="22"/>
        </w:rPr>
        <w:t>3</w:t>
      </w:r>
      <w:r w:rsidR="00CF28DD" w:rsidRPr="005B6E30">
        <w:rPr>
          <w:szCs w:val="22"/>
        </w:rPr>
        <w:t> </w:t>
      </w:r>
      <w:r w:rsidR="00706168" w:rsidRPr="005B6E30">
        <w:rPr>
          <w:szCs w:val="22"/>
        </w:rPr>
        <w:t>Термины и определения</w:t>
      </w:r>
      <w:bookmarkEnd w:id="7"/>
      <w:bookmarkEnd w:id="8"/>
      <w:bookmarkEnd w:id="9"/>
    </w:p>
    <w:p w14:paraId="3C3C235B" w14:textId="38198905" w:rsidR="001A519A" w:rsidRPr="005B6E30" w:rsidRDefault="001A519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B6E30">
        <w:rPr>
          <w:rFonts w:ascii="Arial" w:hAnsi="Arial" w:cs="Arial"/>
          <w:sz w:val="20"/>
          <w:szCs w:val="20"/>
        </w:rPr>
        <w:t>В настоящем стандарте применяют термины, установленные в</w:t>
      </w:r>
      <w:r w:rsidR="00826AEA" w:rsidRPr="005B6E30">
        <w:rPr>
          <w:rFonts w:ascii="Arial" w:hAnsi="Arial" w:cs="Arial"/>
          <w:sz w:val="20"/>
          <w:szCs w:val="20"/>
        </w:rPr>
        <w:t xml:space="preserve"> </w:t>
      </w:r>
      <w:r w:rsidR="00231815" w:rsidRPr="005B6E30">
        <w:rPr>
          <w:rFonts w:ascii="Arial" w:hAnsi="Arial" w:cs="Arial"/>
          <w:sz w:val="20"/>
          <w:szCs w:val="20"/>
        </w:rPr>
        <w:t xml:space="preserve">СТБ 2626, </w:t>
      </w:r>
      <w:r w:rsidR="00826AEA" w:rsidRPr="005B6E30">
        <w:rPr>
          <w:rFonts w:ascii="Arial" w:hAnsi="Arial" w:cs="Arial"/>
          <w:sz w:val="20"/>
          <w:szCs w:val="20"/>
        </w:rPr>
        <w:t xml:space="preserve">СТБ </w:t>
      </w:r>
      <w:r w:rsidR="00826AEA" w:rsidRPr="005B6E30">
        <w:rPr>
          <w:rFonts w:ascii="Arial" w:hAnsi="Arial" w:cs="Arial"/>
          <w:color w:val="000000" w:themeColor="text1"/>
          <w:sz w:val="20"/>
          <w:szCs w:val="20"/>
        </w:rPr>
        <w:t>2583</w:t>
      </w:r>
      <w:r w:rsidR="00964889" w:rsidRPr="005B6E30">
        <w:rPr>
          <w:rFonts w:ascii="Arial" w:hAnsi="Arial" w:cs="Arial"/>
          <w:sz w:val="20"/>
          <w:szCs w:val="20"/>
        </w:rPr>
        <w:t>,</w:t>
      </w:r>
      <w:r w:rsidRPr="005B6E30">
        <w:rPr>
          <w:rFonts w:ascii="Arial" w:hAnsi="Arial" w:cs="Arial"/>
          <w:sz w:val="20"/>
          <w:szCs w:val="20"/>
        </w:rPr>
        <w:t xml:space="preserve"> </w:t>
      </w:r>
      <w:r w:rsidR="007F7B87" w:rsidRPr="005B6E30">
        <w:rPr>
          <w:rFonts w:ascii="Arial" w:hAnsi="Arial" w:cs="Arial"/>
          <w:sz w:val="20"/>
          <w:szCs w:val="20"/>
        </w:rPr>
        <w:t xml:space="preserve">СТБ 1343, </w:t>
      </w:r>
      <w:r w:rsidRPr="005B6E30">
        <w:rPr>
          <w:rFonts w:ascii="Arial" w:hAnsi="Arial" w:cs="Arial"/>
          <w:sz w:val="20"/>
          <w:szCs w:val="20"/>
        </w:rPr>
        <w:t>а также следующие термины с соответствующими определениями:</w:t>
      </w:r>
    </w:p>
    <w:p w14:paraId="6A251B8B" w14:textId="585EBA2E" w:rsidR="00826AEA" w:rsidRPr="00C7697D" w:rsidRDefault="00C7697D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B6E30">
        <w:rPr>
          <w:rFonts w:ascii="Arial" w:hAnsi="Arial" w:cs="Arial"/>
          <w:b/>
          <w:sz w:val="20"/>
          <w:szCs w:val="20"/>
        </w:rPr>
        <w:t xml:space="preserve">3.1 </w:t>
      </w:r>
      <w:r w:rsidR="008225CA" w:rsidRPr="005B6E30">
        <w:rPr>
          <w:rFonts w:ascii="Arial" w:hAnsi="Arial" w:cs="Arial"/>
          <w:b/>
          <w:sz w:val="20"/>
          <w:szCs w:val="20"/>
        </w:rPr>
        <w:t>категория</w:t>
      </w:r>
      <w:r w:rsidRPr="005B6E30">
        <w:rPr>
          <w:rFonts w:ascii="Arial" w:hAnsi="Arial" w:cs="Arial"/>
          <w:b/>
          <w:sz w:val="20"/>
          <w:szCs w:val="20"/>
        </w:rPr>
        <w:t xml:space="preserve">: </w:t>
      </w:r>
      <w:r w:rsidR="008225CA" w:rsidRPr="005B6E30">
        <w:rPr>
          <w:rFonts w:ascii="Arial" w:hAnsi="Arial" w:cs="Arial"/>
          <w:sz w:val="20"/>
          <w:szCs w:val="20"/>
        </w:rPr>
        <w:t>Классификация объектов путем использования одной или нескольких общих характеристик</w:t>
      </w:r>
      <w:r w:rsidR="009843D3">
        <w:rPr>
          <w:rFonts w:ascii="Arial" w:hAnsi="Arial" w:cs="Arial"/>
          <w:sz w:val="20"/>
          <w:szCs w:val="20"/>
        </w:rPr>
        <w:t>.</w:t>
      </w:r>
    </w:p>
    <w:p w14:paraId="2C9E9A42" w14:textId="11CA5BBC" w:rsidR="00826AEA" w:rsidRDefault="00510F7F" w:rsidP="0033061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10F7F">
        <w:rPr>
          <w:rFonts w:ascii="Arial" w:hAnsi="Arial" w:cs="Arial"/>
          <w:b/>
          <w:sz w:val="20"/>
          <w:szCs w:val="20"/>
        </w:rPr>
        <w:t>3.2</w:t>
      </w:r>
      <w:r w:rsidRPr="00510F7F">
        <w:rPr>
          <w:rFonts w:ascii="Arial" w:hAnsi="Arial" w:cs="Arial"/>
          <w:sz w:val="20"/>
          <w:szCs w:val="20"/>
        </w:rPr>
        <w:t xml:space="preserve"> </w:t>
      </w:r>
      <w:r w:rsidR="008225CA">
        <w:rPr>
          <w:rFonts w:ascii="Arial" w:hAnsi="Arial" w:cs="Arial"/>
          <w:b/>
          <w:sz w:val="20"/>
          <w:szCs w:val="20"/>
        </w:rPr>
        <w:t>класс</w:t>
      </w:r>
      <w:r>
        <w:rPr>
          <w:rFonts w:ascii="Arial" w:hAnsi="Arial" w:cs="Arial"/>
          <w:b/>
          <w:sz w:val="20"/>
          <w:szCs w:val="20"/>
        </w:rPr>
        <w:t xml:space="preserve">: </w:t>
      </w:r>
      <w:r w:rsidR="00176C63">
        <w:rPr>
          <w:rFonts w:ascii="Arial" w:hAnsi="Arial" w:cs="Arial"/>
          <w:sz w:val="20"/>
          <w:szCs w:val="20"/>
        </w:rPr>
        <w:t>Конкретизация понятия с общими свойствами, которое может быть шаблоном для определенной структуры данных</w:t>
      </w:r>
      <w:r w:rsidR="009843D3">
        <w:rPr>
          <w:rFonts w:ascii="Arial" w:hAnsi="Arial" w:cs="Arial"/>
          <w:sz w:val="20"/>
          <w:szCs w:val="20"/>
        </w:rPr>
        <w:t>.</w:t>
      </w:r>
    </w:p>
    <w:p w14:paraId="5B90ABFE" w14:textId="54B62FF0" w:rsidR="00510F7F" w:rsidRDefault="00510F7F" w:rsidP="00510F7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64889">
        <w:rPr>
          <w:rFonts w:ascii="Arial" w:hAnsi="Arial" w:cs="Arial"/>
          <w:b/>
          <w:sz w:val="20"/>
          <w:szCs w:val="20"/>
        </w:rPr>
        <w:t>3.</w:t>
      </w:r>
      <w:r w:rsidR="00330613" w:rsidRPr="00964889">
        <w:rPr>
          <w:rFonts w:ascii="Arial" w:hAnsi="Arial" w:cs="Arial"/>
          <w:b/>
          <w:sz w:val="20"/>
          <w:szCs w:val="20"/>
        </w:rPr>
        <w:t>3</w:t>
      </w:r>
      <w:r w:rsidRPr="00964889">
        <w:rPr>
          <w:rFonts w:ascii="Arial" w:hAnsi="Arial" w:cs="Arial"/>
          <w:sz w:val="20"/>
          <w:szCs w:val="20"/>
        </w:rPr>
        <w:t xml:space="preserve"> </w:t>
      </w:r>
      <w:r w:rsidR="00176C63">
        <w:rPr>
          <w:rFonts w:ascii="Arial" w:hAnsi="Arial" w:cs="Arial"/>
          <w:b/>
          <w:sz w:val="20"/>
          <w:szCs w:val="20"/>
        </w:rPr>
        <w:t>понятие</w:t>
      </w:r>
      <w:r w:rsidRPr="00964889">
        <w:rPr>
          <w:rFonts w:ascii="Arial" w:hAnsi="Arial" w:cs="Arial"/>
          <w:b/>
          <w:sz w:val="20"/>
          <w:szCs w:val="20"/>
        </w:rPr>
        <w:t>:</w:t>
      </w:r>
      <w:r w:rsidRPr="00964889">
        <w:rPr>
          <w:rFonts w:ascii="Arial" w:hAnsi="Arial" w:cs="Arial"/>
          <w:sz w:val="20"/>
          <w:szCs w:val="20"/>
        </w:rPr>
        <w:t xml:space="preserve"> </w:t>
      </w:r>
      <w:r w:rsidR="00C276C9">
        <w:rPr>
          <w:rFonts w:ascii="Arial" w:hAnsi="Arial" w:cs="Arial"/>
          <w:sz w:val="20"/>
          <w:szCs w:val="20"/>
        </w:rPr>
        <w:t xml:space="preserve">Единица знаний, создаваемая уникальной комбинацией характеристик </w:t>
      </w:r>
      <w:r w:rsidR="00C276C9" w:rsidRPr="00C276C9">
        <w:rPr>
          <w:rFonts w:ascii="Arial" w:hAnsi="Arial" w:cs="Arial"/>
          <w:sz w:val="20"/>
          <w:szCs w:val="20"/>
        </w:rPr>
        <w:t>[</w:t>
      </w:r>
      <w:r w:rsidR="00C2364C">
        <w:rPr>
          <w:rFonts w:ascii="Arial" w:hAnsi="Arial" w:cs="Arial"/>
          <w:sz w:val="20"/>
          <w:szCs w:val="20"/>
        </w:rPr>
        <w:t>1</w:t>
      </w:r>
      <w:r w:rsidR="00C276C9" w:rsidRPr="00C276C9">
        <w:rPr>
          <w:rFonts w:ascii="Arial" w:hAnsi="Arial" w:cs="Arial"/>
          <w:sz w:val="20"/>
          <w:szCs w:val="20"/>
        </w:rPr>
        <w:t>]</w:t>
      </w:r>
      <w:r w:rsidR="009843D3">
        <w:rPr>
          <w:rFonts w:ascii="Arial" w:hAnsi="Arial" w:cs="Arial"/>
          <w:sz w:val="20"/>
          <w:szCs w:val="20"/>
        </w:rPr>
        <w:t>.</w:t>
      </w:r>
    </w:p>
    <w:p w14:paraId="58231D31" w14:textId="30A2E5DF" w:rsidR="00C276C9" w:rsidRDefault="00C276C9" w:rsidP="00510F7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C276C9">
        <w:rPr>
          <w:rFonts w:ascii="Arial" w:hAnsi="Arial" w:cs="Arial"/>
          <w:b/>
          <w:sz w:val="20"/>
          <w:szCs w:val="20"/>
        </w:rPr>
        <w:t>3.4 концептуальная модель:</w:t>
      </w:r>
      <w:r>
        <w:rPr>
          <w:rFonts w:ascii="Arial" w:hAnsi="Arial" w:cs="Arial"/>
          <w:sz w:val="20"/>
          <w:szCs w:val="20"/>
        </w:rPr>
        <w:t xml:space="preserve"> Набор понятий и взаимосвязей между ними, независимые от проектирования или реализации, для описания предметной области</w:t>
      </w:r>
      <w:r w:rsidR="009843D3">
        <w:rPr>
          <w:rFonts w:ascii="Arial" w:hAnsi="Arial" w:cs="Arial"/>
          <w:sz w:val="20"/>
          <w:szCs w:val="20"/>
        </w:rPr>
        <w:t>.</w:t>
      </w:r>
    </w:p>
    <w:p w14:paraId="5623CC8C" w14:textId="1BBAFCE7" w:rsidR="00575C2C" w:rsidRDefault="00C276C9" w:rsidP="00575C2C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75C2C">
        <w:rPr>
          <w:rFonts w:ascii="Arial" w:hAnsi="Arial" w:cs="Arial"/>
          <w:b/>
          <w:sz w:val="20"/>
          <w:szCs w:val="20"/>
        </w:rPr>
        <w:t>3.5 совместимость данных:</w:t>
      </w:r>
      <w:r>
        <w:rPr>
          <w:rFonts w:ascii="Arial" w:hAnsi="Arial" w:cs="Arial"/>
          <w:sz w:val="20"/>
          <w:szCs w:val="20"/>
        </w:rPr>
        <w:t xml:space="preserve"> </w:t>
      </w:r>
      <w:r w:rsidR="00575C2C">
        <w:rPr>
          <w:rFonts w:ascii="Arial" w:hAnsi="Arial" w:cs="Arial"/>
          <w:sz w:val="20"/>
          <w:szCs w:val="20"/>
        </w:rPr>
        <w:t>Совместимость в отношении создания, значения, вычисления, использования, передачи и обмена данными</w:t>
      </w:r>
      <w:r w:rsidR="009843D3">
        <w:rPr>
          <w:rFonts w:ascii="Arial" w:hAnsi="Arial" w:cs="Arial"/>
          <w:sz w:val="20"/>
          <w:szCs w:val="20"/>
        </w:rPr>
        <w:t>.</w:t>
      </w:r>
    </w:p>
    <w:p w14:paraId="366AF858" w14:textId="301CEBCA" w:rsidR="00575C2C" w:rsidRPr="00315650" w:rsidRDefault="00C276C9" w:rsidP="00510F7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75C2C">
        <w:rPr>
          <w:rFonts w:ascii="Arial" w:hAnsi="Arial" w:cs="Arial"/>
          <w:b/>
          <w:sz w:val="20"/>
          <w:szCs w:val="20"/>
        </w:rPr>
        <w:t>3.6 набор данных: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Идентифицированная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совокупность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физических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записей, организованная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одним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из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установленных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в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системе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обработки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данных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способов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и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представляющая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файлы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или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части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файлов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в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575C2C">
        <w:rPr>
          <w:rFonts w:ascii="Arial" w:hAnsi="Arial" w:cs="Arial"/>
          <w:sz w:val="20"/>
          <w:szCs w:val="20"/>
        </w:rPr>
        <w:t>среде</w:t>
      </w:r>
      <w:r w:rsidR="00575C2C">
        <w:rPr>
          <w:rFonts w:ascii="Arial" w:hAnsi="Arial" w:cs="Arial"/>
          <w:sz w:val="20"/>
          <w:szCs w:val="20"/>
        </w:rPr>
        <w:t xml:space="preserve"> </w:t>
      </w:r>
      <w:r w:rsidR="00575C2C" w:rsidRPr="00315650">
        <w:rPr>
          <w:rFonts w:ascii="Arial" w:hAnsi="Arial" w:cs="Arial"/>
          <w:sz w:val="20"/>
          <w:szCs w:val="20"/>
        </w:rPr>
        <w:t xml:space="preserve">хранения </w:t>
      </w:r>
      <w:r w:rsidR="00C2364C" w:rsidRPr="00315650">
        <w:rPr>
          <w:rFonts w:ascii="Arial" w:hAnsi="Arial" w:cs="Arial"/>
          <w:sz w:val="20"/>
          <w:szCs w:val="20"/>
        </w:rPr>
        <w:t>(ГОСТ 20886</w:t>
      </w:r>
      <w:r w:rsidR="009843D3">
        <w:rPr>
          <w:rFonts w:ascii="Arial" w:hAnsi="Arial" w:cs="Arial"/>
          <w:sz w:val="20"/>
          <w:szCs w:val="20"/>
        </w:rPr>
        <w:t>).</w:t>
      </w:r>
    </w:p>
    <w:p w14:paraId="40C60782" w14:textId="77777777" w:rsidR="00C276C9" w:rsidRPr="00315650" w:rsidRDefault="00C276C9" w:rsidP="0031565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15650">
        <w:rPr>
          <w:rFonts w:ascii="Arial" w:hAnsi="Arial" w:cs="Arial"/>
          <w:b/>
          <w:sz w:val="20"/>
          <w:szCs w:val="20"/>
        </w:rPr>
        <w:t>3.7 направленный граф</w:t>
      </w:r>
      <w:r w:rsidR="00142B7D" w:rsidRPr="00315650">
        <w:rPr>
          <w:rFonts w:ascii="Arial" w:hAnsi="Arial" w:cs="Arial"/>
          <w:sz w:val="20"/>
          <w:szCs w:val="20"/>
        </w:rPr>
        <w:t xml:space="preserve">: </w:t>
      </w:r>
      <w:r w:rsidR="00315650" w:rsidRPr="00315650">
        <w:rPr>
          <w:rFonts w:ascii="Arial" w:hAnsi="Arial" w:cs="Arial"/>
          <w:sz w:val="20"/>
          <w:szCs w:val="20"/>
        </w:rPr>
        <w:t>Диаграмма, в которой понятия представлены в виде узлов, взаимосвязи – в виде ребер между узлами и направление ребер определяется взаимосвязью.</w:t>
      </w:r>
    </w:p>
    <w:p w14:paraId="081AE145" w14:textId="579D2FDC" w:rsidR="00C276C9" w:rsidRPr="00315650" w:rsidRDefault="00C276C9" w:rsidP="00C276C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15650">
        <w:rPr>
          <w:rFonts w:ascii="Arial" w:hAnsi="Arial" w:cs="Arial"/>
          <w:b/>
          <w:sz w:val="20"/>
          <w:szCs w:val="20"/>
        </w:rPr>
        <w:t>3.8</w:t>
      </w:r>
      <w:r w:rsidRPr="00315650">
        <w:rPr>
          <w:rFonts w:ascii="Arial" w:hAnsi="Arial" w:cs="Arial"/>
          <w:sz w:val="20"/>
          <w:szCs w:val="20"/>
        </w:rPr>
        <w:t xml:space="preserve"> </w:t>
      </w:r>
      <w:r w:rsidRPr="00315650">
        <w:rPr>
          <w:rFonts w:ascii="Arial" w:hAnsi="Arial" w:cs="Arial"/>
          <w:b/>
          <w:sz w:val="20"/>
          <w:szCs w:val="20"/>
        </w:rPr>
        <w:t>сущность:</w:t>
      </w:r>
      <w:r w:rsidRPr="00315650">
        <w:rPr>
          <w:rFonts w:ascii="Arial" w:hAnsi="Arial" w:cs="Arial"/>
          <w:sz w:val="20"/>
          <w:szCs w:val="20"/>
        </w:rPr>
        <w:t xml:space="preserve"> Конкретизация или абстракция, различаемая в пределах системы</w:t>
      </w:r>
      <w:r w:rsidR="000F1DDB">
        <w:rPr>
          <w:rFonts w:ascii="Arial" w:hAnsi="Arial" w:cs="Arial"/>
          <w:sz w:val="20"/>
          <w:szCs w:val="20"/>
        </w:rPr>
        <w:t>.</w:t>
      </w:r>
    </w:p>
    <w:p w14:paraId="0A40BBC8" w14:textId="4D412E4A" w:rsidR="00C276C9" w:rsidRDefault="00C276C9" w:rsidP="009843D3">
      <w:pPr>
        <w:ind w:left="397"/>
        <w:jc w:val="both"/>
        <w:rPr>
          <w:rFonts w:ascii="Arial" w:hAnsi="Arial" w:cs="Arial"/>
          <w:sz w:val="18"/>
          <w:szCs w:val="18"/>
        </w:rPr>
      </w:pPr>
      <w:r w:rsidRPr="00315650">
        <w:rPr>
          <w:rFonts w:ascii="Arial" w:hAnsi="Arial" w:cs="Arial"/>
          <w:sz w:val="18"/>
          <w:szCs w:val="18"/>
        </w:rPr>
        <w:t>Примечание – Примерами сущностей являются: система, подсистема, компонент, класс, объект, интерфейс, клиент, процесс, приложение, спецификация [2]</w:t>
      </w:r>
      <w:r w:rsidR="000F1DDB">
        <w:rPr>
          <w:rFonts w:ascii="Arial" w:hAnsi="Arial" w:cs="Arial"/>
          <w:sz w:val="18"/>
          <w:szCs w:val="18"/>
        </w:rPr>
        <w:t>.</w:t>
      </w:r>
      <w:r>
        <w:rPr>
          <w:rFonts w:ascii="Arial" w:hAnsi="Arial" w:cs="Arial"/>
          <w:sz w:val="18"/>
          <w:szCs w:val="18"/>
        </w:rPr>
        <w:t xml:space="preserve"> </w:t>
      </w:r>
    </w:p>
    <w:p w14:paraId="1E58AE69" w14:textId="77777777" w:rsidR="00B8005E" w:rsidRPr="00F16879" w:rsidRDefault="00B8005E" w:rsidP="00B8005E">
      <w:pPr>
        <w:pBdr>
          <w:bottom w:val="single" w:sz="12" w:space="1" w:color="auto"/>
        </w:pBdr>
        <w:ind w:firstLine="397"/>
        <w:jc w:val="both"/>
        <w:rPr>
          <w:rFonts w:ascii="Arial" w:hAnsi="Arial" w:cs="Arial"/>
          <w:sz w:val="20"/>
          <w:szCs w:val="20"/>
        </w:rPr>
      </w:pPr>
    </w:p>
    <w:p w14:paraId="4B27A9AB" w14:textId="77777777" w:rsidR="00B8005E" w:rsidRPr="0057148F" w:rsidRDefault="00B8005E" w:rsidP="00B8005E">
      <w:pPr>
        <w:ind w:firstLine="397"/>
        <w:jc w:val="both"/>
        <w:rPr>
          <w:rFonts w:ascii="Arial" w:hAnsi="Arial" w:cs="Arial"/>
          <w:b/>
          <w:i/>
          <w:sz w:val="18"/>
          <w:szCs w:val="18"/>
        </w:rPr>
      </w:pPr>
      <w:r w:rsidRPr="0057148F">
        <w:rPr>
          <w:rFonts w:ascii="Arial" w:hAnsi="Arial" w:cs="Arial"/>
          <w:b/>
          <w:i/>
          <w:sz w:val="18"/>
          <w:szCs w:val="18"/>
        </w:rPr>
        <w:t>Проект, первая редакция</w:t>
      </w:r>
    </w:p>
    <w:p w14:paraId="7070A578" w14:textId="5020F940" w:rsidR="00C276C9" w:rsidRDefault="00C276C9" w:rsidP="00C276C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C276C9">
        <w:rPr>
          <w:rFonts w:ascii="Arial" w:hAnsi="Arial" w:cs="Arial"/>
          <w:b/>
          <w:sz w:val="20"/>
          <w:szCs w:val="20"/>
        </w:rPr>
        <w:lastRenderedPageBreak/>
        <w:t>3.9 идентификатор:</w:t>
      </w:r>
      <w:r w:rsidRPr="00C276C9">
        <w:rPr>
          <w:rFonts w:ascii="Arial" w:hAnsi="Arial" w:cs="Arial"/>
          <w:sz w:val="20"/>
          <w:szCs w:val="20"/>
        </w:rPr>
        <w:t xml:space="preserve"> Послед</w:t>
      </w:r>
      <w:r>
        <w:rPr>
          <w:rFonts w:ascii="Arial" w:hAnsi="Arial" w:cs="Arial"/>
          <w:sz w:val="20"/>
          <w:szCs w:val="20"/>
        </w:rPr>
        <w:t>овательность символов или графи</w:t>
      </w:r>
      <w:r w:rsidRPr="00C276C9">
        <w:rPr>
          <w:rFonts w:ascii="Arial" w:hAnsi="Arial" w:cs="Arial"/>
          <w:sz w:val="20"/>
          <w:szCs w:val="20"/>
        </w:rPr>
        <w:t xml:space="preserve">ческое изображение, позволяющие однозначно идентифицировать что-либо, с чем они связаны в заданном контексте идентичности. </w:t>
      </w:r>
    </w:p>
    <w:p w14:paraId="2C88E72E" w14:textId="10FE4513" w:rsidR="00C276C9" w:rsidRPr="00B8005E" w:rsidRDefault="00C276C9" w:rsidP="00B8005E">
      <w:pPr>
        <w:ind w:left="397"/>
        <w:jc w:val="both"/>
        <w:rPr>
          <w:rFonts w:ascii="Arial" w:hAnsi="Arial" w:cs="Arial"/>
          <w:sz w:val="18"/>
          <w:szCs w:val="18"/>
        </w:rPr>
      </w:pPr>
      <w:r w:rsidRPr="00B8005E">
        <w:rPr>
          <w:rFonts w:ascii="Arial" w:hAnsi="Arial" w:cs="Arial"/>
          <w:sz w:val="18"/>
          <w:szCs w:val="18"/>
        </w:rPr>
        <w:t xml:space="preserve">Примечание – Идентификатор может относиться к данным, доступу, пространственному расположению объекта и пр. </w:t>
      </w:r>
      <w:r w:rsidR="00315650" w:rsidRPr="00B8005E">
        <w:rPr>
          <w:rFonts w:ascii="Arial" w:hAnsi="Arial" w:cs="Arial"/>
          <w:sz w:val="18"/>
          <w:szCs w:val="18"/>
        </w:rPr>
        <w:t>(</w:t>
      </w:r>
      <w:r w:rsidRPr="00B8005E">
        <w:rPr>
          <w:rFonts w:ascii="Arial" w:hAnsi="Arial" w:cs="Arial"/>
          <w:sz w:val="18"/>
          <w:szCs w:val="18"/>
        </w:rPr>
        <w:t>СТБ 26</w:t>
      </w:r>
      <w:r w:rsidR="00315650" w:rsidRPr="00B8005E">
        <w:rPr>
          <w:rFonts w:ascii="Arial" w:hAnsi="Arial" w:cs="Arial"/>
          <w:sz w:val="18"/>
          <w:szCs w:val="18"/>
        </w:rPr>
        <w:t>22</w:t>
      </w:r>
      <w:r w:rsidR="009843D3" w:rsidRPr="00B8005E">
        <w:rPr>
          <w:rFonts w:ascii="Arial" w:hAnsi="Arial" w:cs="Arial"/>
          <w:sz w:val="18"/>
          <w:szCs w:val="18"/>
        </w:rPr>
        <w:t>)</w:t>
      </w:r>
      <w:r w:rsidR="000F1DDB" w:rsidRPr="00B8005E">
        <w:rPr>
          <w:rFonts w:ascii="Arial" w:hAnsi="Arial" w:cs="Arial"/>
          <w:sz w:val="18"/>
          <w:szCs w:val="18"/>
        </w:rPr>
        <w:t>.</w:t>
      </w:r>
    </w:p>
    <w:p w14:paraId="1B19897C" w14:textId="5E4CF3E3" w:rsidR="00C276C9" w:rsidRPr="003A5B06" w:rsidRDefault="00C276C9" w:rsidP="00C276C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A5B06">
        <w:rPr>
          <w:rFonts w:ascii="Arial" w:hAnsi="Arial" w:cs="Arial"/>
          <w:b/>
          <w:sz w:val="20"/>
          <w:szCs w:val="20"/>
        </w:rPr>
        <w:t xml:space="preserve">3.10 </w:t>
      </w:r>
      <w:proofErr w:type="spellStart"/>
      <w:r w:rsidRPr="003A5B06">
        <w:rPr>
          <w:rFonts w:ascii="Arial" w:hAnsi="Arial" w:cs="Arial"/>
          <w:b/>
          <w:sz w:val="20"/>
          <w:szCs w:val="20"/>
        </w:rPr>
        <w:t>интероперабельность</w:t>
      </w:r>
      <w:proofErr w:type="spellEnd"/>
      <w:r w:rsidRPr="003A5B06">
        <w:rPr>
          <w:rFonts w:ascii="Arial" w:hAnsi="Arial" w:cs="Arial"/>
          <w:b/>
          <w:sz w:val="20"/>
          <w:szCs w:val="20"/>
        </w:rPr>
        <w:t>:</w:t>
      </w:r>
      <w:r w:rsidRPr="003A5B06">
        <w:rPr>
          <w:rFonts w:ascii="Arial" w:hAnsi="Arial" w:cs="Arial"/>
          <w:sz w:val="20"/>
          <w:szCs w:val="20"/>
        </w:rPr>
        <w:t xml:space="preserve"> Способность двух или более </w:t>
      </w:r>
      <w:proofErr w:type="gramStart"/>
      <w:r w:rsidRPr="003A5B06">
        <w:rPr>
          <w:rFonts w:ascii="Arial" w:hAnsi="Arial" w:cs="Arial"/>
          <w:sz w:val="20"/>
          <w:szCs w:val="20"/>
        </w:rPr>
        <w:t>систем</w:t>
      </w:r>
      <w:proofErr w:type="gramEnd"/>
      <w:r w:rsidRPr="003A5B06">
        <w:rPr>
          <w:rFonts w:ascii="Arial" w:hAnsi="Arial" w:cs="Arial"/>
          <w:sz w:val="20"/>
          <w:szCs w:val="20"/>
        </w:rPr>
        <w:t xml:space="preserve"> или приложений обмениваться информацией и взаимно ее использовать [</w:t>
      </w:r>
      <w:r w:rsidR="00813DEE" w:rsidRPr="003A5B06">
        <w:rPr>
          <w:rFonts w:ascii="Arial" w:hAnsi="Arial" w:cs="Arial"/>
          <w:sz w:val="20"/>
          <w:szCs w:val="20"/>
        </w:rPr>
        <w:t>3</w:t>
      </w:r>
      <w:r w:rsidRPr="003A5B06">
        <w:rPr>
          <w:rFonts w:ascii="Arial" w:hAnsi="Arial" w:cs="Arial"/>
          <w:sz w:val="20"/>
          <w:szCs w:val="20"/>
        </w:rPr>
        <w:t>]</w:t>
      </w:r>
      <w:r w:rsidR="000F1DDB">
        <w:rPr>
          <w:rFonts w:ascii="Arial" w:hAnsi="Arial" w:cs="Arial"/>
          <w:sz w:val="20"/>
          <w:szCs w:val="20"/>
        </w:rPr>
        <w:t>.</w:t>
      </w:r>
      <w:r w:rsidRPr="003A5B06">
        <w:rPr>
          <w:rFonts w:ascii="Arial" w:hAnsi="Arial" w:cs="Arial"/>
          <w:sz w:val="20"/>
          <w:szCs w:val="20"/>
        </w:rPr>
        <w:t xml:space="preserve"> </w:t>
      </w:r>
    </w:p>
    <w:p w14:paraId="3DBC0F3F" w14:textId="7BD8ACA1" w:rsidR="00C276C9" w:rsidRDefault="00C276C9" w:rsidP="00C276C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A5B06">
        <w:rPr>
          <w:rFonts w:ascii="Arial" w:hAnsi="Arial" w:cs="Arial"/>
          <w:b/>
          <w:sz w:val="20"/>
          <w:szCs w:val="20"/>
        </w:rPr>
        <w:t>3.11</w:t>
      </w:r>
      <w:r w:rsidRPr="003A5B06">
        <w:rPr>
          <w:rFonts w:ascii="Arial" w:hAnsi="Arial" w:cs="Arial"/>
          <w:sz w:val="20"/>
          <w:szCs w:val="20"/>
        </w:rPr>
        <w:t xml:space="preserve"> </w:t>
      </w:r>
      <w:r w:rsidRPr="003A5B06">
        <w:rPr>
          <w:rFonts w:ascii="Arial" w:hAnsi="Arial" w:cs="Arial"/>
          <w:b/>
          <w:sz w:val="20"/>
          <w:szCs w:val="20"/>
        </w:rPr>
        <w:t xml:space="preserve">онтология: </w:t>
      </w:r>
      <w:r w:rsidRPr="003A5B06">
        <w:rPr>
          <w:rFonts w:ascii="Arial" w:hAnsi="Arial" w:cs="Arial"/>
          <w:sz w:val="20"/>
          <w:szCs w:val="20"/>
        </w:rPr>
        <w:t>Спецификация конкретных или абстрактных вещей и отношений между ними в установленной области знаний [</w:t>
      </w:r>
      <w:r w:rsidR="00813DEE" w:rsidRPr="003A5B06">
        <w:rPr>
          <w:rFonts w:ascii="Arial" w:hAnsi="Arial" w:cs="Arial"/>
          <w:sz w:val="20"/>
          <w:szCs w:val="20"/>
        </w:rPr>
        <w:t>4</w:t>
      </w:r>
      <w:r w:rsidRPr="003A5B06">
        <w:rPr>
          <w:rFonts w:ascii="Arial" w:hAnsi="Arial" w:cs="Arial"/>
          <w:sz w:val="20"/>
          <w:szCs w:val="20"/>
        </w:rPr>
        <w:t>]</w:t>
      </w:r>
      <w:r w:rsidR="000F1DDB">
        <w:rPr>
          <w:rFonts w:ascii="Arial" w:hAnsi="Arial" w:cs="Arial"/>
          <w:sz w:val="20"/>
          <w:szCs w:val="20"/>
        </w:rPr>
        <w:t>.</w:t>
      </w:r>
      <w:r w:rsidRPr="00C276C9">
        <w:rPr>
          <w:rFonts w:ascii="Arial" w:hAnsi="Arial" w:cs="Arial"/>
          <w:sz w:val="18"/>
          <w:szCs w:val="18"/>
        </w:rPr>
        <w:t xml:space="preserve"> </w:t>
      </w:r>
    </w:p>
    <w:p w14:paraId="72A1BC60" w14:textId="358103B1" w:rsidR="00C276C9" w:rsidRDefault="00152F55" w:rsidP="00C276C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75C2C">
        <w:rPr>
          <w:rFonts w:ascii="Arial" w:hAnsi="Arial" w:cs="Arial"/>
          <w:b/>
          <w:sz w:val="20"/>
          <w:szCs w:val="20"/>
        </w:rPr>
        <w:t>3.12 взаимосвязь:</w:t>
      </w:r>
      <w:r>
        <w:rPr>
          <w:rFonts w:ascii="Arial" w:hAnsi="Arial" w:cs="Arial"/>
          <w:sz w:val="20"/>
          <w:szCs w:val="20"/>
        </w:rPr>
        <w:t xml:space="preserve"> </w:t>
      </w:r>
      <w:r w:rsidR="004923C8">
        <w:rPr>
          <w:rFonts w:ascii="Arial" w:hAnsi="Arial" w:cs="Arial"/>
          <w:sz w:val="20"/>
          <w:szCs w:val="20"/>
        </w:rPr>
        <w:t>Сп</w:t>
      </w:r>
      <w:r w:rsidR="000B0CE7">
        <w:rPr>
          <w:rFonts w:ascii="Arial" w:hAnsi="Arial" w:cs="Arial"/>
          <w:sz w:val="20"/>
          <w:szCs w:val="20"/>
        </w:rPr>
        <w:t>особ соединения двух понятий</w:t>
      </w:r>
      <w:r w:rsidR="000F1DDB">
        <w:rPr>
          <w:rFonts w:ascii="Arial" w:hAnsi="Arial" w:cs="Arial"/>
          <w:sz w:val="20"/>
          <w:szCs w:val="20"/>
        </w:rPr>
        <w:t>.</w:t>
      </w:r>
    </w:p>
    <w:p w14:paraId="41C49C92" w14:textId="6C0A3407" w:rsidR="00C276C9" w:rsidRDefault="000B0CE7" w:rsidP="00C276C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75C2C">
        <w:rPr>
          <w:rFonts w:ascii="Arial" w:hAnsi="Arial" w:cs="Arial"/>
          <w:b/>
          <w:sz w:val="20"/>
          <w:szCs w:val="20"/>
        </w:rPr>
        <w:t>3.13 сектор:</w:t>
      </w:r>
      <w:r>
        <w:rPr>
          <w:rFonts w:ascii="Arial" w:hAnsi="Arial" w:cs="Arial"/>
          <w:sz w:val="20"/>
          <w:szCs w:val="20"/>
        </w:rPr>
        <w:t xml:space="preserve"> Класс организаций, выполняющих сопряженные функции</w:t>
      </w:r>
      <w:r w:rsidR="000F1DDB">
        <w:rPr>
          <w:rFonts w:ascii="Arial" w:hAnsi="Arial" w:cs="Arial"/>
          <w:sz w:val="20"/>
          <w:szCs w:val="20"/>
        </w:rPr>
        <w:t>.</w:t>
      </w:r>
    </w:p>
    <w:p w14:paraId="2EB763E2" w14:textId="7619BD2D" w:rsidR="00AB56F3" w:rsidRPr="00AB56F3" w:rsidRDefault="00AB56F3" w:rsidP="00AB56F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75C2C">
        <w:rPr>
          <w:rFonts w:ascii="Arial" w:hAnsi="Arial" w:cs="Arial"/>
          <w:b/>
          <w:sz w:val="20"/>
          <w:szCs w:val="20"/>
        </w:rPr>
        <w:t>3.14 «умный город»:</w:t>
      </w:r>
      <w:r>
        <w:rPr>
          <w:rFonts w:ascii="Arial" w:hAnsi="Arial" w:cs="Arial"/>
          <w:sz w:val="20"/>
          <w:szCs w:val="20"/>
        </w:rPr>
        <w:t xml:space="preserve"> </w:t>
      </w:r>
      <w:r w:rsidRPr="00AB56F3">
        <w:rPr>
          <w:rFonts w:ascii="Arial" w:hAnsi="Arial" w:cs="Arial"/>
          <w:sz w:val="20"/>
          <w:szCs w:val="20"/>
        </w:rPr>
        <w:t>Те</w:t>
      </w:r>
      <w:r>
        <w:rPr>
          <w:rFonts w:ascii="Arial" w:hAnsi="Arial" w:cs="Arial"/>
          <w:sz w:val="20"/>
          <w:szCs w:val="20"/>
        </w:rPr>
        <w:t>хнология интеграции информацион</w:t>
      </w:r>
      <w:r w:rsidRPr="00AB56F3">
        <w:rPr>
          <w:rFonts w:ascii="Arial" w:hAnsi="Arial" w:cs="Arial"/>
          <w:sz w:val="20"/>
          <w:szCs w:val="20"/>
        </w:rPr>
        <w:t>ных и коммуникационных технологий и интернета вещей</w:t>
      </w:r>
      <w:r>
        <w:rPr>
          <w:rFonts w:ascii="Arial" w:hAnsi="Arial" w:cs="Arial"/>
          <w:sz w:val="20"/>
          <w:szCs w:val="20"/>
        </w:rPr>
        <w:t xml:space="preserve"> для обес</w:t>
      </w:r>
      <w:r w:rsidRPr="00AB56F3">
        <w:rPr>
          <w:rFonts w:ascii="Arial" w:hAnsi="Arial" w:cs="Arial"/>
          <w:sz w:val="20"/>
          <w:szCs w:val="20"/>
        </w:rPr>
        <w:t xml:space="preserve">печения функционирования и управления </w:t>
      </w:r>
      <w:r>
        <w:rPr>
          <w:rFonts w:ascii="Arial" w:hAnsi="Arial" w:cs="Arial"/>
          <w:sz w:val="20"/>
          <w:szCs w:val="20"/>
        </w:rPr>
        <w:t>инфраструктурой</w:t>
      </w:r>
      <w:r w:rsidRPr="00AB56F3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r w:rsidRPr="00AB56F3">
        <w:rPr>
          <w:rFonts w:ascii="Arial" w:hAnsi="Arial" w:cs="Arial"/>
          <w:sz w:val="20"/>
          <w:szCs w:val="20"/>
        </w:rPr>
        <w:t>обеспечения реализации бизнес-процессов «умного города»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18"/>
          <w:szCs w:val="18"/>
        </w:rPr>
        <w:t>(СТБ</w:t>
      </w:r>
      <w:r w:rsidRPr="00AB56F3">
        <w:rPr>
          <w:rFonts w:ascii="Arial" w:hAnsi="Arial" w:cs="Arial"/>
          <w:sz w:val="18"/>
          <w:szCs w:val="18"/>
        </w:rPr>
        <w:t xml:space="preserve"> 2622</w:t>
      </w:r>
      <w:r w:rsidR="004923C8">
        <w:rPr>
          <w:rFonts w:ascii="Arial" w:hAnsi="Arial" w:cs="Arial"/>
          <w:sz w:val="18"/>
          <w:szCs w:val="18"/>
        </w:rPr>
        <w:t>)</w:t>
      </w:r>
      <w:r w:rsidRPr="00AB56F3">
        <w:rPr>
          <w:rFonts w:ascii="Arial" w:hAnsi="Arial" w:cs="Arial"/>
          <w:sz w:val="20"/>
          <w:szCs w:val="20"/>
        </w:rPr>
        <w:t xml:space="preserve">.  </w:t>
      </w:r>
    </w:p>
    <w:p w14:paraId="4C7F9C95" w14:textId="46FD813F" w:rsidR="00C276C9" w:rsidRDefault="00AB56F3" w:rsidP="004923C8">
      <w:pPr>
        <w:ind w:left="397"/>
        <w:jc w:val="both"/>
        <w:rPr>
          <w:rFonts w:ascii="Arial" w:hAnsi="Arial" w:cs="Arial"/>
          <w:sz w:val="18"/>
          <w:szCs w:val="18"/>
        </w:rPr>
      </w:pPr>
      <w:r w:rsidRPr="00AB56F3">
        <w:rPr>
          <w:rFonts w:ascii="Arial" w:hAnsi="Arial" w:cs="Arial"/>
          <w:sz w:val="18"/>
          <w:szCs w:val="18"/>
        </w:rPr>
        <w:t xml:space="preserve">Примечание – В контексте «умного города» задачи, цели, события и процессы, возникающие при управлении городской инфраструктурой, должны быть конкретными, измеримыми, достижимыми, </w:t>
      </w:r>
      <w:proofErr w:type="spellStart"/>
      <w:r w:rsidRPr="00AB56F3">
        <w:rPr>
          <w:rFonts w:ascii="Arial" w:hAnsi="Arial" w:cs="Arial"/>
          <w:sz w:val="18"/>
          <w:szCs w:val="18"/>
        </w:rPr>
        <w:t>ревалентными</w:t>
      </w:r>
      <w:proofErr w:type="spellEnd"/>
      <w:r w:rsidRPr="00AB56F3">
        <w:rPr>
          <w:rFonts w:ascii="Arial" w:hAnsi="Arial" w:cs="Arial"/>
          <w:sz w:val="18"/>
          <w:szCs w:val="18"/>
        </w:rPr>
        <w:t xml:space="preserve"> и ограниченными во времени</w:t>
      </w:r>
      <w:r w:rsidR="000F1DDB">
        <w:rPr>
          <w:rFonts w:ascii="Arial" w:hAnsi="Arial" w:cs="Arial"/>
          <w:sz w:val="18"/>
          <w:szCs w:val="18"/>
        </w:rPr>
        <w:t>.</w:t>
      </w:r>
      <w:r>
        <w:rPr>
          <w:rFonts w:ascii="Arial" w:hAnsi="Arial" w:cs="Arial"/>
          <w:sz w:val="18"/>
          <w:szCs w:val="18"/>
        </w:rPr>
        <w:t xml:space="preserve"> </w:t>
      </w:r>
    </w:p>
    <w:p w14:paraId="065419DE" w14:textId="51E79E64" w:rsidR="0034591C" w:rsidRPr="0034591C" w:rsidRDefault="0034591C" w:rsidP="0034591C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4591C">
        <w:rPr>
          <w:rFonts w:ascii="Arial" w:hAnsi="Arial" w:cs="Arial"/>
          <w:b/>
          <w:sz w:val="20"/>
          <w:szCs w:val="20"/>
        </w:rPr>
        <w:t>3.15 наблюдение:</w:t>
      </w:r>
      <w:r w:rsidRPr="0034591C">
        <w:rPr>
          <w:rFonts w:ascii="Arial" w:hAnsi="Arial" w:cs="Arial"/>
          <w:sz w:val="20"/>
          <w:szCs w:val="20"/>
        </w:rPr>
        <w:t xml:space="preserve"> Действие в дискретный момент или период времени, в течение которого явлению присваивается число или термин с использованием датчика. инструмента или алгоритма [5].</w:t>
      </w:r>
    </w:p>
    <w:p w14:paraId="56A6E4E8" w14:textId="77777777" w:rsidR="00826AEA" w:rsidRDefault="00E823D9" w:rsidP="00231EC6">
      <w:pPr>
        <w:pStyle w:val="1"/>
        <w:rPr>
          <w:szCs w:val="22"/>
        </w:rPr>
      </w:pPr>
      <w:r w:rsidRPr="0095275B">
        <w:rPr>
          <w:szCs w:val="22"/>
        </w:rPr>
        <w:t>4</w:t>
      </w:r>
      <w:r w:rsidRPr="00E823D9">
        <w:rPr>
          <w:szCs w:val="22"/>
          <w:lang w:val="en-US"/>
        </w:rPr>
        <w:t> </w:t>
      </w:r>
      <w:r w:rsidR="00AB56F3">
        <w:rPr>
          <w:szCs w:val="22"/>
        </w:rPr>
        <w:t>Использование концептуальной модели «умного города»</w:t>
      </w:r>
    </w:p>
    <w:p w14:paraId="5BA87DE2" w14:textId="77777777" w:rsidR="00231EC6" w:rsidRPr="00231EC6" w:rsidRDefault="00231EC6" w:rsidP="00231EC6"/>
    <w:p w14:paraId="69F22CA1" w14:textId="77777777" w:rsidR="00383E01" w:rsidRDefault="00383E01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83E01">
        <w:rPr>
          <w:rFonts w:ascii="Arial" w:hAnsi="Arial" w:cs="Arial"/>
          <w:b/>
          <w:sz w:val="20"/>
          <w:szCs w:val="20"/>
        </w:rPr>
        <w:t xml:space="preserve">4.1. </w:t>
      </w:r>
      <w:r w:rsidR="008B01F6">
        <w:rPr>
          <w:rFonts w:ascii="Arial" w:hAnsi="Arial" w:cs="Arial"/>
          <w:b/>
          <w:sz w:val="20"/>
          <w:szCs w:val="20"/>
        </w:rPr>
        <w:t>Общие положения</w:t>
      </w:r>
    </w:p>
    <w:p w14:paraId="0AA6FB0D" w14:textId="40B225D7" w:rsidR="008B01F6" w:rsidRPr="008B01F6" w:rsidRDefault="008B01F6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5A08">
        <w:rPr>
          <w:rFonts w:ascii="Arial" w:hAnsi="Arial" w:cs="Arial"/>
          <w:sz w:val="20"/>
          <w:szCs w:val="20"/>
        </w:rPr>
        <w:t>Концептуальная модель «умного города» (</w:t>
      </w:r>
      <w:r w:rsidR="00CA5D81">
        <w:rPr>
          <w:rFonts w:ascii="Arial" w:hAnsi="Arial" w:cs="Arial"/>
          <w:sz w:val="20"/>
          <w:szCs w:val="20"/>
        </w:rPr>
        <w:t xml:space="preserve">далее - </w:t>
      </w:r>
      <w:r w:rsidRPr="00785A08">
        <w:rPr>
          <w:rFonts w:ascii="Arial" w:hAnsi="Arial" w:cs="Arial"/>
          <w:sz w:val="20"/>
          <w:szCs w:val="20"/>
        </w:rPr>
        <w:t>КМУГ) может быть использована</w:t>
      </w:r>
      <w:r w:rsidR="004923C8">
        <w:rPr>
          <w:rFonts w:ascii="Arial" w:hAnsi="Arial" w:cs="Arial"/>
          <w:sz w:val="20"/>
          <w:szCs w:val="20"/>
        </w:rPr>
        <w:t xml:space="preserve"> для</w:t>
      </w:r>
      <w:r w:rsidRPr="00785A08">
        <w:rPr>
          <w:rFonts w:ascii="Arial" w:hAnsi="Arial" w:cs="Arial"/>
          <w:sz w:val="20"/>
          <w:szCs w:val="20"/>
        </w:rPr>
        <w:t>:</w:t>
      </w:r>
    </w:p>
    <w:p w14:paraId="42F9DE0A" w14:textId="77777777" w:rsidR="00244F89" w:rsidRPr="00244F89" w:rsidRDefault="00E47057" w:rsidP="00244F89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244F89" w:rsidRPr="00244F89">
        <w:rPr>
          <w:rFonts w:ascii="Arial" w:hAnsi="Arial" w:cs="Arial"/>
          <w:sz w:val="20"/>
          <w:szCs w:val="20"/>
        </w:rPr>
        <w:t xml:space="preserve"> каталогиз</w:t>
      </w:r>
      <w:r>
        <w:rPr>
          <w:rFonts w:ascii="Arial" w:hAnsi="Arial" w:cs="Arial"/>
          <w:sz w:val="20"/>
          <w:szCs w:val="20"/>
        </w:rPr>
        <w:t>ации</w:t>
      </w:r>
      <w:r w:rsidR="00244F89" w:rsidRPr="00244F89">
        <w:rPr>
          <w:rFonts w:ascii="Arial" w:hAnsi="Arial" w:cs="Arial"/>
          <w:sz w:val="20"/>
          <w:szCs w:val="20"/>
        </w:rPr>
        <w:t xml:space="preserve"> хранилищ</w:t>
      </w:r>
      <w:r>
        <w:rPr>
          <w:rFonts w:ascii="Arial" w:hAnsi="Arial" w:cs="Arial"/>
          <w:sz w:val="20"/>
          <w:szCs w:val="20"/>
        </w:rPr>
        <w:t xml:space="preserve"> данных из раз</w:t>
      </w:r>
      <w:r w:rsidR="00244F89" w:rsidRPr="00244F89">
        <w:rPr>
          <w:rFonts w:ascii="Arial" w:hAnsi="Arial" w:cs="Arial"/>
          <w:sz w:val="20"/>
          <w:szCs w:val="20"/>
        </w:rPr>
        <w:t>ных организаций</w:t>
      </w:r>
      <w:r>
        <w:rPr>
          <w:rFonts w:ascii="Arial" w:hAnsi="Arial" w:cs="Arial"/>
          <w:sz w:val="20"/>
          <w:szCs w:val="20"/>
        </w:rPr>
        <w:t xml:space="preserve"> с целью </w:t>
      </w:r>
      <w:r w:rsidR="00244F89" w:rsidRPr="00244F89">
        <w:rPr>
          <w:rFonts w:ascii="Arial" w:hAnsi="Arial" w:cs="Arial"/>
          <w:sz w:val="20"/>
          <w:szCs w:val="20"/>
        </w:rPr>
        <w:t>обнаружени</w:t>
      </w:r>
      <w:r>
        <w:rPr>
          <w:rFonts w:ascii="Arial" w:hAnsi="Arial" w:cs="Arial"/>
          <w:sz w:val="20"/>
          <w:szCs w:val="20"/>
        </w:rPr>
        <w:t>я</w:t>
      </w:r>
      <w:r w:rsidR="00244F89">
        <w:rPr>
          <w:rFonts w:ascii="Arial" w:hAnsi="Arial" w:cs="Arial"/>
          <w:sz w:val="20"/>
          <w:szCs w:val="20"/>
        </w:rPr>
        <w:t xml:space="preserve"> </w:t>
      </w:r>
      <w:r w:rsidR="00244F89" w:rsidRPr="00244F89">
        <w:rPr>
          <w:rFonts w:ascii="Arial" w:hAnsi="Arial" w:cs="Arial"/>
          <w:sz w:val="20"/>
          <w:szCs w:val="20"/>
        </w:rPr>
        <w:t>и повторно</w:t>
      </w:r>
      <w:r>
        <w:rPr>
          <w:rFonts w:ascii="Arial" w:hAnsi="Arial" w:cs="Arial"/>
          <w:sz w:val="20"/>
          <w:szCs w:val="20"/>
        </w:rPr>
        <w:t>го</w:t>
      </w:r>
      <w:r w:rsidR="00244F89" w:rsidRPr="00244F89">
        <w:rPr>
          <w:rFonts w:ascii="Arial" w:hAnsi="Arial" w:cs="Arial"/>
          <w:sz w:val="20"/>
          <w:szCs w:val="20"/>
        </w:rPr>
        <w:t xml:space="preserve"> использовани</w:t>
      </w:r>
      <w:r>
        <w:rPr>
          <w:rFonts w:ascii="Arial" w:hAnsi="Arial" w:cs="Arial"/>
          <w:sz w:val="20"/>
          <w:szCs w:val="20"/>
        </w:rPr>
        <w:t>я</w:t>
      </w:r>
      <w:r w:rsidR="00244F89" w:rsidRPr="00244F89">
        <w:rPr>
          <w:rFonts w:ascii="Arial" w:hAnsi="Arial" w:cs="Arial"/>
          <w:sz w:val="20"/>
          <w:szCs w:val="20"/>
        </w:rPr>
        <w:t xml:space="preserve"> данных;</w:t>
      </w:r>
    </w:p>
    <w:p w14:paraId="06C807F1" w14:textId="77777777" w:rsidR="00244F89" w:rsidRPr="00244F89" w:rsidRDefault="00E47057" w:rsidP="00244F89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244F89" w:rsidRPr="00244F8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обеспечения</w:t>
      </w:r>
      <w:r w:rsidR="00244F89" w:rsidRPr="00244F89">
        <w:rPr>
          <w:rFonts w:ascii="Arial" w:hAnsi="Arial" w:cs="Arial"/>
          <w:sz w:val="20"/>
          <w:szCs w:val="20"/>
        </w:rPr>
        <w:t xml:space="preserve"> идентификатор</w:t>
      </w:r>
      <w:r>
        <w:rPr>
          <w:rFonts w:ascii="Arial" w:hAnsi="Arial" w:cs="Arial"/>
          <w:sz w:val="20"/>
          <w:szCs w:val="20"/>
        </w:rPr>
        <w:t>ами</w:t>
      </w:r>
      <w:r w:rsidR="00244F89" w:rsidRPr="00244F89">
        <w:rPr>
          <w:rFonts w:ascii="Arial" w:hAnsi="Arial" w:cs="Arial"/>
          <w:sz w:val="20"/>
          <w:szCs w:val="20"/>
        </w:rPr>
        <w:t xml:space="preserve"> и к</w:t>
      </w:r>
      <w:r>
        <w:rPr>
          <w:rFonts w:ascii="Arial" w:hAnsi="Arial" w:cs="Arial"/>
          <w:sz w:val="20"/>
          <w:szCs w:val="20"/>
        </w:rPr>
        <w:t>лассификациями</w:t>
      </w:r>
      <w:r w:rsidR="00244F89" w:rsidRPr="00244F89">
        <w:rPr>
          <w:rFonts w:ascii="Arial" w:hAnsi="Arial" w:cs="Arial"/>
          <w:sz w:val="20"/>
          <w:szCs w:val="20"/>
        </w:rPr>
        <w:t xml:space="preserve"> в качестве</w:t>
      </w:r>
      <w:r w:rsidR="00244F89">
        <w:rPr>
          <w:rFonts w:ascii="Arial" w:hAnsi="Arial" w:cs="Arial"/>
          <w:sz w:val="20"/>
          <w:szCs w:val="20"/>
        </w:rPr>
        <w:t xml:space="preserve"> </w:t>
      </w:r>
      <w:r w:rsidR="00244F89" w:rsidRPr="00244F89">
        <w:rPr>
          <w:rFonts w:ascii="Arial" w:hAnsi="Arial" w:cs="Arial"/>
          <w:sz w:val="20"/>
          <w:szCs w:val="20"/>
        </w:rPr>
        <w:t>справочной информации для каждо</w:t>
      </w:r>
      <w:r>
        <w:rPr>
          <w:rFonts w:ascii="Arial" w:hAnsi="Arial" w:cs="Arial"/>
          <w:sz w:val="20"/>
          <w:szCs w:val="20"/>
        </w:rPr>
        <w:t>го</w:t>
      </w:r>
      <w:r w:rsidR="00244F89" w:rsidRPr="00244F8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понятия</w:t>
      </w:r>
      <w:r w:rsidR="00244F89" w:rsidRPr="00244F89">
        <w:rPr>
          <w:rFonts w:ascii="Arial" w:hAnsi="Arial" w:cs="Arial"/>
          <w:sz w:val="20"/>
          <w:szCs w:val="20"/>
        </w:rPr>
        <w:t>;</w:t>
      </w:r>
    </w:p>
    <w:p w14:paraId="42E56804" w14:textId="77777777" w:rsidR="00244F89" w:rsidRPr="00244F89" w:rsidRDefault="00785A08" w:rsidP="00244F89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244F89" w:rsidRPr="00244F89">
        <w:rPr>
          <w:rFonts w:ascii="Arial" w:hAnsi="Arial" w:cs="Arial"/>
          <w:sz w:val="20"/>
          <w:szCs w:val="20"/>
        </w:rPr>
        <w:t xml:space="preserve"> согласов</w:t>
      </w:r>
      <w:r>
        <w:rPr>
          <w:rFonts w:ascii="Arial" w:hAnsi="Arial" w:cs="Arial"/>
          <w:sz w:val="20"/>
          <w:szCs w:val="20"/>
        </w:rPr>
        <w:t xml:space="preserve">ания </w:t>
      </w:r>
      <w:r w:rsidR="00244F89" w:rsidRPr="00244F89">
        <w:rPr>
          <w:rFonts w:ascii="Arial" w:hAnsi="Arial" w:cs="Arial"/>
          <w:sz w:val="20"/>
          <w:szCs w:val="20"/>
        </w:rPr>
        <w:t>стандарт</w:t>
      </w:r>
      <w:r>
        <w:rPr>
          <w:rFonts w:ascii="Arial" w:hAnsi="Arial" w:cs="Arial"/>
          <w:sz w:val="20"/>
          <w:szCs w:val="20"/>
        </w:rPr>
        <w:t>ов</w:t>
      </w:r>
      <w:r w:rsidR="00244F89" w:rsidRPr="00244F89">
        <w:rPr>
          <w:rFonts w:ascii="Arial" w:hAnsi="Arial" w:cs="Arial"/>
          <w:sz w:val="20"/>
          <w:szCs w:val="20"/>
        </w:rPr>
        <w:t xml:space="preserve"> данных для </w:t>
      </w:r>
      <w:r>
        <w:rPr>
          <w:rFonts w:ascii="Arial" w:hAnsi="Arial" w:cs="Arial"/>
          <w:sz w:val="20"/>
          <w:szCs w:val="20"/>
        </w:rPr>
        <w:t>различных понятий</w:t>
      </w:r>
      <w:r w:rsidR="00244F89" w:rsidRPr="00244F89">
        <w:rPr>
          <w:rFonts w:ascii="Arial" w:hAnsi="Arial" w:cs="Arial"/>
          <w:sz w:val="20"/>
          <w:szCs w:val="20"/>
        </w:rPr>
        <w:t>;</w:t>
      </w:r>
    </w:p>
    <w:p w14:paraId="75D43585" w14:textId="77777777" w:rsidR="00244F89" w:rsidRPr="00244F89" w:rsidRDefault="00785A08" w:rsidP="00244F89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244F89" w:rsidRPr="00244F8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использования</w:t>
      </w:r>
      <w:r w:rsidR="00244F89" w:rsidRPr="00244F89">
        <w:rPr>
          <w:rFonts w:ascii="Arial" w:hAnsi="Arial" w:cs="Arial"/>
          <w:sz w:val="20"/>
          <w:szCs w:val="20"/>
        </w:rPr>
        <w:t xml:space="preserve"> набор</w:t>
      </w:r>
      <w:r>
        <w:rPr>
          <w:rFonts w:ascii="Arial" w:hAnsi="Arial" w:cs="Arial"/>
          <w:sz w:val="20"/>
          <w:szCs w:val="20"/>
        </w:rPr>
        <w:t>ов</w:t>
      </w:r>
      <w:r w:rsidR="00244F89" w:rsidRPr="00244F89">
        <w:rPr>
          <w:rFonts w:ascii="Arial" w:hAnsi="Arial" w:cs="Arial"/>
          <w:sz w:val="20"/>
          <w:szCs w:val="20"/>
        </w:rPr>
        <w:t xml:space="preserve"> данных из других секторов;</w:t>
      </w:r>
    </w:p>
    <w:p w14:paraId="691627E0" w14:textId="77777777" w:rsidR="00244F89" w:rsidRDefault="00785A08" w:rsidP="00244F89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244F89" w:rsidRPr="00244F89">
        <w:rPr>
          <w:rFonts w:ascii="Arial" w:hAnsi="Arial" w:cs="Arial"/>
          <w:sz w:val="20"/>
          <w:szCs w:val="20"/>
        </w:rPr>
        <w:t xml:space="preserve"> созда</w:t>
      </w:r>
      <w:r>
        <w:rPr>
          <w:rFonts w:ascii="Arial" w:hAnsi="Arial" w:cs="Arial"/>
          <w:sz w:val="20"/>
          <w:szCs w:val="20"/>
        </w:rPr>
        <w:t>ния</w:t>
      </w:r>
      <w:r w:rsidR="00244F89" w:rsidRPr="00244F89">
        <w:rPr>
          <w:rFonts w:ascii="Arial" w:hAnsi="Arial" w:cs="Arial"/>
          <w:sz w:val="20"/>
          <w:szCs w:val="20"/>
        </w:rPr>
        <w:t xml:space="preserve"> локальн</w:t>
      </w:r>
      <w:r>
        <w:rPr>
          <w:rFonts w:ascii="Arial" w:hAnsi="Arial" w:cs="Arial"/>
          <w:sz w:val="20"/>
          <w:szCs w:val="20"/>
        </w:rPr>
        <w:t>ой</w:t>
      </w:r>
      <w:r w:rsidR="00244F89" w:rsidRPr="00244F89">
        <w:rPr>
          <w:rFonts w:ascii="Arial" w:hAnsi="Arial" w:cs="Arial"/>
          <w:sz w:val="20"/>
          <w:szCs w:val="20"/>
        </w:rPr>
        <w:t xml:space="preserve"> экосистем</w:t>
      </w:r>
      <w:r>
        <w:rPr>
          <w:rFonts w:ascii="Arial" w:hAnsi="Arial" w:cs="Arial"/>
          <w:sz w:val="20"/>
          <w:szCs w:val="20"/>
        </w:rPr>
        <w:t>ы</w:t>
      </w:r>
      <w:r w:rsidR="00244F89" w:rsidRPr="00244F89">
        <w:rPr>
          <w:rFonts w:ascii="Arial" w:hAnsi="Arial" w:cs="Arial"/>
          <w:sz w:val="20"/>
          <w:szCs w:val="20"/>
        </w:rPr>
        <w:t xml:space="preserve"> данных</w:t>
      </w:r>
      <w:r>
        <w:rPr>
          <w:rFonts w:ascii="Arial" w:hAnsi="Arial" w:cs="Arial"/>
          <w:sz w:val="20"/>
          <w:szCs w:val="20"/>
        </w:rPr>
        <w:t xml:space="preserve"> для использования </w:t>
      </w:r>
      <w:r w:rsidR="00244F89" w:rsidRPr="00244F89">
        <w:rPr>
          <w:rFonts w:ascii="Arial" w:hAnsi="Arial" w:cs="Arial"/>
          <w:sz w:val="20"/>
          <w:szCs w:val="20"/>
        </w:rPr>
        <w:t>раз</w:t>
      </w:r>
      <w:r>
        <w:rPr>
          <w:rFonts w:ascii="Arial" w:hAnsi="Arial" w:cs="Arial"/>
          <w:sz w:val="20"/>
          <w:szCs w:val="20"/>
        </w:rPr>
        <w:t>ными</w:t>
      </w:r>
      <w:r w:rsidR="00244F89">
        <w:rPr>
          <w:rFonts w:ascii="Arial" w:hAnsi="Arial" w:cs="Arial"/>
          <w:sz w:val="20"/>
          <w:szCs w:val="20"/>
        </w:rPr>
        <w:t xml:space="preserve"> </w:t>
      </w:r>
      <w:r w:rsidR="00244F89" w:rsidRPr="00244F89">
        <w:rPr>
          <w:rFonts w:ascii="Arial" w:hAnsi="Arial" w:cs="Arial"/>
          <w:sz w:val="20"/>
          <w:szCs w:val="20"/>
        </w:rPr>
        <w:t>организаци</w:t>
      </w:r>
      <w:r>
        <w:rPr>
          <w:rFonts w:ascii="Arial" w:hAnsi="Arial" w:cs="Arial"/>
          <w:sz w:val="20"/>
          <w:szCs w:val="20"/>
        </w:rPr>
        <w:t>ями</w:t>
      </w:r>
      <w:r w:rsidR="00244F89" w:rsidRPr="00244F89">
        <w:rPr>
          <w:rFonts w:ascii="Arial" w:hAnsi="Arial" w:cs="Arial"/>
          <w:sz w:val="20"/>
          <w:szCs w:val="20"/>
        </w:rPr>
        <w:t xml:space="preserve"> и люд</w:t>
      </w:r>
      <w:r>
        <w:rPr>
          <w:rFonts w:ascii="Arial" w:hAnsi="Arial" w:cs="Arial"/>
          <w:sz w:val="20"/>
          <w:szCs w:val="20"/>
        </w:rPr>
        <w:t>ьм</w:t>
      </w:r>
      <w:r w:rsidR="00244F89" w:rsidRPr="00244F89">
        <w:rPr>
          <w:rFonts w:ascii="Arial" w:hAnsi="Arial" w:cs="Arial"/>
          <w:sz w:val="20"/>
          <w:szCs w:val="20"/>
        </w:rPr>
        <w:t>и в городе.</w:t>
      </w:r>
    </w:p>
    <w:p w14:paraId="1204A042" w14:textId="77777777" w:rsidR="00785A08" w:rsidRPr="00785A08" w:rsidRDefault="00785A08" w:rsidP="00785A0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5A08">
        <w:rPr>
          <w:rFonts w:ascii="Arial" w:hAnsi="Arial" w:cs="Arial"/>
          <w:sz w:val="20"/>
          <w:szCs w:val="20"/>
        </w:rPr>
        <w:t>КМУГ обеспечивает основу для взаимодействия между системами компонентов «умного города» путем согласования онтологий, используемых в различных секторах и включает в себя:</w:t>
      </w:r>
    </w:p>
    <w:p w14:paraId="5684BC52" w14:textId="77777777" w:rsidR="00785A08" w:rsidRPr="00785A08" w:rsidRDefault="00785A08" w:rsidP="00785A0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5A08">
        <w:rPr>
          <w:rFonts w:ascii="Arial" w:hAnsi="Arial" w:cs="Arial"/>
          <w:sz w:val="20"/>
          <w:szCs w:val="20"/>
        </w:rPr>
        <w:t>– понятия;</w:t>
      </w:r>
    </w:p>
    <w:p w14:paraId="3D398668" w14:textId="77777777" w:rsidR="00785A08" w:rsidRDefault="00785A08" w:rsidP="00785A0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5A08">
        <w:rPr>
          <w:rFonts w:ascii="Arial" w:hAnsi="Arial" w:cs="Arial"/>
          <w:sz w:val="20"/>
          <w:szCs w:val="20"/>
        </w:rPr>
        <w:t>– взаимосвязь между понятиями.</w:t>
      </w:r>
    </w:p>
    <w:p w14:paraId="62E61DD8" w14:textId="7AABA885" w:rsidR="00140635" w:rsidRDefault="00140635" w:rsidP="00140635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КМУГ </w:t>
      </w:r>
      <w:r w:rsidRPr="00074389">
        <w:rPr>
          <w:rFonts w:ascii="Arial" w:hAnsi="Arial" w:cs="Arial"/>
          <w:sz w:val="20"/>
          <w:szCs w:val="20"/>
        </w:rPr>
        <w:t>охватывает с</w:t>
      </w:r>
      <w:r w:rsidR="005A3CBD">
        <w:rPr>
          <w:rFonts w:ascii="Arial" w:hAnsi="Arial" w:cs="Arial"/>
          <w:sz w:val="20"/>
          <w:szCs w:val="20"/>
        </w:rPr>
        <w:t>емантическую совместимость</w:t>
      </w:r>
      <w:r w:rsidRPr="00074389">
        <w:rPr>
          <w:rFonts w:ascii="Arial" w:hAnsi="Arial" w:cs="Arial"/>
          <w:sz w:val="20"/>
          <w:szCs w:val="20"/>
        </w:rPr>
        <w:t xml:space="preserve"> </w:t>
      </w:r>
      <w:r w:rsidR="005A3CBD" w:rsidRPr="005A3CBD">
        <w:rPr>
          <w:rFonts w:ascii="Arial" w:hAnsi="Arial" w:cs="Arial"/>
          <w:sz w:val="20"/>
          <w:szCs w:val="20"/>
        </w:rPr>
        <w:t>(</w:t>
      </w:r>
      <w:r w:rsidRPr="00074389">
        <w:rPr>
          <w:rFonts w:ascii="Arial" w:hAnsi="Arial" w:cs="Arial"/>
          <w:sz w:val="20"/>
          <w:szCs w:val="20"/>
        </w:rPr>
        <w:t>определение значения данных из различных источников</w:t>
      </w:r>
      <w:r w:rsidR="005A3CBD">
        <w:rPr>
          <w:rFonts w:ascii="Arial" w:hAnsi="Arial" w:cs="Arial"/>
          <w:sz w:val="20"/>
          <w:szCs w:val="20"/>
        </w:rPr>
        <w:t>)</w:t>
      </w:r>
      <w:r w:rsidRPr="00074389">
        <w:rPr>
          <w:rFonts w:ascii="Arial" w:hAnsi="Arial" w:cs="Arial"/>
          <w:sz w:val="20"/>
          <w:szCs w:val="20"/>
        </w:rPr>
        <w:t xml:space="preserve"> и не затрагивает другие ограничения совместимости, приведенные в таблице 1.</w:t>
      </w:r>
      <w:r w:rsidRPr="00074389">
        <w:rPr>
          <w:rFonts w:ascii="Arial" w:hAnsi="Arial" w:cs="Arial"/>
          <w:sz w:val="20"/>
          <w:szCs w:val="20"/>
        </w:rPr>
        <w:cr/>
      </w:r>
    </w:p>
    <w:p w14:paraId="3113CE0C" w14:textId="77777777" w:rsidR="00140635" w:rsidRPr="00753129" w:rsidRDefault="00140635" w:rsidP="00140635">
      <w:pPr>
        <w:jc w:val="both"/>
        <w:rPr>
          <w:rFonts w:ascii="Arial" w:hAnsi="Arial" w:cs="Arial"/>
          <w:b/>
          <w:sz w:val="18"/>
          <w:szCs w:val="18"/>
          <w:lang w:val="en-US"/>
        </w:rPr>
      </w:pPr>
      <w:r w:rsidRPr="00753129">
        <w:rPr>
          <w:rFonts w:ascii="Arial" w:hAnsi="Arial" w:cs="Arial"/>
          <w:b/>
          <w:sz w:val="18"/>
          <w:szCs w:val="18"/>
        </w:rPr>
        <w:t>Таблица 1 – Аспекты обеспечения совместимости данных</w:t>
      </w:r>
    </w:p>
    <w:p w14:paraId="72D6A820" w14:textId="77777777" w:rsidR="00612A69" w:rsidRPr="00612A69" w:rsidRDefault="00612A69" w:rsidP="00140635">
      <w:pPr>
        <w:jc w:val="both"/>
        <w:rPr>
          <w:rFonts w:ascii="Arial" w:hAnsi="Arial" w:cs="Arial"/>
          <w:sz w:val="20"/>
          <w:szCs w:val="20"/>
          <w:lang w:val="en-US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701"/>
        <w:gridCol w:w="7927"/>
      </w:tblGrid>
      <w:tr w:rsidR="00140635" w:rsidRPr="002E4891" w14:paraId="735FFC9C" w14:textId="77777777" w:rsidTr="000F1DDB">
        <w:tc>
          <w:tcPr>
            <w:tcW w:w="1555" w:type="dxa"/>
            <w:tcBorders>
              <w:bottom w:val="double" w:sz="4" w:space="0" w:color="auto"/>
            </w:tcBorders>
          </w:tcPr>
          <w:p w14:paraId="5FD46F62" w14:textId="77777777" w:rsidR="00140635" w:rsidRPr="002E4891" w:rsidRDefault="00140635" w:rsidP="00D3768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Аспект</w:t>
            </w:r>
          </w:p>
        </w:tc>
        <w:tc>
          <w:tcPr>
            <w:tcW w:w="8073" w:type="dxa"/>
            <w:tcBorders>
              <w:bottom w:val="double" w:sz="4" w:space="0" w:color="auto"/>
            </w:tcBorders>
          </w:tcPr>
          <w:p w14:paraId="73C1F850" w14:textId="0C039294" w:rsidR="00140635" w:rsidRPr="002E4891" w:rsidRDefault="004923C8" w:rsidP="00345EF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Характеристика</w:t>
            </w:r>
          </w:p>
        </w:tc>
      </w:tr>
      <w:tr w:rsidR="00140635" w:rsidRPr="00612A69" w14:paraId="7E3366DE" w14:textId="77777777" w:rsidTr="000F1DDB">
        <w:tc>
          <w:tcPr>
            <w:tcW w:w="1555" w:type="dxa"/>
            <w:tcBorders>
              <w:top w:val="double" w:sz="4" w:space="0" w:color="auto"/>
            </w:tcBorders>
          </w:tcPr>
          <w:p w14:paraId="446AEE13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>Приватность</w:t>
            </w:r>
          </w:p>
        </w:tc>
        <w:tc>
          <w:tcPr>
            <w:tcW w:w="8073" w:type="dxa"/>
            <w:tcBorders>
              <w:top w:val="double" w:sz="4" w:space="0" w:color="auto"/>
            </w:tcBorders>
          </w:tcPr>
          <w:p w14:paraId="553C1D0D" w14:textId="6BDDFB6D" w:rsidR="00140635" w:rsidRPr="00612A69" w:rsidRDefault="00140635" w:rsidP="004923C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 xml:space="preserve">Соответствие требованиям прав человека и защиты данных при работе с данными, касающимися </w:t>
            </w:r>
            <w:r w:rsidR="004923C8" w:rsidRPr="00612A69">
              <w:rPr>
                <w:rFonts w:ascii="Arial" w:hAnsi="Arial" w:cs="Arial"/>
                <w:sz w:val="20"/>
                <w:szCs w:val="20"/>
              </w:rPr>
              <w:t>физических лиц</w:t>
            </w:r>
          </w:p>
        </w:tc>
      </w:tr>
      <w:tr w:rsidR="00140635" w:rsidRPr="00612A69" w14:paraId="2795A620" w14:textId="77777777" w:rsidTr="00D3768E">
        <w:tc>
          <w:tcPr>
            <w:tcW w:w="1555" w:type="dxa"/>
          </w:tcPr>
          <w:p w14:paraId="14FE491D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>Защищенность</w:t>
            </w:r>
          </w:p>
        </w:tc>
        <w:tc>
          <w:tcPr>
            <w:tcW w:w="8073" w:type="dxa"/>
          </w:tcPr>
          <w:p w14:paraId="7A4797C0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>Защита данных от случайного или злонамеренного уничтожения и несанкционированного доступа</w:t>
            </w:r>
          </w:p>
        </w:tc>
      </w:tr>
      <w:tr w:rsidR="00140635" w:rsidRPr="00612A69" w14:paraId="7E859E5A" w14:textId="77777777" w:rsidTr="00D3768E">
        <w:tc>
          <w:tcPr>
            <w:tcW w:w="1555" w:type="dxa"/>
          </w:tcPr>
          <w:p w14:paraId="3312D964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>Целостность</w:t>
            </w:r>
          </w:p>
        </w:tc>
        <w:tc>
          <w:tcPr>
            <w:tcW w:w="8073" w:type="dxa"/>
          </w:tcPr>
          <w:p w14:paraId="752A9AE8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>Предотвращение повреждения данных при обработке, копировании, обработке и передаче данных</w:t>
            </w:r>
          </w:p>
        </w:tc>
      </w:tr>
      <w:tr w:rsidR="00140635" w:rsidRPr="00612A69" w14:paraId="45DB147E" w14:textId="77777777" w:rsidTr="00D3768E">
        <w:tc>
          <w:tcPr>
            <w:tcW w:w="1555" w:type="dxa"/>
          </w:tcPr>
          <w:p w14:paraId="6718EE6F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>Доступность</w:t>
            </w:r>
          </w:p>
        </w:tc>
        <w:tc>
          <w:tcPr>
            <w:tcW w:w="8073" w:type="dxa"/>
          </w:tcPr>
          <w:p w14:paraId="42800F63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>Степень, в которой данные должны быть постоянно доступны для достижения цели</w:t>
            </w:r>
          </w:p>
        </w:tc>
      </w:tr>
      <w:tr w:rsidR="00140635" w:rsidRPr="00612A69" w14:paraId="488002E5" w14:textId="77777777" w:rsidTr="00D3768E">
        <w:tc>
          <w:tcPr>
            <w:tcW w:w="1555" w:type="dxa"/>
          </w:tcPr>
          <w:p w14:paraId="00AE0337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>Качество</w:t>
            </w:r>
          </w:p>
        </w:tc>
        <w:tc>
          <w:tcPr>
            <w:tcW w:w="8073" w:type="dxa"/>
          </w:tcPr>
          <w:p w14:paraId="2EBDF580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 xml:space="preserve">Характеристики данных, такие как полнота, </w:t>
            </w:r>
            <w:proofErr w:type="spellStart"/>
            <w:r w:rsidRPr="00612A69">
              <w:rPr>
                <w:rFonts w:ascii="Arial" w:hAnsi="Arial" w:cs="Arial"/>
                <w:sz w:val="20"/>
                <w:szCs w:val="20"/>
              </w:rPr>
              <w:t>валидность</w:t>
            </w:r>
            <w:proofErr w:type="spellEnd"/>
            <w:r w:rsidRPr="00612A69">
              <w:rPr>
                <w:rFonts w:ascii="Arial" w:hAnsi="Arial" w:cs="Arial"/>
                <w:sz w:val="20"/>
                <w:szCs w:val="20"/>
              </w:rPr>
              <w:t>, согласованность, своевременность, точность, во производимость и допускаемая погрешность</w:t>
            </w:r>
          </w:p>
        </w:tc>
      </w:tr>
      <w:tr w:rsidR="00140635" w:rsidRPr="00612A69" w14:paraId="12427F4C" w14:textId="77777777" w:rsidTr="00D3768E">
        <w:tc>
          <w:tcPr>
            <w:tcW w:w="1555" w:type="dxa"/>
          </w:tcPr>
          <w:p w14:paraId="71FBF6E6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12A69">
              <w:rPr>
                <w:rFonts w:ascii="Arial" w:hAnsi="Arial" w:cs="Arial"/>
                <w:sz w:val="20"/>
                <w:szCs w:val="20"/>
              </w:rPr>
              <w:t>Происхождение</w:t>
            </w:r>
          </w:p>
        </w:tc>
        <w:tc>
          <w:tcPr>
            <w:tcW w:w="8073" w:type="dxa"/>
          </w:tcPr>
          <w:p w14:paraId="6A3BC6B2" w14:textId="77777777" w:rsidR="00140635" w:rsidRPr="00612A69" w:rsidRDefault="00140635" w:rsidP="00D376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12A69">
              <w:rPr>
                <w:rFonts w:ascii="Arial" w:hAnsi="Arial" w:cs="Arial"/>
                <w:sz w:val="20"/>
                <w:szCs w:val="20"/>
              </w:rPr>
              <w:t>Прослеживаемость</w:t>
            </w:r>
            <w:proofErr w:type="spellEnd"/>
            <w:r w:rsidRPr="00612A69">
              <w:rPr>
                <w:rFonts w:ascii="Arial" w:hAnsi="Arial" w:cs="Arial"/>
                <w:sz w:val="20"/>
                <w:szCs w:val="20"/>
              </w:rPr>
              <w:t xml:space="preserve"> данных от сора до каждого преобразования, анализа и интерпретации</w:t>
            </w:r>
          </w:p>
        </w:tc>
      </w:tr>
    </w:tbl>
    <w:p w14:paraId="1C1A37EA" w14:textId="77777777" w:rsidR="00140635" w:rsidRPr="00074389" w:rsidRDefault="00140635" w:rsidP="00140635">
      <w:pPr>
        <w:jc w:val="both"/>
        <w:rPr>
          <w:rFonts w:ascii="Arial" w:hAnsi="Arial" w:cs="Arial"/>
          <w:sz w:val="20"/>
          <w:szCs w:val="20"/>
        </w:rPr>
      </w:pPr>
    </w:p>
    <w:p w14:paraId="34DFD36A" w14:textId="1E31C2BA" w:rsidR="00140635" w:rsidRDefault="00785A08" w:rsidP="00785A0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5A08">
        <w:rPr>
          <w:rFonts w:ascii="Arial" w:hAnsi="Arial" w:cs="Arial"/>
          <w:sz w:val="20"/>
          <w:szCs w:val="20"/>
        </w:rPr>
        <w:t>КМУГ не заменяет существующие модели</w:t>
      </w:r>
      <w:r w:rsidR="00F342A6">
        <w:rPr>
          <w:rFonts w:ascii="Arial" w:hAnsi="Arial" w:cs="Arial"/>
          <w:sz w:val="20"/>
          <w:szCs w:val="20"/>
        </w:rPr>
        <w:t xml:space="preserve"> «умного города»</w:t>
      </w:r>
      <w:r w:rsidRPr="00785A08">
        <w:rPr>
          <w:rFonts w:ascii="Arial" w:hAnsi="Arial" w:cs="Arial"/>
          <w:sz w:val="20"/>
          <w:szCs w:val="20"/>
        </w:rPr>
        <w:t xml:space="preserve">, а составляет </w:t>
      </w:r>
      <w:r w:rsidR="00345EF5">
        <w:rPr>
          <w:rFonts w:ascii="Arial" w:hAnsi="Arial" w:cs="Arial"/>
          <w:sz w:val="20"/>
          <w:szCs w:val="20"/>
        </w:rPr>
        <w:t>обобщенную</w:t>
      </w:r>
      <w:r w:rsidRPr="00785A08">
        <w:rPr>
          <w:rFonts w:ascii="Arial" w:hAnsi="Arial" w:cs="Arial"/>
          <w:sz w:val="20"/>
          <w:szCs w:val="20"/>
        </w:rPr>
        <w:t xml:space="preserve"> модель из </w:t>
      </w:r>
      <w:r w:rsidR="00345EF5">
        <w:rPr>
          <w:rFonts w:ascii="Arial" w:hAnsi="Arial" w:cs="Arial"/>
          <w:sz w:val="20"/>
          <w:szCs w:val="20"/>
        </w:rPr>
        <w:t>базовых</w:t>
      </w:r>
      <w:r w:rsidRPr="00785A08">
        <w:rPr>
          <w:rFonts w:ascii="Arial" w:hAnsi="Arial" w:cs="Arial"/>
          <w:sz w:val="20"/>
          <w:szCs w:val="20"/>
        </w:rPr>
        <w:t xml:space="preserve"> и рассматрива</w:t>
      </w:r>
      <w:r w:rsidR="00345EF5">
        <w:rPr>
          <w:rFonts w:ascii="Arial" w:hAnsi="Arial" w:cs="Arial"/>
          <w:sz w:val="20"/>
          <w:szCs w:val="20"/>
        </w:rPr>
        <w:t xml:space="preserve">ет </w:t>
      </w:r>
      <w:r w:rsidRPr="00785A08">
        <w:rPr>
          <w:rFonts w:ascii="Arial" w:hAnsi="Arial" w:cs="Arial"/>
          <w:sz w:val="20"/>
          <w:szCs w:val="20"/>
        </w:rPr>
        <w:t xml:space="preserve">данные </w:t>
      </w:r>
      <w:r w:rsidR="00345EF5">
        <w:rPr>
          <w:rFonts w:ascii="Arial" w:hAnsi="Arial" w:cs="Arial"/>
          <w:sz w:val="20"/>
          <w:szCs w:val="20"/>
        </w:rPr>
        <w:t>с точки зрения сущностей</w:t>
      </w:r>
      <w:r w:rsidR="000A4EFC">
        <w:rPr>
          <w:rFonts w:ascii="Arial" w:hAnsi="Arial" w:cs="Arial"/>
          <w:sz w:val="20"/>
          <w:szCs w:val="20"/>
        </w:rPr>
        <w:t>. Пример к</w:t>
      </w:r>
      <w:r w:rsidR="000A4EFC" w:rsidRPr="000A4EFC">
        <w:rPr>
          <w:rFonts w:ascii="Arial" w:hAnsi="Arial" w:cs="Arial"/>
          <w:sz w:val="20"/>
          <w:szCs w:val="20"/>
        </w:rPr>
        <w:t>онцептуальн</w:t>
      </w:r>
      <w:r w:rsidR="000A4EFC">
        <w:rPr>
          <w:rFonts w:ascii="Arial" w:hAnsi="Arial" w:cs="Arial"/>
          <w:sz w:val="20"/>
          <w:szCs w:val="20"/>
        </w:rPr>
        <w:t>ой</w:t>
      </w:r>
      <w:r w:rsidR="000A4EFC" w:rsidRPr="000A4EFC">
        <w:rPr>
          <w:rFonts w:ascii="Arial" w:hAnsi="Arial" w:cs="Arial"/>
          <w:sz w:val="20"/>
          <w:szCs w:val="20"/>
        </w:rPr>
        <w:t xml:space="preserve"> модел</w:t>
      </w:r>
      <w:r w:rsidR="000A4EFC">
        <w:rPr>
          <w:rFonts w:ascii="Arial" w:hAnsi="Arial" w:cs="Arial"/>
          <w:sz w:val="20"/>
          <w:szCs w:val="20"/>
        </w:rPr>
        <w:t>и</w:t>
      </w:r>
      <w:r w:rsidR="000A4EFC" w:rsidRPr="000A4EFC">
        <w:rPr>
          <w:rFonts w:ascii="Arial" w:hAnsi="Arial" w:cs="Arial"/>
          <w:sz w:val="20"/>
          <w:szCs w:val="20"/>
        </w:rPr>
        <w:t xml:space="preserve"> «умного города»</w:t>
      </w:r>
      <w:r w:rsidR="00140635">
        <w:rPr>
          <w:rFonts w:ascii="Arial" w:hAnsi="Arial" w:cs="Arial"/>
          <w:sz w:val="20"/>
          <w:szCs w:val="20"/>
        </w:rPr>
        <w:t xml:space="preserve"> </w:t>
      </w:r>
      <w:r w:rsidR="000A4EFC">
        <w:rPr>
          <w:rFonts w:ascii="Arial" w:hAnsi="Arial" w:cs="Arial"/>
          <w:sz w:val="20"/>
          <w:szCs w:val="20"/>
        </w:rPr>
        <w:t xml:space="preserve">представлен на </w:t>
      </w:r>
      <w:r w:rsidR="00140635">
        <w:rPr>
          <w:rFonts w:ascii="Arial" w:hAnsi="Arial" w:cs="Arial"/>
          <w:sz w:val="20"/>
          <w:szCs w:val="20"/>
        </w:rPr>
        <w:t>рисунк</w:t>
      </w:r>
      <w:r w:rsidR="000A4EFC">
        <w:rPr>
          <w:rFonts w:ascii="Arial" w:hAnsi="Arial" w:cs="Arial"/>
          <w:sz w:val="20"/>
          <w:szCs w:val="20"/>
        </w:rPr>
        <w:t>е</w:t>
      </w:r>
      <w:r w:rsidR="00140635">
        <w:rPr>
          <w:rFonts w:ascii="Arial" w:hAnsi="Arial" w:cs="Arial"/>
          <w:sz w:val="20"/>
          <w:szCs w:val="20"/>
        </w:rPr>
        <w:t xml:space="preserve"> 1.</w:t>
      </w:r>
    </w:p>
    <w:p w14:paraId="688E7826" w14:textId="77777777" w:rsidR="00140635" w:rsidRDefault="00140635" w:rsidP="0014063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158C5DC5" wp14:editId="44F5FF1F">
            <wp:extent cx="5308944" cy="3459192"/>
            <wp:effectExtent l="0" t="0" r="6350" b="8255"/>
            <wp:docPr id="21" name="Рисунок 21" descr="C:\Users\Radkevich\Downloads\Диаграмма без названия(4)(2)-Страница 1.drawio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Radkevich\Downloads\Диаграмма без названия(4)(2)-Страница 1.drawio(2)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0763" cy="3512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46D861" w14:textId="77777777" w:rsidR="00F228A5" w:rsidRDefault="00F228A5" w:rsidP="00140635">
      <w:pPr>
        <w:jc w:val="center"/>
        <w:rPr>
          <w:rFonts w:ascii="Arial" w:hAnsi="Arial" w:cs="Arial"/>
          <w:sz w:val="20"/>
          <w:szCs w:val="20"/>
        </w:rPr>
      </w:pPr>
    </w:p>
    <w:p w14:paraId="3CA42EF5" w14:textId="77777777" w:rsidR="00140635" w:rsidRPr="00753129" w:rsidRDefault="00140635" w:rsidP="00140635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753129">
        <w:rPr>
          <w:rFonts w:ascii="Arial" w:hAnsi="Arial" w:cs="Arial"/>
          <w:b/>
          <w:sz w:val="18"/>
          <w:szCs w:val="18"/>
        </w:rPr>
        <w:t>Рисунок 1 – Концептуальная модель «умного города»</w:t>
      </w:r>
    </w:p>
    <w:p w14:paraId="01AA4F17" w14:textId="77777777" w:rsidR="00140635" w:rsidRPr="00140635" w:rsidRDefault="00140635" w:rsidP="00140635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7DA8CFE9" w14:textId="5B81AF8C" w:rsidR="00244F89" w:rsidRPr="00C816A7" w:rsidRDefault="00F002F6" w:rsidP="00C816A7">
      <w:pPr>
        <w:pStyle w:val="1"/>
        <w:rPr>
          <w:szCs w:val="22"/>
        </w:rPr>
      </w:pPr>
      <w:r w:rsidRPr="00C816A7">
        <w:rPr>
          <w:szCs w:val="22"/>
        </w:rPr>
        <w:t>5 Понятие</w:t>
      </w:r>
      <w:r w:rsidR="00570ED4">
        <w:rPr>
          <w:szCs w:val="22"/>
        </w:rPr>
        <w:t xml:space="preserve"> и</w:t>
      </w:r>
      <w:r w:rsidRPr="00C816A7">
        <w:rPr>
          <w:szCs w:val="22"/>
        </w:rPr>
        <w:t xml:space="preserve"> взаимосвязь </w:t>
      </w:r>
      <w:r w:rsidR="00570ED4">
        <w:rPr>
          <w:szCs w:val="22"/>
        </w:rPr>
        <w:t>в</w:t>
      </w:r>
      <w:r w:rsidRPr="00C816A7">
        <w:rPr>
          <w:szCs w:val="22"/>
        </w:rPr>
        <w:t xml:space="preserve"> </w:t>
      </w:r>
      <w:r w:rsidR="001B6237">
        <w:rPr>
          <w:szCs w:val="22"/>
        </w:rPr>
        <w:t>концептуальн</w:t>
      </w:r>
      <w:r w:rsidR="00570ED4">
        <w:rPr>
          <w:szCs w:val="22"/>
        </w:rPr>
        <w:t>ой</w:t>
      </w:r>
      <w:r w:rsidR="001B6237">
        <w:rPr>
          <w:szCs w:val="22"/>
        </w:rPr>
        <w:t xml:space="preserve"> модел</w:t>
      </w:r>
      <w:r w:rsidR="00570ED4">
        <w:rPr>
          <w:szCs w:val="22"/>
        </w:rPr>
        <w:t>и</w:t>
      </w:r>
      <w:r w:rsidR="001B6237">
        <w:rPr>
          <w:szCs w:val="22"/>
        </w:rPr>
        <w:t xml:space="preserve"> «умного города»</w:t>
      </w:r>
    </w:p>
    <w:p w14:paraId="503D2471" w14:textId="77777777" w:rsidR="00244F89" w:rsidRDefault="00244F89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4ABDFBC" w14:textId="77777777" w:rsidR="00244F89" w:rsidRDefault="00F002F6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48FB">
        <w:rPr>
          <w:rFonts w:ascii="Arial" w:hAnsi="Arial" w:cs="Arial"/>
          <w:b/>
          <w:sz w:val="20"/>
          <w:szCs w:val="20"/>
        </w:rPr>
        <w:t>5.1 Понятие</w:t>
      </w:r>
    </w:p>
    <w:p w14:paraId="60B32395" w14:textId="77777777" w:rsidR="007848FB" w:rsidRPr="007848FB" w:rsidRDefault="007848FB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536907BC" w14:textId="002AA468" w:rsidR="00F002F6" w:rsidRDefault="00F002F6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31B47">
        <w:rPr>
          <w:rFonts w:ascii="Arial" w:hAnsi="Arial" w:cs="Arial"/>
          <w:sz w:val="20"/>
          <w:szCs w:val="20"/>
        </w:rPr>
        <w:t>Понятие</w:t>
      </w:r>
      <w:r w:rsidR="00331B47" w:rsidRPr="00331B47">
        <w:t xml:space="preserve"> </w:t>
      </w:r>
      <w:r w:rsidR="00331B47" w:rsidRPr="00331B47">
        <w:rPr>
          <w:rFonts w:ascii="Arial" w:hAnsi="Arial" w:cs="Arial"/>
          <w:sz w:val="20"/>
          <w:szCs w:val="20"/>
        </w:rPr>
        <w:t>в концептуальной модели «умного города»</w:t>
      </w:r>
      <w:r>
        <w:rPr>
          <w:rFonts w:ascii="Arial" w:hAnsi="Arial" w:cs="Arial"/>
          <w:sz w:val="20"/>
          <w:szCs w:val="20"/>
        </w:rPr>
        <w:t xml:space="preserve"> определяет тип сущности</w:t>
      </w:r>
      <w:r w:rsidR="001B6237">
        <w:rPr>
          <w:rFonts w:ascii="Arial" w:hAnsi="Arial" w:cs="Arial"/>
          <w:sz w:val="20"/>
          <w:szCs w:val="20"/>
        </w:rPr>
        <w:t xml:space="preserve"> в КМУГ</w:t>
      </w:r>
      <w:r>
        <w:rPr>
          <w:rFonts w:ascii="Arial" w:hAnsi="Arial" w:cs="Arial"/>
          <w:sz w:val="20"/>
          <w:szCs w:val="20"/>
        </w:rPr>
        <w:t xml:space="preserve"> для описания фрагмента данных</w:t>
      </w:r>
      <w:r w:rsidR="005D48F5">
        <w:rPr>
          <w:rFonts w:ascii="Arial" w:hAnsi="Arial" w:cs="Arial"/>
          <w:sz w:val="20"/>
          <w:szCs w:val="20"/>
        </w:rPr>
        <w:t xml:space="preserve"> и</w:t>
      </w:r>
      <w:r>
        <w:rPr>
          <w:rFonts w:ascii="Arial" w:hAnsi="Arial" w:cs="Arial"/>
          <w:sz w:val="20"/>
          <w:szCs w:val="20"/>
        </w:rPr>
        <w:t xml:space="preserve"> </w:t>
      </w:r>
      <w:r w:rsidR="00C33CFA">
        <w:rPr>
          <w:rFonts w:ascii="Arial" w:hAnsi="Arial" w:cs="Arial"/>
          <w:sz w:val="20"/>
          <w:szCs w:val="20"/>
        </w:rPr>
        <w:t>явля</w:t>
      </w:r>
      <w:r w:rsidR="005D48F5">
        <w:rPr>
          <w:rFonts w:ascii="Arial" w:hAnsi="Arial" w:cs="Arial"/>
          <w:sz w:val="20"/>
          <w:szCs w:val="20"/>
        </w:rPr>
        <w:t>е</w:t>
      </w:r>
      <w:r w:rsidR="00C33CFA">
        <w:rPr>
          <w:rFonts w:ascii="Arial" w:hAnsi="Arial" w:cs="Arial"/>
          <w:sz w:val="20"/>
          <w:szCs w:val="20"/>
        </w:rPr>
        <w:t>тся основой для обмена данными. Каждое понятие включает:</w:t>
      </w:r>
    </w:p>
    <w:p w14:paraId="7F5A93C1" w14:textId="77777777" w:rsidR="00C33CFA" w:rsidRDefault="00C33CF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название;</w:t>
      </w:r>
    </w:p>
    <w:p w14:paraId="50E358DC" w14:textId="77777777" w:rsidR="00C33CFA" w:rsidRDefault="00C33CF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определение, достаточное для рассмотрения, соответствует ли сущность понятию;</w:t>
      </w:r>
    </w:p>
    <w:p w14:paraId="3CD4D29A" w14:textId="77777777" w:rsidR="00C33CFA" w:rsidRDefault="00C33CF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примечания по использованию понятия;</w:t>
      </w:r>
    </w:p>
    <w:p w14:paraId="4BA04040" w14:textId="77777777" w:rsidR="00C33CFA" w:rsidRDefault="00C33CF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примеры классов, которые соответствуют понятию.</w:t>
      </w:r>
    </w:p>
    <w:p w14:paraId="5DCDBD13" w14:textId="77777777" w:rsidR="007848FB" w:rsidRDefault="007848FB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8DB7C56" w14:textId="77777777" w:rsidR="00244F89" w:rsidRDefault="00C33CFA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48FB">
        <w:rPr>
          <w:rFonts w:ascii="Arial" w:hAnsi="Arial" w:cs="Arial"/>
          <w:b/>
          <w:sz w:val="20"/>
          <w:szCs w:val="20"/>
        </w:rPr>
        <w:t>5.2 Взаимосвязь</w:t>
      </w:r>
    </w:p>
    <w:p w14:paraId="573DC170" w14:textId="77777777" w:rsidR="007848FB" w:rsidRPr="007848FB" w:rsidRDefault="007848FB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7732C97D" w14:textId="1AB5986D" w:rsidR="00C33CFA" w:rsidRDefault="00C33CF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31B47">
        <w:rPr>
          <w:rFonts w:ascii="Arial" w:hAnsi="Arial" w:cs="Arial"/>
          <w:sz w:val="20"/>
          <w:szCs w:val="20"/>
        </w:rPr>
        <w:t>Взаимосвязь</w:t>
      </w:r>
      <w:r>
        <w:rPr>
          <w:rFonts w:ascii="Arial" w:hAnsi="Arial" w:cs="Arial"/>
          <w:sz w:val="20"/>
          <w:szCs w:val="20"/>
        </w:rPr>
        <w:t xml:space="preserve"> </w:t>
      </w:r>
      <w:r w:rsidR="00331B47" w:rsidRPr="00331B47">
        <w:rPr>
          <w:rFonts w:ascii="Arial" w:hAnsi="Arial" w:cs="Arial"/>
          <w:sz w:val="20"/>
          <w:szCs w:val="20"/>
        </w:rPr>
        <w:t>в концептуальной модели «умного города»</w:t>
      </w:r>
      <w:r w:rsidR="00331B4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определяет, как связаны два понятия при описании данных. Понятия и взаимосвязи применяются ко всем секторам и данным по всему</w:t>
      </w:r>
      <w:r w:rsidR="001B6237">
        <w:rPr>
          <w:rFonts w:ascii="Arial" w:hAnsi="Arial" w:cs="Arial"/>
          <w:sz w:val="20"/>
          <w:szCs w:val="20"/>
        </w:rPr>
        <w:t xml:space="preserve"> «умному городу».</w:t>
      </w:r>
    </w:p>
    <w:p w14:paraId="7268BE83" w14:textId="1BC04681" w:rsidR="00C33CFA" w:rsidRDefault="00C33CF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Взаимосвязи в КМУГ не являются исчерпывающими, понятие может быть связано с другим понятием. Некоторые понятия определяются как подпонятия других понятий. Взаимосвязи понятия действительны для его подпонятий. </w:t>
      </w:r>
    </w:p>
    <w:p w14:paraId="37619C67" w14:textId="77777777" w:rsidR="00244F89" w:rsidRDefault="00C33CF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Некоторые понятия КМУГ созданы для представления группы или выбора понятий и предназначены для уменьшения количества взаимосвязей.</w:t>
      </w:r>
    </w:p>
    <w:p w14:paraId="36B9FC27" w14:textId="77777777" w:rsidR="008D3B42" w:rsidRDefault="008D3B4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КМУГ представляет понятия и взаимосвязи в виде направленных графов.</w:t>
      </w:r>
    </w:p>
    <w:p w14:paraId="180B2AC1" w14:textId="77777777" w:rsidR="00BE647E" w:rsidRDefault="00BE647E" w:rsidP="007848FB">
      <w:pPr>
        <w:pStyle w:val="1"/>
      </w:pPr>
      <w:r>
        <w:t>6 Сопоставление набора данных с КМУГ</w:t>
      </w:r>
    </w:p>
    <w:p w14:paraId="7F73E5A2" w14:textId="77777777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C3D688C" w14:textId="77777777" w:rsidR="00244F89" w:rsidRDefault="0012025C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48FB">
        <w:rPr>
          <w:rFonts w:ascii="Arial" w:hAnsi="Arial" w:cs="Arial"/>
          <w:b/>
          <w:sz w:val="20"/>
          <w:szCs w:val="20"/>
        </w:rPr>
        <w:t>6</w:t>
      </w:r>
      <w:r w:rsidR="00BE647E" w:rsidRPr="007848FB">
        <w:rPr>
          <w:rFonts w:ascii="Arial" w:hAnsi="Arial" w:cs="Arial"/>
          <w:b/>
          <w:sz w:val="20"/>
          <w:szCs w:val="20"/>
        </w:rPr>
        <w:t>.1</w:t>
      </w:r>
      <w:r w:rsidRPr="007848FB">
        <w:rPr>
          <w:rFonts w:ascii="Arial" w:hAnsi="Arial" w:cs="Arial"/>
          <w:b/>
          <w:sz w:val="20"/>
          <w:szCs w:val="20"/>
        </w:rPr>
        <w:t xml:space="preserve"> Набор данных </w:t>
      </w:r>
    </w:p>
    <w:p w14:paraId="7AE07D86" w14:textId="77777777" w:rsidR="007848FB" w:rsidRPr="007848FB" w:rsidRDefault="007848FB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113C8680" w14:textId="0EE48AB7" w:rsidR="00244F89" w:rsidRDefault="0012025C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31B47">
        <w:rPr>
          <w:rFonts w:ascii="Arial" w:hAnsi="Arial" w:cs="Arial"/>
          <w:sz w:val="20"/>
          <w:szCs w:val="20"/>
        </w:rPr>
        <w:t>Набор данных</w:t>
      </w:r>
      <w:r>
        <w:rPr>
          <w:rFonts w:ascii="Arial" w:hAnsi="Arial" w:cs="Arial"/>
          <w:sz w:val="20"/>
          <w:szCs w:val="20"/>
        </w:rPr>
        <w:t xml:space="preserve"> </w:t>
      </w:r>
      <w:r w:rsidR="00331B47" w:rsidRPr="00331B47">
        <w:rPr>
          <w:rFonts w:ascii="Arial" w:hAnsi="Arial" w:cs="Arial"/>
          <w:sz w:val="20"/>
          <w:szCs w:val="20"/>
        </w:rPr>
        <w:t>в концептуальной модели «умного города»</w:t>
      </w:r>
      <w:r w:rsidR="00331B47">
        <w:rPr>
          <w:rFonts w:ascii="Arial" w:hAnsi="Arial" w:cs="Arial"/>
          <w:sz w:val="20"/>
          <w:szCs w:val="20"/>
        </w:rPr>
        <w:t xml:space="preserve"> </w:t>
      </w:r>
      <w:r w:rsidR="001B6237">
        <w:rPr>
          <w:rFonts w:ascii="Arial" w:hAnsi="Arial" w:cs="Arial"/>
          <w:sz w:val="20"/>
          <w:szCs w:val="20"/>
        </w:rPr>
        <w:t xml:space="preserve">представляет собой </w:t>
      </w:r>
      <w:r>
        <w:rPr>
          <w:rFonts w:ascii="Arial" w:hAnsi="Arial" w:cs="Arial"/>
          <w:sz w:val="20"/>
          <w:szCs w:val="20"/>
        </w:rPr>
        <w:t>множество элементов данных с некоторой повторяющейся структурой.</w:t>
      </w:r>
    </w:p>
    <w:p w14:paraId="5A00AA0D" w14:textId="2C2B4B20" w:rsidR="0012025C" w:rsidRDefault="009B6E3B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При</w:t>
      </w:r>
      <w:r w:rsidR="0012025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сопоставлении </w:t>
      </w:r>
      <w:r w:rsidR="0012025C">
        <w:rPr>
          <w:rFonts w:ascii="Arial" w:hAnsi="Arial" w:cs="Arial"/>
          <w:sz w:val="20"/>
          <w:szCs w:val="20"/>
        </w:rPr>
        <w:t>набор</w:t>
      </w:r>
      <w:r>
        <w:rPr>
          <w:rFonts w:ascii="Arial" w:hAnsi="Arial" w:cs="Arial"/>
          <w:sz w:val="20"/>
          <w:szCs w:val="20"/>
        </w:rPr>
        <w:t>а</w:t>
      </w:r>
      <w:r w:rsidR="0012025C">
        <w:rPr>
          <w:rFonts w:ascii="Arial" w:hAnsi="Arial" w:cs="Arial"/>
          <w:sz w:val="20"/>
          <w:szCs w:val="20"/>
        </w:rPr>
        <w:t xml:space="preserve"> данных с КМУГ, он может быть связан с другими данными и предоставлен в распоряжение организаций и </w:t>
      </w:r>
      <w:r w:rsidR="001B6237">
        <w:rPr>
          <w:rFonts w:ascii="Arial" w:hAnsi="Arial" w:cs="Arial"/>
          <w:sz w:val="20"/>
          <w:szCs w:val="20"/>
        </w:rPr>
        <w:t xml:space="preserve">физических лиц </w:t>
      </w:r>
      <w:r w:rsidR="0012025C">
        <w:rPr>
          <w:rFonts w:ascii="Arial" w:hAnsi="Arial" w:cs="Arial"/>
          <w:sz w:val="20"/>
          <w:szCs w:val="20"/>
        </w:rPr>
        <w:t>за пределами исходного сектора.</w:t>
      </w:r>
    </w:p>
    <w:p w14:paraId="13EDD81B" w14:textId="77777777" w:rsidR="009B6E3B" w:rsidRDefault="0012025C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 сопоставлении набора данных с КМУГ происходит идентификация отдельных сущностей</w:t>
      </w:r>
      <w:r w:rsidR="001B6237">
        <w:rPr>
          <w:rFonts w:ascii="Arial" w:hAnsi="Arial" w:cs="Arial"/>
          <w:sz w:val="20"/>
          <w:szCs w:val="20"/>
        </w:rPr>
        <w:t xml:space="preserve"> модели</w:t>
      </w:r>
      <w:r w:rsidR="006B789B">
        <w:rPr>
          <w:rFonts w:ascii="Arial" w:hAnsi="Arial" w:cs="Arial"/>
          <w:sz w:val="20"/>
          <w:szCs w:val="20"/>
        </w:rPr>
        <w:t xml:space="preserve"> «умного города».</w:t>
      </w:r>
      <w:r>
        <w:rPr>
          <w:rFonts w:ascii="Arial" w:hAnsi="Arial" w:cs="Arial"/>
          <w:sz w:val="20"/>
          <w:szCs w:val="20"/>
        </w:rPr>
        <w:t xml:space="preserve"> </w:t>
      </w:r>
      <w:r w:rsidR="006B789B">
        <w:rPr>
          <w:rFonts w:ascii="Arial" w:hAnsi="Arial" w:cs="Arial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анные из других источников могут ссылаться на ту же сущность</w:t>
      </w:r>
      <w:r w:rsidR="00F342A6">
        <w:rPr>
          <w:rFonts w:ascii="Arial" w:hAnsi="Arial" w:cs="Arial"/>
          <w:sz w:val="20"/>
          <w:szCs w:val="20"/>
        </w:rPr>
        <w:t xml:space="preserve">. </w:t>
      </w:r>
    </w:p>
    <w:p w14:paraId="66888E7C" w14:textId="2688303E" w:rsidR="00244F89" w:rsidRDefault="00F342A6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Пример набора данных приведен в</w:t>
      </w:r>
      <w:r w:rsidR="0012025C">
        <w:rPr>
          <w:rFonts w:ascii="Arial" w:hAnsi="Arial" w:cs="Arial"/>
          <w:sz w:val="20"/>
          <w:szCs w:val="20"/>
        </w:rPr>
        <w:t xml:space="preserve"> таб</w:t>
      </w:r>
      <w:r>
        <w:rPr>
          <w:rFonts w:ascii="Arial" w:hAnsi="Arial" w:cs="Arial"/>
          <w:sz w:val="20"/>
          <w:szCs w:val="20"/>
        </w:rPr>
        <w:t>лице</w:t>
      </w:r>
      <w:r w:rsidR="0012025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</w:t>
      </w:r>
      <w:r w:rsidR="0012025C">
        <w:rPr>
          <w:rFonts w:ascii="Arial" w:hAnsi="Arial" w:cs="Arial"/>
          <w:sz w:val="20"/>
          <w:szCs w:val="20"/>
        </w:rPr>
        <w:t>.</w:t>
      </w:r>
    </w:p>
    <w:p w14:paraId="1FCF1C1E" w14:textId="77777777" w:rsidR="0012025C" w:rsidRDefault="0012025C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776620B" w14:textId="77777777" w:rsidR="0012025C" w:rsidRPr="00F342A6" w:rsidRDefault="0012025C" w:rsidP="0012025C">
      <w:pPr>
        <w:jc w:val="both"/>
        <w:rPr>
          <w:rFonts w:ascii="Arial" w:hAnsi="Arial" w:cs="Arial"/>
          <w:b/>
          <w:sz w:val="18"/>
          <w:szCs w:val="18"/>
        </w:rPr>
      </w:pPr>
      <w:r w:rsidRPr="00F342A6">
        <w:rPr>
          <w:rFonts w:ascii="Arial" w:hAnsi="Arial" w:cs="Arial"/>
          <w:b/>
          <w:sz w:val="18"/>
          <w:szCs w:val="18"/>
        </w:rPr>
        <w:t xml:space="preserve">Таблица </w:t>
      </w:r>
      <w:r w:rsidR="00074389" w:rsidRPr="00F342A6">
        <w:rPr>
          <w:rFonts w:ascii="Arial" w:hAnsi="Arial" w:cs="Arial"/>
          <w:b/>
          <w:sz w:val="18"/>
          <w:szCs w:val="18"/>
        </w:rPr>
        <w:t>2</w:t>
      </w:r>
      <w:r w:rsidRPr="00F342A6">
        <w:rPr>
          <w:rFonts w:ascii="Arial" w:hAnsi="Arial" w:cs="Arial"/>
          <w:b/>
          <w:sz w:val="18"/>
          <w:szCs w:val="18"/>
        </w:rPr>
        <w:t xml:space="preserve"> – Пример набора данных</w:t>
      </w:r>
    </w:p>
    <w:p w14:paraId="3A5D7464" w14:textId="77777777" w:rsidR="00F342A6" w:rsidRPr="007848FB" w:rsidRDefault="00F342A6" w:rsidP="0012025C">
      <w:pPr>
        <w:jc w:val="both"/>
        <w:rPr>
          <w:rFonts w:ascii="Arial" w:hAnsi="Arial" w:cs="Arial"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88"/>
        <w:gridCol w:w="2126"/>
        <w:gridCol w:w="1699"/>
        <w:gridCol w:w="1278"/>
        <w:gridCol w:w="1842"/>
        <w:gridCol w:w="1695"/>
      </w:tblGrid>
      <w:tr w:rsidR="0012025C" w:rsidRPr="002E4891" w14:paraId="668E64A7" w14:textId="77777777" w:rsidTr="00F342A6">
        <w:tc>
          <w:tcPr>
            <w:tcW w:w="988" w:type="dxa"/>
            <w:tcBorders>
              <w:bottom w:val="double" w:sz="4" w:space="0" w:color="auto"/>
            </w:tcBorders>
            <w:vAlign w:val="center"/>
          </w:tcPr>
          <w:p w14:paraId="439C3436" w14:textId="77777777" w:rsidR="0012025C" w:rsidRPr="002E4891" w:rsidRDefault="0012025C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Номер ситуации</w:t>
            </w:r>
          </w:p>
        </w:tc>
        <w:tc>
          <w:tcPr>
            <w:tcW w:w="2126" w:type="dxa"/>
            <w:tcBorders>
              <w:bottom w:val="double" w:sz="4" w:space="0" w:color="auto"/>
            </w:tcBorders>
            <w:vAlign w:val="center"/>
          </w:tcPr>
          <w:p w14:paraId="5A8BCAE4" w14:textId="0D9784E3" w:rsidR="0012025C" w:rsidRPr="002E4891" w:rsidRDefault="0012025C" w:rsidP="005D48F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 xml:space="preserve">Ссылка на </w:t>
            </w:r>
            <w:r w:rsidR="005D48F5">
              <w:rPr>
                <w:rFonts w:ascii="Arial" w:hAnsi="Arial" w:cs="Arial"/>
                <w:sz w:val="18"/>
                <w:szCs w:val="18"/>
              </w:rPr>
              <w:t>таксофон</w:t>
            </w:r>
          </w:p>
        </w:tc>
        <w:tc>
          <w:tcPr>
            <w:tcW w:w="1699" w:type="dxa"/>
            <w:tcBorders>
              <w:bottom w:val="double" w:sz="4" w:space="0" w:color="auto"/>
            </w:tcBorders>
            <w:vAlign w:val="center"/>
          </w:tcPr>
          <w:p w14:paraId="3FF36D69" w14:textId="77777777" w:rsidR="0012025C" w:rsidRPr="002E4891" w:rsidRDefault="0012025C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Расположение</w:t>
            </w:r>
          </w:p>
        </w:tc>
        <w:tc>
          <w:tcPr>
            <w:tcW w:w="1278" w:type="dxa"/>
            <w:tcBorders>
              <w:bottom w:val="double" w:sz="4" w:space="0" w:color="auto"/>
            </w:tcBorders>
            <w:vAlign w:val="center"/>
          </w:tcPr>
          <w:p w14:paraId="78B93427" w14:textId="77777777" w:rsidR="00BE647E" w:rsidRPr="002E4891" w:rsidRDefault="0012025C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Дата</w:t>
            </w:r>
          </w:p>
          <w:p w14:paraId="7412A24B" w14:textId="77777777" w:rsidR="0012025C" w:rsidRPr="002E4891" w:rsidRDefault="0012025C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сообщения</w:t>
            </w:r>
          </w:p>
        </w:tc>
        <w:tc>
          <w:tcPr>
            <w:tcW w:w="1842" w:type="dxa"/>
            <w:tcBorders>
              <w:bottom w:val="double" w:sz="4" w:space="0" w:color="auto"/>
            </w:tcBorders>
            <w:vAlign w:val="center"/>
          </w:tcPr>
          <w:p w14:paraId="09E90744" w14:textId="77777777" w:rsidR="0012025C" w:rsidRPr="002E4891" w:rsidRDefault="0012025C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Сообщившее лицо</w:t>
            </w:r>
          </w:p>
        </w:tc>
        <w:tc>
          <w:tcPr>
            <w:tcW w:w="1695" w:type="dxa"/>
            <w:tcBorders>
              <w:bottom w:val="double" w:sz="4" w:space="0" w:color="auto"/>
            </w:tcBorders>
            <w:vAlign w:val="center"/>
          </w:tcPr>
          <w:p w14:paraId="4BC88475" w14:textId="77777777" w:rsidR="0012025C" w:rsidRPr="002E4891" w:rsidRDefault="0012025C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Неисправность</w:t>
            </w:r>
          </w:p>
        </w:tc>
      </w:tr>
      <w:tr w:rsidR="0012025C" w:rsidRPr="002E4891" w14:paraId="74F46EEF" w14:textId="77777777" w:rsidTr="00F342A6">
        <w:tc>
          <w:tcPr>
            <w:tcW w:w="988" w:type="dxa"/>
            <w:tcBorders>
              <w:top w:val="double" w:sz="4" w:space="0" w:color="auto"/>
            </w:tcBorders>
            <w:vAlign w:val="center"/>
          </w:tcPr>
          <w:p w14:paraId="7FB846F0" w14:textId="77777777" w:rsidR="0012025C" w:rsidRPr="002E4891" w:rsidRDefault="0012025C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1234</w:t>
            </w:r>
          </w:p>
        </w:tc>
        <w:tc>
          <w:tcPr>
            <w:tcW w:w="2126" w:type="dxa"/>
            <w:tcBorders>
              <w:top w:val="double" w:sz="4" w:space="0" w:color="auto"/>
            </w:tcBorders>
            <w:vAlign w:val="center"/>
          </w:tcPr>
          <w:p w14:paraId="5B865115" w14:textId="77777777" w:rsidR="0012025C" w:rsidRPr="002E4891" w:rsidRDefault="0012025C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  <w:lang w:val="en-US"/>
              </w:rPr>
              <w:t>ab</w:t>
            </w:r>
            <w:r w:rsidRPr="002E4891">
              <w:rPr>
                <w:rFonts w:ascii="Arial" w:hAnsi="Arial" w:cs="Arial"/>
                <w:sz w:val="18"/>
                <w:szCs w:val="18"/>
              </w:rPr>
              <w:t>123</w:t>
            </w:r>
          </w:p>
        </w:tc>
        <w:tc>
          <w:tcPr>
            <w:tcW w:w="1699" w:type="dxa"/>
            <w:tcBorders>
              <w:top w:val="double" w:sz="4" w:space="0" w:color="auto"/>
            </w:tcBorders>
            <w:vAlign w:val="center"/>
          </w:tcPr>
          <w:p w14:paraId="4AE1820C" w14:textId="6EE8D256" w:rsidR="0012025C" w:rsidRPr="002E4891" w:rsidRDefault="0012025C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по улице Х</w:t>
            </w:r>
          </w:p>
        </w:tc>
        <w:tc>
          <w:tcPr>
            <w:tcW w:w="1278" w:type="dxa"/>
            <w:tcBorders>
              <w:top w:val="double" w:sz="4" w:space="0" w:color="auto"/>
            </w:tcBorders>
            <w:vAlign w:val="center"/>
          </w:tcPr>
          <w:p w14:paraId="4846E405" w14:textId="77777777" w:rsidR="0012025C" w:rsidRPr="002E4891" w:rsidRDefault="00BE647E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01.01.2021</w:t>
            </w:r>
          </w:p>
        </w:tc>
        <w:tc>
          <w:tcPr>
            <w:tcW w:w="1842" w:type="dxa"/>
            <w:tcBorders>
              <w:top w:val="double" w:sz="4" w:space="0" w:color="auto"/>
            </w:tcBorders>
            <w:vAlign w:val="center"/>
          </w:tcPr>
          <w:p w14:paraId="62A66F9A" w14:textId="77777777" w:rsidR="0012025C" w:rsidRPr="002E4891" w:rsidRDefault="00BE647E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Петров П.П.</w:t>
            </w:r>
          </w:p>
        </w:tc>
        <w:tc>
          <w:tcPr>
            <w:tcW w:w="1695" w:type="dxa"/>
            <w:tcBorders>
              <w:top w:val="double" w:sz="4" w:space="0" w:color="auto"/>
            </w:tcBorders>
            <w:vAlign w:val="center"/>
          </w:tcPr>
          <w:p w14:paraId="26145458" w14:textId="0C0EA6EE" w:rsidR="0012025C" w:rsidRPr="002E4891" w:rsidRDefault="005D48F5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Оборван кабель</w:t>
            </w:r>
          </w:p>
        </w:tc>
      </w:tr>
    </w:tbl>
    <w:p w14:paraId="6050C527" w14:textId="77777777" w:rsidR="0012025C" w:rsidRDefault="0012025C" w:rsidP="0012025C">
      <w:pPr>
        <w:jc w:val="both"/>
        <w:rPr>
          <w:rFonts w:ascii="Arial" w:hAnsi="Arial" w:cs="Arial"/>
          <w:sz w:val="20"/>
          <w:szCs w:val="20"/>
        </w:rPr>
      </w:pPr>
    </w:p>
    <w:p w14:paraId="15A84C9A" w14:textId="738D8854" w:rsidR="00244F89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 </w:t>
      </w:r>
      <w:r w:rsidR="006B789B">
        <w:rPr>
          <w:rFonts w:ascii="Arial" w:hAnsi="Arial" w:cs="Arial"/>
          <w:sz w:val="20"/>
          <w:szCs w:val="20"/>
        </w:rPr>
        <w:t>таблице 2, в примере набора данных</w:t>
      </w:r>
      <w:r>
        <w:rPr>
          <w:rFonts w:ascii="Arial" w:hAnsi="Arial" w:cs="Arial"/>
          <w:sz w:val="20"/>
          <w:szCs w:val="20"/>
        </w:rPr>
        <w:t xml:space="preserve"> есть сущности для:</w:t>
      </w:r>
    </w:p>
    <w:p w14:paraId="748F64D8" w14:textId="77777777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ситуации;</w:t>
      </w:r>
    </w:p>
    <w:p w14:paraId="3C1C9573" w14:textId="31EE1DD5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5D48F5">
        <w:rPr>
          <w:rFonts w:ascii="Arial" w:hAnsi="Arial" w:cs="Arial"/>
          <w:sz w:val="20"/>
          <w:szCs w:val="20"/>
        </w:rPr>
        <w:t>таксофона</w:t>
      </w:r>
      <w:r>
        <w:rPr>
          <w:rFonts w:ascii="Arial" w:hAnsi="Arial" w:cs="Arial"/>
          <w:sz w:val="20"/>
          <w:szCs w:val="20"/>
        </w:rPr>
        <w:t>;</w:t>
      </w:r>
    </w:p>
    <w:p w14:paraId="2F9E34AB" w14:textId="1A620745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расположения </w:t>
      </w:r>
      <w:r w:rsidR="005D48F5">
        <w:rPr>
          <w:rFonts w:ascii="Arial" w:hAnsi="Arial" w:cs="Arial"/>
          <w:sz w:val="20"/>
          <w:szCs w:val="20"/>
        </w:rPr>
        <w:t>таксофона</w:t>
      </w:r>
      <w:r>
        <w:rPr>
          <w:rFonts w:ascii="Arial" w:hAnsi="Arial" w:cs="Arial"/>
          <w:sz w:val="20"/>
          <w:szCs w:val="20"/>
        </w:rPr>
        <w:t>;</w:t>
      </w:r>
    </w:p>
    <w:p w14:paraId="6357606E" w14:textId="77777777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сообщения о неисправности;</w:t>
      </w:r>
    </w:p>
    <w:p w14:paraId="2A1B53C6" w14:textId="7D3B8C18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лица</w:t>
      </w:r>
      <w:r w:rsidR="005D48F5">
        <w:rPr>
          <w:rFonts w:ascii="Arial" w:hAnsi="Arial" w:cs="Arial"/>
          <w:sz w:val="20"/>
          <w:szCs w:val="20"/>
        </w:rPr>
        <w:t>, с</w:t>
      </w:r>
      <w:r>
        <w:rPr>
          <w:rFonts w:ascii="Arial" w:hAnsi="Arial" w:cs="Arial"/>
          <w:sz w:val="20"/>
          <w:szCs w:val="20"/>
        </w:rPr>
        <w:t>ообщившего о неисправности;</w:t>
      </w:r>
    </w:p>
    <w:p w14:paraId="75699769" w14:textId="0227E41E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состояния </w:t>
      </w:r>
      <w:r w:rsidR="005D48F5">
        <w:rPr>
          <w:rFonts w:ascii="Arial" w:hAnsi="Arial" w:cs="Arial"/>
          <w:sz w:val="20"/>
          <w:szCs w:val="20"/>
        </w:rPr>
        <w:t>таксофона</w:t>
      </w:r>
      <w:r>
        <w:rPr>
          <w:rFonts w:ascii="Arial" w:hAnsi="Arial" w:cs="Arial"/>
          <w:sz w:val="20"/>
          <w:szCs w:val="20"/>
        </w:rPr>
        <w:t>.</w:t>
      </w:r>
    </w:p>
    <w:p w14:paraId="6EE29818" w14:textId="6EEF4B15" w:rsidR="00BE647E" w:rsidRDefault="006B789B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Пример </w:t>
      </w:r>
      <w:r w:rsidR="009D60AB">
        <w:rPr>
          <w:rFonts w:ascii="Arial" w:hAnsi="Arial" w:cs="Arial"/>
          <w:sz w:val="20"/>
          <w:szCs w:val="20"/>
        </w:rPr>
        <w:t xml:space="preserve">идентификации отдельных сущностей модели «умного города» при </w:t>
      </w:r>
      <w:r>
        <w:rPr>
          <w:rFonts w:ascii="Arial" w:hAnsi="Arial" w:cs="Arial"/>
          <w:sz w:val="20"/>
          <w:szCs w:val="20"/>
        </w:rPr>
        <w:t>с</w:t>
      </w:r>
      <w:r w:rsidR="00BE647E">
        <w:rPr>
          <w:rFonts w:ascii="Arial" w:hAnsi="Arial" w:cs="Arial"/>
          <w:sz w:val="20"/>
          <w:szCs w:val="20"/>
        </w:rPr>
        <w:t>опоставлени</w:t>
      </w:r>
      <w:r w:rsidR="009D60AB">
        <w:rPr>
          <w:rFonts w:ascii="Arial" w:hAnsi="Arial" w:cs="Arial"/>
          <w:sz w:val="20"/>
          <w:szCs w:val="20"/>
        </w:rPr>
        <w:t>и</w:t>
      </w:r>
      <w:r w:rsidR="00BE647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сущностей набора </w:t>
      </w:r>
      <w:r w:rsidR="00BE647E">
        <w:rPr>
          <w:rFonts w:ascii="Arial" w:hAnsi="Arial" w:cs="Arial"/>
          <w:sz w:val="20"/>
          <w:szCs w:val="20"/>
        </w:rPr>
        <w:t xml:space="preserve">с КМУГ приведен в таблице </w:t>
      </w:r>
      <w:r w:rsidR="00074389">
        <w:rPr>
          <w:rFonts w:ascii="Arial" w:hAnsi="Arial" w:cs="Arial"/>
          <w:sz w:val="20"/>
          <w:szCs w:val="20"/>
        </w:rPr>
        <w:t>3</w:t>
      </w:r>
      <w:r w:rsidR="00BE647E">
        <w:rPr>
          <w:rFonts w:ascii="Arial" w:hAnsi="Arial" w:cs="Arial"/>
          <w:sz w:val="20"/>
          <w:szCs w:val="20"/>
        </w:rPr>
        <w:t>.</w:t>
      </w:r>
    </w:p>
    <w:p w14:paraId="05F1C1CA" w14:textId="77777777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6A4199B" w14:textId="77777777" w:rsidR="00BE647E" w:rsidRDefault="00BE647E" w:rsidP="00BE647E">
      <w:pPr>
        <w:jc w:val="both"/>
        <w:rPr>
          <w:rFonts w:ascii="Arial" w:hAnsi="Arial" w:cs="Arial"/>
          <w:b/>
          <w:sz w:val="18"/>
          <w:szCs w:val="18"/>
        </w:rPr>
      </w:pPr>
      <w:r w:rsidRPr="006B789B">
        <w:rPr>
          <w:rFonts w:ascii="Arial" w:hAnsi="Arial" w:cs="Arial"/>
          <w:b/>
          <w:sz w:val="18"/>
          <w:szCs w:val="18"/>
        </w:rPr>
        <w:t xml:space="preserve">Таблица </w:t>
      </w:r>
      <w:r w:rsidR="00074389" w:rsidRPr="006B789B">
        <w:rPr>
          <w:rFonts w:ascii="Arial" w:hAnsi="Arial" w:cs="Arial"/>
          <w:b/>
          <w:sz w:val="18"/>
          <w:szCs w:val="18"/>
        </w:rPr>
        <w:t>3</w:t>
      </w:r>
      <w:r w:rsidRPr="006B789B">
        <w:rPr>
          <w:rFonts w:ascii="Arial" w:hAnsi="Arial" w:cs="Arial"/>
          <w:b/>
          <w:sz w:val="18"/>
          <w:szCs w:val="18"/>
        </w:rPr>
        <w:t xml:space="preserve"> – Сопоставление сущностей набора данных с КМУГ</w:t>
      </w:r>
    </w:p>
    <w:p w14:paraId="17B3F0EF" w14:textId="77777777" w:rsidR="006B789B" w:rsidRPr="006B789B" w:rsidRDefault="006B789B" w:rsidP="00BE647E">
      <w:pPr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BE647E" w:rsidRPr="002E4891" w14:paraId="41B13309" w14:textId="77777777" w:rsidTr="00BE647E">
        <w:tc>
          <w:tcPr>
            <w:tcW w:w="4814" w:type="dxa"/>
          </w:tcPr>
          <w:p w14:paraId="00772422" w14:textId="77777777" w:rsidR="00BE647E" w:rsidRPr="002E4891" w:rsidRDefault="00BE647E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Сущность</w:t>
            </w:r>
          </w:p>
        </w:tc>
        <w:tc>
          <w:tcPr>
            <w:tcW w:w="4814" w:type="dxa"/>
          </w:tcPr>
          <w:p w14:paraId="75B1D123" w14:textId="77777777" w:rsidR="00BE647E" w:rsidRPr="002E4891" w:rsidRDefault="00BE647E" w:rsidP="00BE64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Понятие</w:t>
            </w:r>
          </w:p>
        </w:tc>
      </w:tr>
      <w:tr w:rsidR="00BE647E" w:rsidRPr="002E4891" w14:paraId="4F51259D" w14:textId="77777777" w:rsidTr="00BE647E">
        <w:tc>
          <w:tcPr>
            <w:tcW w:w="4814" w:type="dxa"/>
          </w:tcPr>
          <w:p w14:paraId="45FFC74C" w14:textId="77777777" w:rsidR="00BE647E" w:rsidRPr="002E4891" w:rsidRDefault="00BE647E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Ситуация</w:t>
            </w:r>
          </w:p>
        </w:tc>
        <w:tc>
          <w:tcPr>
            <w:tcW w:w="4814" w:type="dxa"/>
          </w:tcPr>
          <w:p w14:paraId="008D7F16" w14:textId="4E051498" w:rsidR="00BE647E" w:rsidRPr="002E4891" w:rsidRDefault="001B6237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«ситуация» </w:t>
            </w:r>
          </w:p>
        </w:tc>
      </w:tr>
      <w:tr w:rsidR="00BE647E" w:rsidRPr="002E4891" w14:paraId="5AD59CAC" w14:textId="77777777" w:rsidTr="00BE647E">
        <w:tc>
          <w:tcPr>
            <w:tcW w:w="4814" w:type="dxa"/>
          </w:tcPr>
          <w:p w14:paraId="771CE1D5" w14:textId="32EAF9A3" w:rsidR="00BE647E" w:rsidRPr="002E4891" w:rsidRDefault="005D48F5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Таксофон</w:t>
            </w:r>
          </w:p>
        </w:tc>
        <w:tc>
          <w:tcPr>
            <w:tcW w:w="4814" w:type="dxa"/>
          </w:tcPr>
          <w:p w14:paraId="2A109FF7" w14:textId="259C31D3" w:rsidR="00BE647E" w:rsidRPr="002E4891" w:rsidRDefault="001B6237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«объект»</w:t>
            </w:r>
          </w:p>
        </w:tc>
      </w:tr>
      <w:tr w:rsidR="00BE647E" w:rsidRPr="002E4891" w14:paraId="06A123E9" w14:textId="77777777" w:rsidTr="00BE647E">
        <w:tc>
          <w:tcPr>
            <w:tcW w:w="4814" w:type="dxa"/>
          </w:tcPr>
          <w:p w14:paraId="4FE8596F" w14:textId="77777777" w:rsidR="00BE647E" w:rsidRPr="002E4891" w:rsidRDefault="00BE647E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Расположение</w:t>
            </w:r>
          </w:p>
        </w:tc>
        <w:tc>
          <w:tcPr>
            <w:tcW w:w="4814" w:type="dxa"/>
          </w:tcPr>
          <w:p w14:paraId="1FBBE732" w14:textId="44BFAAFC" w:rsidR="00BE647E" w:rsidRPr="002E4891" w:rsidRDefault="001B6237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</w:t>
            </w:r>
            <w:r w:rsidRPr="002E4891">
              <w:rPr>
                <w:rFonts w:ascii="Arial" w:hAnsi="Arial" w:cs="Arial"/>
                <w:sz w:val="18"/>
                <w:szCs w:val="18"/>
              </w:rPr>
              <w:t>местоположение</w:t>
            </w:r>
            <w:r>
              <w:rPr>
                <w:rFonts w:ascii="Arial" w:hAnsi="Arial" w:cs="Arial"/>
                <w:sz w:val="18"/>
                <w:szCs w:val="18"/>
              </w:rPr>
              <w:t>»</w:t>
            </w:r>
          </w:p>
        </w:tc>
      </w:tr>
      <w:tr w:rsidR="00BE647E" w:rsidRPr="002E4891" w14:paraId="60C94E9F" w14:textId="77777777" w:rsidTr="00BE647E">
        <w:tc>
          <w:tcPr>
            <w:tcW w:w="4814" w:type="dxa"/>
          </w:tcPr>
          <w:p w14:paraId="6EEB64B4" w14:textId="77777777" w:rsidR="00BE647E" w:rsidRPr="002E4891" w:rsidRDefault="00BE647E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Сообщение</w:t>
            </w:r>
          </w:p>
        </w:tc>
        <w:tc>
          <w:tcPr>
            <w:tcW w:w="4814" w:type="dxa"/>
          </w:tcPr>
          <w:p w14:paraId="57833D08" w14:textId="37B29AF5" w:rsidR="00BE647E" w:rsidRPr="002E4891" w:rsidRDefault="001B6237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«с</w:t>
            </w:r>
            <w:r w:rsidRPr="002E4891">
              <w:rPr>
                <w:rFonts w:ascii="Arial" w:hAnsi="Arial" w:cs="Arial"/>
                <w:sz w:val="18"/>
                <w:szCs w:val="18"/>
              </w:rPr>
              <w:t>обытие</w:t>
            </w:r>
            <w:r>
              <w:rPr>
                <w:rFonts w:ascii="Arial" w:hAnsi="Arial" w:cs="Arial"/>
                <w:sz w:val="18"/>
                <w:szCs w:val="18"/>
              </w:rPr>
              <w:t>»</w:t>
            </w:r>
          </w:p>
        </w:tc>
      </w:tr>
      <w:tr w:rsidR="00BE647E" w:rsidRPr="002E4891" w14:paraId="737D83A5" w14:textId="77777777" w:rsidTr="00BE647E">
        <w:tc>
          <w:tcPr>
            <w:tcW w:w="4814" w:type="dxa"/>
          </w:tcPr>
          <w:p w14:paraId="25DA0720" w14:textId="77777777" w:rsidR="00BE647E" w:rsidRPr="002E4891" w:rsidRDefault="00BE647E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Лицо, сообщившее о неисправности</w:t>
            </w:r>
          </w:p>
        </w:tc>
        <w:tc>
          <w:tcPr>
            <w:tcW w:w="4814" w:type="dxa"/>
          </w:tcPr>
          <w:p w14:paraId="3850168A" w14:textId="66EEA22A" w:rsidR="00BE647E" w:rsidRPr="002E4891" w:rsidRDefault="001B6237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</w:t>
            </w:r>
            <w:r w:rsidRPr="002E4891">
              <w:rPr>
                <w:rFonts w:ascii="Arial" w:hAnsi="Arial" w:cs="Arial"/>
                <w:sz w:val="18"/>
                <w:szCs w:val="18"/>
              </w:rPr>
              <w:t>человек</w:t>
            </w:r>
            <w:r>
              <w:rPr>
                <w:rFonts w:ascii="Arial" w:hAnsi="Arial" w:cs="Arial"/>
                <w:sz w:val="18"/>
                <w:szCs w:val="18"/>
              </w:rPr>
              <w:t>»</w:t>
            </w:r>
          </w:p>
        </w:tc>
      </w:tr>
      <w:tr w:rsidR="00BE647E" w:rsidRPr="002E4891" w14:paraId="5A4B8B0C" w14:textId="77777777" w:rsidTr="00BE647E">
        <w:tc>
          <w:tcPr>
            <w:tcW w:w="4814" w:type="dxa"/>
          </w:tcPr>
          <w:p w14:paraId="31305724" w14:textId="77777777" w:rsidR="00BE647E" w:rsidRPr="002E4891" w:rsidRDefault="00BE647E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Состояние</w:t>
            </w:r>
          </w:p>
        </w:tc>
        <w:tc>
          <w:tcPr>
            <w:tcW w:w="4814" w:type="dxa"/>
          </w:tcPr>
          <w:p w14:paraId="268BBFD8" w14:textId="57D6A5FA" w:rsidR="00BE647E" w:rsidRPr="002E4891" w:rsidRDefault="001B6237" w:rsidP="00BE647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«с</w:t>
            </w:r>
            <w:r w:rsidRPr="002E4891">
              <w:rPr>
                <w:rFonts w:ascii="Arial" w:hAnsi="Arial" w:cs="Arial"/>
                <w:sz w:val="18"/>
                <w:szCs w:val="18"/>
              </w:rPr>
              <w:t>остояние</w:t>
            </w:r>
            <w:r>
              <w:rPr>
                <w:rFonts w:ascii="Arial" w:hAnsi="Arial" w:cs="Arial"/>
                <w:sz w:val="18"/>
                <w:szCs w:val="18"/>
              </w:rPr>
              <w:t>»</w:t>
            </w:r>
          </w:p>
        </w:tc>
      </w:tr>
    </w:tbl>
    <w:p w14:paraId="1F223370" w14:textId="77777777" w:rsidR="00BE647E" w:rsidRDefault="00BE647E" w:rsidP="00BE647E">
      <w:pPr>
        <w:jc w:val="both"/>
        <w:rPr>
          <w:rFonts w:ascii="Arial" w:hAnsi="Arial" w:cs="Arial"/>
          <w:sz w:val="20"/>
          <w:szCs w:val="20"/>
        </w:rPr>
      </w:pPr>
    </w:p>
    <w:p w14:paraId="7E1C0EA0" w14:textId="77777777" w:rsidR="00244F89" w:rsidRDefault="00BE647E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48FB">
        <w:rPr>
          <w:rFonts w:ascii="Arial" w:hAnsi="Arial" w:cs="Arial"/>
          <w:b/>
          <w:sz w:val="20"/>
          <w:szCs w:val="20"/>
        </w:rPr>
        <w:t>6.2 Класс</w:t>
      </w:r>
    </w:p>
    <w:p w14:paraId="156A0025" w14:textId="77777777" w:rsidR="007848FB" w:rsidRPr="007848FB" w:rsidRDefault="007848FB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1DA3564E" w14:textId="77777777" w:rsidR="009B6E3B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47057">
        <w:rPr>
          <w:rFonts w:ascii="Arial" w:hAnsi="Arial" w:cs="Arial"/>
          <w:sz w:val="20"/>
          <w:szCs w:val="20"/>
        </w:rPr>
        <w:t xml:space="preserve">Понятия КМУГ не раскрывают полностью значения данных. </w:t>
      </w:r>
    </w:p>
    <w:p w14:paraId="18A72C87" w14:textId="77777777" w:rsidR="009B6E3B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47057">
        <w:rPr>
          <w:rFonts w:ascii="Arial" w:hAnsi="Arial" w:cs="Arial"/>
          <w:sz w:val="20"/>
          <w:szCs w:val="20"/>
        </w:rPr>
        <w:t xml:space="preserve">Значение и структура сущностей в наборах данных полностью определяется в такой модели данных как класс. </w:t>
      </w:r>
    </w:p>
    <w:p w14:paraId="1E945433" w14:textId="60640198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47057">
        <w:rPr>
          <w:rFonts w:ascii="Arial" w:hAnsi="Arial" w:cs="Arial"/>
          <w:sz w:val="20"/>
          <w:szCs w:val="20"/>
        </w:rPr>
        <w:t>При сопоставлении классов с КМУГ становится возможным считывать одни и те же или связанные данные в наборах данных.</w:t>
      </w:r>
    </w:p>
    <w:p w14:paraId="3B6EEA51" w14:textId="77777777" w:rsidR="007848FB" w:rsidRDefault="007848FB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91FEB56" w14:textId="77777777" w:rsidR="00BE647E" w:rsidRDefault="00BE647E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48FB">
        <w:rPr>
          <w:rFonts w:ascii="Arial" w:hAnsi="Arial" w:cs="Arial"/>
          <w:b/>
          <w:sz w:val="20"/>
          <w:szCs w:val="20"/>
        </w:rPr>
        <w:t>6.3 Идентификатор и категория</w:t>
      </w:r>
    </w:p>
    <w:p w14:paraId="489407C7" w14:textId="77777777" w:rsidR="007848FB" w:rsidRPr="007848FB" w:rsidRDefault="007848FB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71FB2658" w14:textId="70F0B887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Для сущностей </w:t>
      </w:r>
      <w:r w:rsidR="00E47057">
        <w:rPr>
          <w:rFonts w:ascii="Arial" w:hAnsi="Arial" w:cs="Arial"/>
          <w:sz w:val="20"/>
          <w:szCs w:val="20"/>
        </w:rPr>
        <w:t>одного класса</w:t>
      </w:r>
      <w:r w:rsidR="005D48F5">
        <w:rPr>
          <w:rFonts w:ascii="Arial" w:hAnsi="Arial" w:cs="Arial"/>
          <w:sz w:val="20"/>
          <w:szCs w:val="20"/>
        </w:rPr>
        <w:t xml:space="preserve"> </w:t>
      </w:r>
      <w:r w:rsidR="00331B47" w:rsidRPr="00331B47">
        <w:rPr>
          <w:rFonts w:ascii="Arial" w:hAnsi="Arial" w:cs="Arial"/>
          <w:sz w:val="20"/>
          <w:szCs w:val="20"/>
        </w:rPr>
        <w:t xml:space="preserve">в концептуальной модели </w:t>
      </w:r>
      <w:r w:rsidR="009D7226" w:rsidRPr="00331B47">
        <w:rPr>
          <w:rFonts w:ascii="Arial" w:hAnsi="Arial" w:cs="Arial"/>
          <w:sz w:val="20"/>
          <w:szCs w:val="20"/>
        </w:rPr>
        <w:t>«умного города»</w:t>
      </w:r>
      <w:r w:rsidR="005D48F5">
        <w:rPr>
          <w:rFonts w:ascii="Arial" w:hAnsi="Arial" w:cs="Arial"/>
          <w:sz w:val="20"/>
          <w:szCs w:val="20"/>
        </w:rPr>
        <w:t>,</w:t>
      </w:r>
      <w:r w:rsidR="00E47057">
        <w:rPr>
          <w:rFonts w:ascii="Arial" w:hAnsi="Arial" w:cs="Arial"/>
          <w:sz w:val="20"/>
          <w:szCs w:val="20"/>
        </w:rPr>
        <w:t xml:space="preserve"> организация может использовать набор кодов для уникальной идентификации отдельного </w:t>
      </w:r>
      <w:r w:rsidR="00E47057" w:rsidRPr="00331B47">
        <w:rPr>
          <w:rFonts w:ascii="Arial" w:hAnsi="Arial" w:cs="Arial"/>
          <w:sz w:val="20"/>
          <w:szCs w:val="20"/>
        </w:rPr>
        <w:t>экземпляра</w:t>
      </w:r>
      <w:r w:rsidR="00331B47" w:rsidRPr="00331B47">
        <w:t xml:space="preserve"> </w:t>
      </w:r>
      <w:proofErr w:type="gramStart"/>
      <w:r w:rsidR="00331B47" w:rsidRPr="00331B47">
        <w:rPr>
          <w:rFonts w:ascii="Arial" w:hAnsi="Arial" w:cs="Arial"/>
          <w:sz w:val="20"/>
          <w:szCs w:val="20"/>
        </w:rPr>
        <w:t>модели</w:t>
      </w:r>
      <w:r w:rsidR="00331B47">
        <w:rPr>
          <w:rFonts w:ascii="Arial" w:hAnsi="Arial" w:cs="Arial"/>
          <w:sz w:val="20"/>
          <w:szCs w:val="20"/>
        </w:rPr>
        <w:t xml:space="preserve"> </w:t>
      </w:r>
      <w:r w:rsidR="00E47057">
        <w:rPr>
          <w:rFonts w:ascii="Arial" w:hAnsi="Arial" w:cs="Arial"/>
          <w:sz w:val="20"/>
          <w:szCs w:val="20"/>
        </w:rPr>
        <w:t>.</w:t>
      </w:r>
      <w:proofErr w:type="gramEnd"/>
      <w:r w:rsidR="00E47057">
        <w:rPr>
          <w:rFonts w:ascii="Arial" w:hAnsi="Arial" w:cs="Arial"/>
          <w:sz w:val="20"/>
          <w:szCs w:val="20"/>
        </w:rPr>
        <w:t xml:space="preserve"> Использование непротиворечивых кодов во многих наборах данных позволяет объединить данные, которые ссылаются на одну и ту же сущность.</w:t>
      </w:r>
    </w:p>
    <w:p w14:paraId="4AFB01FE" w14:textId="0C16AA82" w:rsidR="00E47057" w:rsidRDefault="00E47057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Организация может создавать собственные коды или повторно использовать коды из другой организации, если другая организация является исчерпывающим источником информации для данного класса сущностей.</w:t>
      </w:r>
    </w:p>
    <w:p w14:paraId="1A884937" w14:textId="5FC4FADF" w:rsidR="00BE647E" w:rsidRDefault="00E47057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Коды являются идентификаторами, когда они могут быть использованы для именования отдельного экземпляра сущности. При согласовании </w:t>
      </w:r>
      <w:r w:rsidR="001D67FF">
        <w:rPr>
          <w:rFonts w:ascii="Arial" w:hAnsi="Arial" w:cs="Arial"/>
          <w:sz w:val="20"/>
          <w:szCs w:val="20"/>
        </w:rPr>
        <w:t xml:space="preserve">«умным </w:t>
      </w:r>
      <w:r>
        <w:rPr>
          <w:rFonts w:ascii="Arial" w:hAnsi="Arial" w:cs="Arial"/>
          <w:sz w:val="20"/>
          <w:szCs w:val="20"/>
        </w:rPr>
        <w:t>городом</w:t>
      </w:r>
      <w:r w:rsidR="001D67FF">
        <w:rPr>
          <w:rFonts w:ascii="Arial" w:hAnsi="Arial" w:cs="Arial"/>
          <w:sz w:val="20"/>
          <w:szCs w:val="20"/>
        </w:rPr>
        <w:t>»</w:t>
      </w:r>
      <w:r>
        <w:rPr>
          <w:rFonts w:ascii="Arial" w:hAnsi="Arial" w:cs="Arial"/>
          <w:sz w:val="20"/>
          <w:szCs w:val="20"/>
        </w:rPr>
        <w:t xml:space="preserve"> общих идентификаторов для типа сущности различные организации могут обмениваться данной информацией.</w:t>
      </w:r>
    </w:p>
    <w:p w14:paraId="796D7195" w14:textId="4BECB4AF" w:rsidR="00E47057" w:rsidRDefault="00E47057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Категории предоставляют набор терминов, которые могут быть использованы для группировки веще</w:t>
      </w:r>
      <w:r w:rsidR="001D67FF"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z w:val="20"/>
          <w:szCs w:val="20"/>
        </w:rPr>
        <w:t xml:space="preserve"> по типу сущности. Использование непротиворечивых категорий типов сущностей позволяет формировать группы данных, статистику и </w:t>
      </w:r>
      <w:r w:rsidR="001D67FF">
        <w:rPr>
          <w:rFonts w:ascii="Arial" w:hAnsi="Arial" w:cs="Arial"/>
          <w:sz w:val="20"/>
          <w:szCs w:val="20"/>
        </w:rPr>
        <w:t>аналитику</w:t>
      </w:r>
      <w:r>
        <w:rPr>
          <w:rFonts w:ascii="Arial" w:hAnsi="Arial" w:cs="Arial"/>
          <w:sz w:val="20"/>
          <w:szCs w:val="20"/>
        </w:rPr>
        <w:t>.</w:t>
      </w:r>
    </w:p>
    <w:p w14:paraId="76AB6094" w14:textId="77777777" w:rsidR="007848FB" w:rsidRDefault="007848FB" w:rsidP="00C96045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A119DC0" w14:textId="77777777" w:rsidR="009D7226" w:rsidRDefault="009D7226" w:rsidP="00C96045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0DDAE83" w14:textId="77777777" w:rsidR="009D7226" w:rsidRDefault="009D7226" w:rsidP="00C96045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7A50CEC" w14:textId="77777777" w:rsidR="00BE647E" w:rsidRDefault="008D3B42" w:rsidP="00C96045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48FB">
        <w:rPr>
          <w:rFonts w:ascii="Arial" w:hAnsi="Arial" w:cs="Arial"/>
          <w:b/>
          <w:sz w:val="20"/>
          <w:szCs w:val="20"/>
        </w:rPr>
        <w:lastRenderedPageBreak/>
        <w:t>6.4 Основные понятия</w:t>
      </w:r>
    </w:p>
    <w:p w14:paraId="01ED76A8" w14:textId="77777777" w:rsidR="007848FB" w:rsidRPr="007848FB" w:rsidRDefault="007848FB" w:rsidP="00C96045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0DEDB1FF" w14:textId="6A319C18" w:rsidR="00BE647E" w:rsidRDefault="00213454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Список основных </w:t>
      </w:r>
      <w:r w:rsidRPr="00133D5C">
        <w:rPr>
          <w:rFonts w:ascii="Arial" w:hAnsi="Arial" w:cs="Arial"/>
          <w:sz w:val="20"/>
          <w:szCs w:val="20"/>
        </w:rPr>
        <w:t>понятий</w:t>
      </w:r>
      <w:r>
        <w:rPr>
          <w:rFonts w:ascii="Arial" w:hAnsi="Arial" w:cs="Arial"/>
          <w:sz w:val="20"/>
          <w:szCs w:val="20"/>
        </w:rPr>
        <w:t xml:space="preserve"> </w:t>
      </w:r>
      <w:r w:rsidR="00133D5C" w:rsidRPr="00331B47">
        <w:rPr>
          <w:rFonts w:ascii="Arial" w:hAnsi="Arial" w:cs="Arial"/>
          <w:sz w:val="20"/>
          <w:szCs w:val="20"/>
        </w:rPr>
        <w:t>концептуальной модели «умного города»</w:t>
      </w:r>
      <w:r w:rsidR="00133D5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приведен в таблице 4, подробное описание приведено </w:t>
      </w:r>
      <w:r w:rsidRPr="00F660DE">
        <w:rPr>
          <w:rFonts w:ascii="Arial" w:hAnsi="Arial" w:cs="Arial"/>
          <w:sz w:val="20"/>
          <w:szCs w:val="20"/>
        </w:rPr>
        <w:t xml:space="preserve">в разделе </w:t>
      </w:r>
      <w:r w:rsidR="00F660DE" w:rsidRPr="00F660DE"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>.</w:t>
      </w:r>
    </w:p>
    <w:p w14:paraId="72D2487F" w14:textId="77777777" w:rsidR="00213454" w:rsidRDefault="00213454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8341E36" w14:textId="77777777" w:rsidR="00213454" w:rsidRDefault="00213454" w:rsidP="00213454">
      <w:pPr>
        <w:jc w:val="both"/>
        <w:rPr>
          <w:rFonts w:ascii="Arial" w:hAnsi="Arial" w:cs="Arial"/>
          <w:b/>
          <w:sz w:val="18"/>
          <w:szCs w:val="18"/>
        </w:rPr>
      </w:pPr>
      <w:r w:rsidRPr="004500EC">
        <w:rPr>
          <w:rFonts w:ascii="Arial" w:hAnsi="Arial" w:cs="Arial"/>
          <w:b/>
          <w:sz w:val="18"/>
          <w:szCs w:val="18"/>
        </w:rPr>
        <w:t>Таблица 4 – Список основных понятий</w:t>
      </w:r>
    </w:p>
    <w:p w14:paraId="11261AE6" w14:textId="77777777" w:rsidR="004500EC" w:rsidRPr="004500EC" w:rsidRDefault="004500EC" w:rsidP="00213454">
      <w:pPr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405"/>
        <w:gridCol w:w="4536"/>
        <w:gridCol w:w="2687"/>
      </w:tblGrid>
      <w:tr w:rsidR="00213454" w:rsidRPr="002E4891" w14:paraId="70037FA1" w14:textId="77777777" w:rsidTr="001D67FF">
        <w:tc>
          <w:tcPr>
            <w:tcW w:w="2405" w:type="dxa"/>
            <w:tcBorders>
              <w:bottom w:val="double" w:sz="4" w:space="0" w:color="auto"/>
            </w:tcBorders>
          </w:tcPr>
          <w:p w14:paraId="5277AAA6" w14:textId="4899C96E" w:rsidR="00213454" w:rsidRPr="002E4891" w:rsidRDefault="00133D5C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Понятие</w:t>
            </w:r>
          </w:p>
        </w:tc>
        <w:tc>
          <w:tcPr>
            <w:tcW w:w="4536" w:type="dxa"/>
            <w:tcBorders>
              <w:bottom w:val="double" w:sz="4" w:space="0" w:color="auto"/>
            </w:tcBorders>
          </w:tcPr>
          <w:p w14:paraId="53DA8283" w14:textId="77777777" w:rsidR="00213454" w:rsidRPr="002E4891" w:rsidRDefault="00213454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Определение</w:t>
            </w:r>
          </w:p>
        </w:tc>
        <w:tc>
          <w:tcPr>
            <w:tcW w:w="2687" w:type="dxa"/>
            <w:tcBorders>
              <w:bottom w:val="double" w:sz="4" w:space="0" w:color="auto"/>
            </w:tcBorders>
          </w:tcPr>
          <w:p w14:paraId="00CDBE20" w14:textId="77777777" w:rsidR="00213454" w:rsidRPr="002E4891" w:rsidRDefault="00213454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Чьим подпонятием является</w:t>
            </w:r>
          </w:p>
        </w:tc>
      </w:tr>
      <w:tr w:rsidR="00213454" w:rsidRPr="002E4891" w14:paraId="7EC62209" w14:textId="77777777" w:rsidTr="001D67FF">
        <w:tc>
          <w:tcPr>
            <w:tcW w:w="2405" w:type="dxa"/>
            <w:tcBorders>
              <w:top w:val="double" w:sz="4" w:space="0" w:color="auto"/>
            </w:tcBorders>
          </w:tcPr>
          <w:p w14:paraId="5144318F" w14:textId="53AE1938" w:rsidR="00213454" w:rsidRPr="00A2037C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2037C">
              <w:rPr>
                <w:rFonts w:ascii="Arial" w:hAnsi="Arial" w:cs="Arial"/>
                <w:sz w:val="18"/>
                <w:szCs w:val="18"/>
              </w:rPr>
              <w:t>Сводка</w:t>
            </w:r>
          </w:p>
        </w:tc>
        <w:tc>
          <w:tcPr>
            <w:tcW w:w="4536" w:type="dxa"/>
            <w:tcBorders>
              <w:top w:val="double" w:sz="4" w:space="0" w:color="auto"/>
            </w:tcBorders>
          </w:tcPr>
          <w:p w14:paraId="402E19E2" w14:textId="0903A87A" w:rsidR="00213454" w:rsidRPr="002E4891" w:rsidRDefault="002E4891" w:rsidP="009001C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Множество элементов данных, св</w:t>
            </w:r>
            <w:r w:rsidR="009001CF">
              <w:rPr>
                <w:rFonts w:ascii="Arial" w:hAnsi="Arial" w:cs="Arial"/>
                <w:sz w:val="18"/>
                <w:szCs w:val="18"/>
              </w:rPr>
              <w:t>язанных с «событиями» и «элементами»</w:t>
            </w:r>
            <w:r>
              <w:rPr>
                <w:rFonts w:ascii="Arial" w:hAnsi="Arial" w:cs="Arial"/>
                <w:sz w:val="18"/>
                <w:szCs w:val="18"/>
              </w:rPr>
              <w:t xml:space="preserve">, хранение которых осуществляет </w:t>
            </w:r>
            <w:r w:rsidR="009001CF">
              <w:rPr>
                <w:rFonts w:ascii="Arial" w:hAnsi="Arial" w:cs="Arial"/>
                <w:sz w:val="18"/>
                <w:szCs w:val="18"/>
              </w:rPr>
              <w:t>«агент»</w:t>
            </w:r>
          </w:p>
        </w:tc>
        <w:tc>
          <w:tcPr>
            <w:tcW w:w="2687" w:type="dxa"/>
            <w:tcBorders>
              <w:top w:val="double" w:sz="4" w:space="0" w:color="auto"/>
            </w:tcBorders>
          </w:tcPr>
          <w:p w14:paraId="43A3D243" w14:textId="50CB56BD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13454" w:rsidRPr="002E4891" w14:paraId="57AC3A79" w14:textId="77777777" w:rsidTr="004500EC">
        <w:tc>
          <w:tcPr>
            <w:tcW w:w="2405" w:type="dxa"/>
            <w:tcBorders>
              <w:bottom w:val="single" w:sz="4" w:space="0" w:color="auto"/>
            </w:tcBorders>
          </w:tcPr>
          <w:p w14:paraId="1214C156" w14:textId="290D6A92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Оглашение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14:paraId="4149C2B4" w14:textId="50933A37" w:rsidR="00213454" w:rsidRPr="002E4891" w:rsidRDefault="002E4891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Согласованная договоренность между понятиями </w:t>
            </w:r>
            <w:r w:rsidR="00D74A9E">
              <w:rPr>
                <w:rFonts w:ascii="Arial" w:hAnsi="Arial" w:cs="Arial"/>
                <w:sz w:val="18"/>
                <w:szCs w:val="18"/>
              </w:rPr>
              <w:t xml:space="preserve">«агентов» </w:t>
            </w:r>
            <w:r>
              <w:rPr>
                <w:rFonts w:ascii="Arial" w:hAnsi="Arial" w:cs="Arial"/>
                <w:sz w:val="18"/>
                <w:szCs w:val="18"/>
              </w:rPr>
              <w:t>относительно порядка действий</w:t>
            </w:r>
          </w:p>
        </w:tc>
        <w:tc>
          <w:tcPr>
            <w:tcW w:w="2687" w:type="dxa"/>
            <w:tcBorders>
              <w:bottom w:val="single" w:sz="4" w:space="0" w:color="auto"/>
            </w:tcBorders>
          </w:tcPr>
          <w:p w14:paraId="45BF51A7" w14:textId="4CA2A6E4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13454" w:rsidRPr="002E4891" w14:paraId="6BB0CC1E" w14:textId="77777777" w:rsidTr="004500EC">
        <w:tc>
          <w:tcPr>
            <w:tcW w:w="2405" w:type="dxa"/>
            <w:tcBorders>
              <w:top w:val="single" w:sz="4" w:space="0" w:color="auto"/>
            </w:tcBorders>
          </w:tcPr>
          <w:p w14:paraId="557751B7" w14:textId="7007AE52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Предположение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14:paraId="5D86BBA3" w14:textId="2549F547" w:rsidR="00213454" w:rsidRPr="002E4891" w:rsidRDefault="002E4891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Прогнозируемое или предполагаемое </w:t>
            </w:r>
            <w:r w:rsidR="00D74A9E">
              <w:rPr>
                <w:rFonts w:ascii="Arial" w:hAnsi="Arial" w:cs="Arial"/>
                <w:sz w:val="18"/>
                <w:szCs w:val="18"/>
              </w:rPr>
              <w:t>«состояние»</w:t>
            </w: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14D9341C" w14:textId="249D45CA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состояние</w:t>
            </w:r>
          </w:p>
        </w:tc>
      </w:tr>
      <w:tr w:rsidR="00213454" w:rsidRPr="002E4891" w14:paraId="0D8FC62A" w14:textId="77777777" w:rsidTr="002E4891">
        <w:tc>
          <w:tcPr>
            <w:tcW w:w="2405" w:type="dxa"/>
          </w:tcPr>
          <w:p w14:paraId="789392B5" w14:textId="1796CED2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Здание</w:t>
            </w:r>
            <w:r>
              <w:rPr>
                <w:rFonts w:ascii="Arial" w:hAnsi="Arial" w:cs="Arial"/>
                <w:sz w:val="18"/>
                <w:szCs w:val="18"/>
              </w:rPr>
              <w:t>»</w:t>
            </w:r>
          </w:p>
        </w:tc>
        <w:tc>
          <w:tcPr>
            <w:tcW w:w="4536" w:type="dxa"/>
          </w:tcPr>
          <w:p w14:paraId="507014AD" w14:textId="48D50359" w:rsidR="00213454" w:rsidRPr="002E4891" w:rsidRDefault="002E4891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Сооружение, созданное человеком, с фиксированным или временным </w:t>
            </w:r>
            <w:r w:rsidR="00D74A9E">
              <w:rPr>
                <w:rFonts w:ascii="Arial" w:hAnsi="Arial" w:cs="Arial"/>
                <w:sz w:val="18"/>
                <w:szCs w:val="18"/>
              </w:rPr>
              <w:t>«местоположением»</w:t>
            </w:r>
            <w:r>
              <w:rPr>
                <w:rFonts w:ascii="Arial" w:hAnsi="Arial" w:cs="Arial"/>
                <w:sz w:val="18"/>
                <w:szCs w:val="18"/>
              </w:rPr>
              <w:t xml:space="preserve">, предназначенное для пребывания </w:t>
            </w:r>
            <w:r w:rsidR="00D74A9E">
              <w:rPr>
                <w:rFonts w:ascii="Arial" w:hAnsi="Arial" w:cs="Arial"/>
                <w:sz w:val="18"/>
                <w:szCs w:val="18"/>
              </w:rPr>
              <w:t xml:space="preserve">«человека» </w:t>
            </w:r>
            <w:r>
              <w:rPr>
                <w:rFonts w:ascii="Arial" w:hAnsi="Arial" w:cs="Arial"/>
                <w:sz w:val="18"/>
                <w:szCs w:val="18"/>
              </w:rPr>
              <w:t xml:space="preserve">или других </w:t>
            </w:r>
            <w:r w:rsidR="00D74A9E">
              <w:rPr>
                <w:rFonts w:ascii="Arial" w:hAnsi="Arial" w:cs="Arial"/>
                <w:sz w:val="18"/>
                <w:szCs w:val="18"/>
              </w:rPr>
              <w:t>«объектов»</w:t>
            </w:r>
          </w:p>
        </w:tc>
        <w:tc>
          <w:tcPr>
            <w:tcW w:w="2687" w:type="dxa"/>
          </w:tcPr>
          <w:p w14:paraId="76D6127A" w14:textId="6415E2DB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объект</w:t>
            </w:r>
          </w:p>
        </w:tc>
      </w:tr>
      <w:tr w:rsidR="00213454" w:rsidRPr="002E4891" w14:paraId="7520E89D" w14:textId="77777777" w:rsidTr="002E4891">
        <w:tc>
          <w:tcPr>
            <w:tcW w:w="2405" w:type="dxa"/>
          </w:tcPr>
          <w:p w14:paraId="5FB1E5D7" w14:textId="6AB90BB2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Ситуация</w:t>
            </w:r>
          </w:p>
        </w:tc>
        <w:tc>
          <w:tcPr>
            <w:tcW w:w="4536" w:type="dxa"/>
          </w:tcPr>
          <w:p w14:paraId="46CB45DE" w14:textId="25F6F02C" w:rsidR="00213454" w:rsidRPr="002E4891" w:rsidRDefault="002E4891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Множество элементов информации для записи истории </w:t>
            </w:r>
            <w:r w:rsidR="00D74A9E">
              <w:rPr>
                <w:rFonts w:ascii="Arial" w:hAnsi="Arial" w:cs="Arial"/>
                <w:sz w:val="18"/>
                <w:szCs w:val="18"/>
              </w:rPr>
              <w:t>«событий»</w:t>
            </w:r>
            <w:r>
              <w:rPr>
                <w:rFonts w:ascii="Arial" w:hAnsi="Arial" w:cs="Arial"/>
                <w:sz w:val="18"/>
                <w:szCs w:val="18"/>
              </w:rPr>
              <w:t xml:space="preserve">, инициированных по запросу </w:t>
            </w:r>
            <w:r w:rsidR="00D74A9E">
              <w:rPr>
                <w:rFonts w:ascii="Arial" w:hAnsi="Arial" w:cs="Arial"/>
                <w:sz w:val="18"/>
                <w:szCs w:val="18"/>
              </w:rPr>
              <w:t>«службы»</w:t>
            </w:r>
          </w:p>
        </w:tc>
        <w:tc>
          <w:tcPr>
            <w:tcW w:w="2687" w:type="dxa"/>
          </w:tcPr>
          <w:p w14:paraId="7F442A8A" w14:textId="651B2F97" w:rsidR="00213454" w:rsidRPr="002E4891" w:rsidRDefault="009001CF" w:rsidP="00A2037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13454" w:rsidRPr="002E4891" w14:paraId="0A3AE1CC" w14:textId="77777777" w:rsidTr="002E4891">
        <w:tc>
          <w:tcPr>
            <w:tcW w:w="2405" w:type="dxa"/>
          </w:tcPr>
          <w:p w14:paraId="0A88D23D" w14:textId="7FCE3B98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Сообщество</w:t>
            </w:r>
          </w:p>
        </w:tc>
        <w:tc>
          <w:tcPr>
            <w:tcW w:w="4536" w:type="dxa"/>
          </w:tcPr>
          <w:p w14:paraId="3DF623BC" w14:textId="465733BE" w:rsidR="00213454" w:rsidRPr="005A30B6" w:rsidRDefault="002E4891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5A30B6">
              <w:rPr>
                <w:rFonts w:ascii="Arial" w:hAnsi="Arial" w:cs="Arial"/>
                <w:sz w:val="18"/>
                <w:szCs w:val="18"/>
              </w:rPr>
              <w:t xml:space="preserve">Группа </w:t>
            </w:r>
            <w:r w:rsidR="00D74A9E" w:rsidRPr="005A30B6">
              <w:rPr>
                <w:rFonts w:ascii="Arial" w:hAnsi="Arial" w:cs="Arial"/>
                <w:sz w:val="18"/>
                <w:szCs w:val="18"/>
              </w:rPr>
              <w:t xml:space="preserve">«людей» </w:t>
            </w:r>
            <w:r w:rsidRPr="005A30B6">
              <w:rPr>
                <w:rFonts w:ascii="Arial" w:hAnsi="Arial" w:cs="Arial"/>
                <w:sz w:val="18"/>
                <w:szCs w:val="18"/>
              </w:rPr>
              <w:t xml:space="preserve">и/или </w:t>
            </w:r>
            <w:r w:rsidR="00D74A9E" w:rsidRPr="005A30B6">
              <w:rPr>
                <w:rFonts w:ascii="Arial" w:hAnsi="Arial" w:cs="Arial"/>
                <w:sz w:val="18"/>
                <w:szCs w:val="18"/>
              </w:rPr>
              <w:t>«организаций»</w:t>
            </w:r>
            <w:r w:rsidRPr="005A30B6">
              <w:rPr>
                <w:rFonts w:ascii="Arial" w:hAnsi="Arial" w:cs="Arial"/>
                <w:sz w:val="18"/>
                <w:szCs w:val="18"/>
              </w:rPr>
              <w:t xml:space="preserve">, которые имеют общие характеристики, такие как </w:t>
            </w:r>
            <w:r w:rsidR="00D74A9E" w:rsidRPr="005A30B6">
              <w:rPr>
                <w:rFonts w:ascii="Arial" w:hAnsi="Arial" w:cs="Arial"/>
                <w:sz w:val="18"/>
                <w:szCs w:val="18"/>
              </w:rPr>
              <w:t>«местоположение»</w:t>
            </w:r>
            <w:r w:rsidRPr="005A30B6">
              <w:rPr>
                <w:rFonts w:ascii="Arial" w:hAnsi="Arial" w:cs="Arial"/>
                <w:sz w:val="18"/>
                <w:szCs w:val="18"/>
              </w:rPr>
              <w:t>, обстоятельства и т.д.</w:t>
            </w:r>
          </w:p>
        </w:tc>
        <w:tc>
          <w:tcPr>
            <w:tcW w:w="2687" w:type="dxa"/>
          </w:tcPr>
          <w:p w14:paraId="26C5B844" w14:textId="20BD2E91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</w:tr>
      <w:tr w:rsidR="00213454" w:rsidRPr="002E4891" w14:paraId="0824C57E" w14:textId="77777777" w:rsidTr="002E4891">
        <w:tc>
          <w:tcPr>
            <w:tcW w:w="2405" w:type="dxa"/>
          </w:tcPr>
          <w:p w14:paraId="0FF50177" w14:textId="46D2C37C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Решение</w:t>
            </w:r>
          </w:p>
        </w:tc>
        <w:tc>
          <w:tcPr>
            <w:tcW w:w="4536" w:type="dxa"/>
          </w:tcPr>
          <w:p w14:paraId="4545E81B" w14:textId="77777777" w:rsidR="00213454" w:rsidRPr="002E4891" w:rsidRDefault="002E4891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Утверждение или заключение, принятое после рассмотрения</w:t>
            </w:r>
          </w:p>
        </w:tc>
        <w:tc>
          <w:tcPr>
            <w:tcW w:w="2687" w:type="dxa"/>
          </w:tcPr>
          <w:p w14:paraId="25E61E4A" w14:textId="3CA2FDDC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13454" w:rsidRPr="002E4891" w14:paraId="2FEA8BDE" w14:textId="77777777" w:rsidTr="002E4891">
        <w:tc>
          <w:tcPr>
            <w:tcW w:w="2405" w:type="dxa"/>
          </w:tcPr>
          <w:p w14:paraId="05B926A1" w14:textId="6D0AD310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  <w:tc>
          <w:tcPr>
            <w:tcW w:w="4536" w:type="dxa"/>
          </w:tcPr>
          <w:p w14:paraId="2B0B9647" w14:textId="77777777" w:rsidR="00213454" w:rsidRPr="002E4891" w:rsidRDefault="002E4891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Явление, которое произошло или может произойти</w:t>
            </w:r>
          </w:p>
        </w:tc>
        <w:tc>
          <w:tcPr>
            <w:tcW w:w="2687" w:type="dxa"/>
          </w:tcPr>
          <w:p w14:paraId="7690E693" w14:textId="1226DF1B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–</w:t>
            </w:r>
          </w:p>
        </w:tc>
      </w:tr>
      <w:tr w:rsidR="00213454" w:rsidRPr="002E4891" w14:paraId="4F88C179" w14:textId="77777777" w:rsidTr="002E4891">
        <w:tc>
          <w:tcPr>
            <w:tcW w:w="2405" w:type="dxa"/>
          </w:tcPr>
          <w:p w14:paraId="54047DDE" w14:textId="4B99C19C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Функция</w:t>
            </w:r>
          </w:p>
        </w:tc>
        <w:tc>
          <w:tcPr>
            <w:tcW w:w="4536" w:type="dxa"/>
          </w:tcPr>
          <w:p w14:paraId="4B5D8CA8" w14:textId="236AAD9D" w:rsidR="00213454" w:rsidRPr="005A30B6" w:rsidRDefault="005A30B6" w:rsidP="005A30B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5A30B6">
              <w:rPr>
                <w:rFonts w:ascii="Arial" w:hAnsi="Arial" w:cs="Arial"/>
                <w:sz w:val="18"/>
                <w:szCs w:val="18"/>
              </w:rPr>
              <w:t>Набор</w:t>
            </w:r>
            <w:r w:rsidR="009001CF" w:rsidRPr="005A30B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74A9E" w:rsidRPr="005A30B6">
              <w:rPr>
                <w:rFonts w:ascii="Arial" w:hAnsi="Arial" w:cs="Arial"/>
                <w:sz w:val="18"/>
                <w:szCs w:val="18"/>
              </w:rPr>
              <w:t>служб</w:t>
            </w:r>
          </w:p>
        </w:tc>
        <w:tc>
          <w:tcPr>
            <w:tcW w:w="2687" w:type="dxa"/>
          </w:tcPr>
          <w:p w14:paraId="5EE9EF28" w14:textId="61557C26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набор</w:t>
            </w:r>
          </w:p>
        </w:tc>
      </w:tr>
      <w:tr w:rsidR="00213454" w:rsidRPr="002E4891" w14:paraId="32939E30" w14:textId="77777777" w:rsidTr="002E4891">
        <w:tc>
          <w:tcPr>
            <w:tcW w:w="2405" w:type="dxa"/>
          </w:tcPr>
          <w:p w14:paraId="4C732708" w14:textId="0220ADCB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Метод</w:t>
            </w:r>
          </w:p>
        </w:tc>
        <w:tc>
          <w:tcPr>
            <w:tcW w:w="4536" w:type="dxa"/>
          </w:tcPr>
          <w:p w14:paraId="78AD4335" w14:textId="1DA126DA" w:rsidR="00213454" w:rsidRPr="002E4891" w:rsidRDefault="002E4891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Предопределенная процедура или последовательность шагов, предназначенных для достижения </w:t>
            </w:r>
            <w:r w:rsidR="009001CF">
              <w:rPr>
                <w:rFonts w:ascii="Arial" w:hAnsi="Arial" w:cs="Arial"/>
                <w:sz w:val="18"/>
                <w:szCs w:val="18"/>
              </w:rPr>
              <w:t>«цели»</w:t>
            </w:r>
          </w:p>
        </w:tc>
        <w:tc>
          <w:tcPr>
            <w:tcW w:w="2687" w:type="dxa"/>
          </w:tcPr>
          <w:p w14:paraId="29F83846" w14:textId="4A3BE591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13454" w:rsidRPr="002E4891" w14:paraId="724B58E5" w14:textId="77777777" w:rsidTr="002E4891">
        <w:tc>
          <w:tcPr>
            <w:tcW w:w="2405" w:type="dxa"/>
          </w:tcPr>
          <w:p w14:paraId="64285939" w14:textId="75E057E9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Объект</w:t>
            </w:r>
          </w:p>
        </w:tc>
        <w:tc>
          <w:tcPr>
            <w:tcW w:w="4536" w:type="dxa"/>
          </w:tcPr>
          <w:p w14:paraId="7AF3CBFA" w14:textId="03272B7E" w:rsidR="00213454" w:rsidRPr="002E4891" w:rsidRDefault="002E4891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Физический </w:t>
            </w:r>
            <w:r w:rsidR="009001CF">
              <w:rPr>
                <w:rFonts w:ascii="Arial" w:hAnsi="Arial" w:cs="Arial"/>
                <w:sz w:val="18"/>
                <w:szCs w:val="18"/>
              </w:rPr>
              <w:t>«элемент»</w:t>
            </w:r>
          </w:p>
        </w:tc>
        <w:tc>
          <w:tcPr>
            <w:tcW w:w="2687" w:type="dxa"/>
          </w:tcPr>
          <w:p w14:paraId="75E521B7" w14:textId="774BBDDD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</w:tr>
      <w:tr w:rsidR="00213454" w:rsidRPr="002E4891" w14:paraId="61A14701" w14:textId="77777777" w:rsidTr="002E4891">
        <w:tc>
          <w:tcPr>
            <w:tcW w:w="2405" w:type="dxa"/>
          </w:tcPr>
          <w:p w14:paraId="4F9E4D4A" w14:textId="6562E31B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Цель</w:t>
            </w:r>
          </w:p>
        </w:tc>
        <w:tc>
          <w:tcPr>
            <w:tcW w:w="4536" w:type="dxa"/>
          </w:tcPr>
          <w:p w14:paraId="0707F2B8" w14:textId="5745D984" w:rsidR="00213454" w:rsidRPr="002E4891" w:rsidRDefault="002E4891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Достижение, необходимое </w:t>
            </w:r>
            <w:r w:rsidR="009001CF">
              <w:rPr>
                <w:rFonts w:ascii="Arial" w:hAnsi="Arial" w:cs="Arial"/>
                <w:sz w:val="18"/>
                <w:szCs w:val="18"/>
              </w:rPr>
              <w:t>«агенту»</w:t>
            </w:r>
          </w:p>
        </w:tc>
        <w:tc>
          <w:tcPr>
            <w:tcW w:w="2687" w:type="dxa"/>
          </w:tcPr>
          <w:p w14:paraId="56F7205C" w14:textId="4B99CAD8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13454" w:rsidRPr="002E4891" w14:paraId="545654D9" w14:textId="77777777" w:rsidTr="002E4891">
        <w:tc>
          <w:tcPr>
            <w:tcW w:w="2405" w:type="dxa"/>
          </w:tcPr>
          <w:p w14:paraId="032DEC8D" w14:textId="3112768C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Наблюдение</w:t>
            </w:r>
          </w:p>
        </w:tc>
        <w:tc>
          <w:tcPr>
            <w:tcW w:w="4536" w:type="dxa"/>
          </w:tcPr>
          <w:p w14:paraId="13D88204" w14:textId="78562D5A" w:rsidR="00213454" w:rsidRPr="002E4891" w:rsidRDefault="009001CF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«Событие»</w:t>
            </w:r>
            <w:r w:rsidR="006D22D7">
              <w:rPr>
                <w:rFonts w:ascii="Arial" w:hAnsi="Arial" w:cs="Arial"/>
                <w:sz w:val="18"/>
                <w:szCs w:val="18"/>
              </w:rPr>
              <w:t xml:space="preserve">, во время которого записывается </w:t>
            </w:r>
            <w:r>
              <w:rPr>
                <w:rFonts w:ascii="Arial" w:hAnsi="Arial" w:cs="Arial"/>
                <w:sz w:val="18"/>
                <w:szCs w:val="18"/>
              </w:rPr>
              <w:t>«состояние»</w:t>
            </w:r>
          </w:p>
        </w:tc>
        <w:tc>
          <w:tcPr>
            <w:tcW w:w="2687" w:type="dxa"/>
          </w:tcPr>
          <w:p w14:paraId="74008E0C" w14:textId="6683A69E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</w:tr>
      <w:tr w:rsidR="00213454" w:rsidRPr="002E4891" w14:paraId="1988C1BD" w14:textId="77777777" w:rsidTr="002E4891">
        <w:tc>
          <w:tcPr>
            <w:tcW w:w="2405" w:type="dxa"/>
          </w:tcPr>
          <w:p w14:paraId="0F01F7A7" w14:textId="189BD01A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Организация</w:t>
            </w:r>
          </w:p>
        </w:tc>
        <w:tc>
          <w:tcPr>
            <w:tcW w:w="4536" w:type="dxa"/>
          </w:tcPr>
          <w:p w14:paraId="59868DF2" w14:textId="7685626D" w:rsidR="00213454" w:rsidRPr="002E4891" w:rsidRDefault="006D22D7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Группа </w:t>
            </w:r>
            <w:r w:rsidR="009001CF">
              <w:rPr>
                <w:rFonts w:ascii="Arial" w:hAnsi="Arial" w:cs="Arial"/>
                <w:sz w:val="18"/>
                <w:szCs w:val="18"/>
              </w:rPr>
              <w:t xml:space="preserve">«людей» </w:t>
            </w:r>
            <w:r>
              <w:rPr>
                <w:rFonts w:ascii="Arial" w:hAnsi="Arial" w:cs="Arial"/>
                <w:sz w:val="18"/>
                <w:szCs w:val="18"/>
              </w:rPr>
              <w:t>с коллективной целью</w:t>
            </w:r>
          </w:p>
        </w:tc>
        <w:tc>
          <w:tcPr>
            <w:tcW w:w="2687" w:type="dxa"/>
          </w:tcPr>
          <w:p w14:paraId="1A00534F" w14:textId="13F27795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</w:tr>
      <w:tr w:rsidR="00213454" w:rsidRPr="002E4891" w14:paraId="252FFBFC" w14:textId="77777777" w:rsidTr="002E4891">
        <w:tc>
          <w:tcPr>
            <w:tcW w:w="2405" w:type="dxa"/>
          </w:tcPr>
          <w:p w14:paraId="2E7D2071" w14:textId="08C2F214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Человек</w:t>
            </w:r>
          </w:p>
        </w:tc>
        <w:tc>
          <w:tcPr>
            <w:tcW w:w="4536" w:type="dxa"/>
          </w:tcPr>
          <w:p w14:paraId="11524C0C" w14:textId="77777777" w:rsidR="00213454" w:rsidRPr="002E4891" w:rsidRDefault="006D22D7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Отдельный индивид</w:t>
            </w:r>
          </w:p>
        </w:tc>
        <w:tc>
          <w:tcPr>
            <w:tcW w:w="2687" w:type="dxa"/>
          </w:tcPr>
          <w:p w14:paraId="1D3C164B" w14:textId="7F1355E2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</w:tr>
      <w:tr w:rsidR="00213454" w:rsidRPr="002E4891" w14:paraId="66578B0B" w14:textId="77777777" w:rsidTr="002E4891">
        <w:tc>
          <w:tcPr>
            <w:tcW w:w="2405" w:type="dxa"/>
          </w:tcPr>
          <w:p w14:paraId="3CE2C9FD" w14:textId="75BD3790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Местоположение</w:t>
            </w:r>
          </w:p>
        </w:tc>
        <w:tc>
          <w:tcPr>
            <w:tcW w:w="4536" w:type="dxa"/>
          </w:tcPr>
          <w:p w14:paraId="636BC7C6" w14:textId="77777777" w:rsidR="00213454" w:rsidRPr="002E4891" w:rsidRDefault="006D22D7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Географическая или виртуальная часть пространства</w:t>
            </w:r>
          </w:p>
        </w:tc>
        <w:tc>
          <w:tcPr>
            <w:tcW w:w="2687" w:type="dxa"/>
          </w:tcPr>
          <w:p w14:paraId="38DBE11B" w14:textId="3E9CFF92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–</w:t>
            </w:r>
          </w:p>
        </w:tc>
      </w:tr>
      <w:tr w:rsidR="00213454" w:rsidRPr="002E4891" w14:paraId="0027E0FE" w14:textId="77777777" w:rsidTr="002E4891">
        <w:tc>
          <w:tcPr>
            <w:tcW w:w="2405" w:type="dxa"/>
          </w:tcPr>
          <w:p w14:paraId="477E14B7" w14:textId="7752A2E1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План</w:t>
            </w:r>
          </w:p>
        </w:tc>
        <w:tc>
          <w:tcPr>
            <w:tcW w:w="4536" w:type="dxa"/>
          </w:tcPr>
          <w:p w14:paraId="4AED83A7" w14:textId="6ADC4076" w:rsidR="00213454" w:rsidRPr="002E4891" w:rsidRDefault="006D22D7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Список шагов с указанием времени и </w:t>
            </w:r>
            <w:r w:rsidR="009001CF">
              <w:rPr>
                <w:rFonts w:ascii="Arial" w:hAnsi="Arial" w:cs="Arial"/>
                <w:sz w:val="18"/>
                <w:szCs w:val="18"/>
              </w:rPr>
              <w:t xml:space="preserve">«ресурсов» </w:t>
            </w:r>
            <w:r>
              <w:rPr>
                <w:rFonts w:ascii="Arial" w:hAnsi="Arial" w:cs="Arial"/>
                <w:sz w:val="18"/>
                <w:szCs w:val="18"/>
              </w:rPr>
              <w:t xml:space="preserve">для достижения </w:t>
            </w:r>
            <w:r w:rsidR="009001CF">
              <w:rPr>
                <w:rFonts w:ascii="Arial" w:hAnsi="Arial" w:cs="Arial"/>
                <w:sz w:val="18"/>
                <w:szCs w:val="18"/>
              </w:rPr>
              <w:t>«цели»</w:t>
            </w:r>
          </w:p>
        </w:tc>
        <w:tc>
          <w:tcPr>
            <w:tcW w:w="2687" w:type="dxa"/>
          </w:tcPr>
          <w:p w14:paraId="14E068F9" w14:textId="3CCC8630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13454" w:rsidRPr="002E4891" w14:paraId="69F28BBA" w14:textId="77777777" w:rsidTr="002E4891">
        <w:tc>
          <w:tcPr>
            <w:tcW w:w="2405" w:type="dxa"/>
          </w:tcPr>
          <w:p w14:paraId="14EF1D29" w14:textId="633AE3C3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Правило</w:t>
            </w:r>
          </w:p>
        </w:tc>
        <w:tc>
          <w:tcPr>
            <w:tcW w:w="4536" w:type="dxa"/>
          </w:tcPr>
          <w:p w14:paraId="343E59CE" w14:textId="77777777" w:rsidR="00213454" w:rsidRPr="002E4891" w:rsidRDefault="006D22D7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Явное или подразумеваемое предписание или принцип, регулирующий поведение или процедуру в конкретной области деятельности</w:t>
            </w:r>
          </w:p>
        </w:tc>
        <w:tc>
          <w:tcPr>
            <w:tcW w:w="2687" w:type="dxa"/>
          </w:tcPr>
          <w:p w14:paraId="5708069D" w14:textId="20320F17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13454" w:rsidRPr="002E4891" w14:paraId="6C73BE39" w14:textId="77777777" w:rsidTr="002E4891">
        <w:tc>
          <w:tcPr>
            <w:tcW w:w="2405" w:type="dxa"/>
          </w:tcPr>
          <w:p w14:paraId="18E73E7B" w14:textId="732B3C7B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  <w:tc>
          <w:tcPr>
            <w:tcW w:w="4536" w:type="dxa"/>
          </w:tcPr>
          <w:p w14:paraId="7A54BB56" w14:textId="0A84A294" w:rsidR="00213454" w:rsidRPr="002E4891" w:rsidRDefault="006D22D7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Способность выполнять одно или несколько </w:t>
            </w:r>
            <w:r w:rsidR="009001CF">
              <w:rPr>
                <w:rFonts w:ascii="Arial" w:hAnsi="Arial" w:cs="Arial"/>
                <w:sz w:val="18"/>
                <w:szCs w:val="18"/>
              </w:rPr>
              <w:t>«методов»</w:t>
            </w:r>
          </w:p>
        </w:tc>
        <w:tc>
          <w:tcPr>
            <w:tcW w:w="2687" w:type="dxa"/>
          </w:tcPr>
          <w:p w14:paraId="1FA3DD76" w14:textId="672052B6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13454" w:rsidRPr="002E4891" w14:paraId="6E946E75" w14:textId="77777777" w:rsidTr="002E4891">
        <w:tc>
          <w:tcPr>
            <w:tcW w:w="2405" w:type="dxa"/>
          </w:tcPr>
          <w:p w14:paraId="2F55800D" w14:textId="0CED0FD2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Состояние</w:t>
            </w:r>
          </w:p>
        </w:tc>
        <w:tc>
          <w:tcPr>
            <w:tcW w:w="4536" w:type="dxa"/>
          </w:tcPr>
          <w:p w14:paraId="7E1E4990" w14:textId="20069A6A" w:rsidR="00213454" w:rsidRPr="002E4891" w:rsidRDefault="006D22D7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Обстоятельство или положение </w:t>
            </w:r>
            <w:r w:rsidR="009001CF">
              <w:rPr>
                <w:rFonts w:ascii="Arial" w:hAnsi="Arial" w:cs="Arial"/>
                <w:sz w:val="18"/>
                <w:szCs w:val="18"/>
              </w:rPr>
              <w:t xml:space="preserve">«элемента» </w:t>
            </w:r>
            <w:r>
              <w:rPr>
                <w:rFonts w:ascii="Arial" w:hAnsi="Arial" w:cs="Arial"/>
                <w:sz w:val="18"/>
                <w:szCs w:val="18"/>
              </w:rPr>
              <w:t>в определенный момент времени</w:t>
            </w:r>
          </w:p>
        </w:tc>
        <w:tc>
          <w:tcPr>
            <w:tcW w:w="2687" w:type="dxa"/>
          </w:tcPr>
          <w:p w14:paraId="6AF90728" w14:textId="66176248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13454" w:rsidRPr="002E4891" w14:paraId="6563E51C" w14:textId="77777777" w:rsidTr="002E4891">
        <w:tc>
          <w:tcPr>
            <w:tcW w:w="2405" w:type="dxa"/>
          </w:tcPr>
          <w:p w14:paraId="4F5E721E" w14:textId="3B39E4A4" w:rsidR="00213454" w:rsidRPr="002E4891" w:rsidRDefault="00A2037C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Целевое Состояние</w:t>
            </w:r>
          </w:p>
        </w:tc>
        <w:tc>
          <w:tcPr>
            <w:tcW w:w="4536" w:type="dxa"/>
          </w:tcPr>
          <w:p w14:paraId="754CCD39" w14:textId="2B2C96A9" w:rsidR="00213454" w:rsidRPr="002E4891" w:rsidRDefault="006D22D7" w:rsidP="002134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Требуемое </w:t>
            </w:r>
            <w:r w:rsidR="009001CF">
              <w:rPr>
                <w:rFonts w:ascii="Arial" w:hAnsi="Arial" w:cs="Arial"/>
                <w:sz w:val="18"/>
                <w:szCs w:val="18"/>
              </w:rPr>
              <w:t>«состояние»</w:t>
            </w:r>
          </w:p>
        </w:tc>
        <w:tc>
          <w:tcPr>
            <w:tcW w:w="2687" w:type="dxa"/>
          </w:tcPr>
          <w:p w14:paraId="1E6A0C3B" w14:textId="0C7B9B32" w:rsidR="00213454" w:rsidRPr="002E4891" w:rsidRDefault="009001CF" w:rsidP="002E48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состояние</w:t>
            </w:r>
          </w:p>
        </w:tc>
      </w:tr>
    </w:tbl>
    <w:p w14:paraId="44594D6C" w14:textId="77777777" w:rsidR="00241F74" w:rsidRDefault="00241F74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0FBF171" w14:textId="77777777" w:rsidR="006F4AF3" w:rsidRDefault="006D22D7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48FB">
        <w:rPr>
          <w:rFonts w:ascii="Arial" w:hAnsi="Arial" w:cs="Arial"/>
          <w:b/>
          <w:sz w:val="20"/>
          <w:szCs w:val="20"/>
        </w:rPr>
        <w:t>6.5 Групповые понятия</w:t>
      </w:r>
    </w:p>
    <w:p w14:paraId="4C6A4149" w14:textId="77777777" w:rsidR="007848FB" w:rsidRPr="007848FB" w:rsidRDefault="007848FB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3576111" w14:textId="4DEFE710" w:rsidR="006F4AF3" w:rsidRDefault="00241F74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133D5C">
        <w:rPr>
          <w:rFonts w:ascii="Arial" w:hAnsi="Arial" w:cs="Arial"/>
          <w:sz w:val="20"/>
          <w:szCs w:val="20"/>
        </w:rPr>
        <w:t>Групповые понятия</w:t>
      </w:r>
      <w:r w:rsidR="00133D5C">
        <w:rPr>
          <w:rFonts w:ascii="Arial" w:hAnsi="Arial" w:cs="Arial"/>
          <w:sz w:val="20"/>
          <w:szCs w:val="20"/>
        </w:rPr>
        <w:t xml:space="preserve"> в рамках </w:t>
      </w:r>
      <w:r w:rsidR="00133D5C" w:rsidRPr="00133D5C">
        <w:rPr>
          <w:rFonts w:ascii="Arial" w:hAnsi="Arial" w:cs="Arial"/>
          <w:sz w:val="20"/>
          <w:szCs w:val="20"/>
        </w:rPr>
        <w:t>концептуальной модели «умного города»</w:t>
      </w:r>
      <w:r>
        <w:rPr>
          <w:rFonts w:ascii="Arial" w:hAnsi="Arial" w:cs="Arial"/>
          <w:sz w:val="20"/>
          <w:szCs w:val="20"/>
        </w:rPr>
        <w:t xml:space="preserve"> применяются для </w:t>
      </w:r>
      <w:r w:rsidRPr="006D22D7">
        <w:rPr>
          <w:rFonts w:ascii="Arial" w:hAnsi="Arial" w:cs="Arial"/>
          <w:sz w:val="20"/>
          <w:szCs w:val="20"/>
        </w:rPr>
        <w:t>представления группы или выбора понятий</w:t>
      </w:r>
      <w:r>
        <w:rPr>
          <w:rFonts w:ascii="Arial" w:hAnsi="Arial" w:cs="Arial"/>
          <w:sz w:val="20"/>
          <w:szCs w:val="20"/>
        </w:rPr>
        <w:t xml:space="preserve"> и </w:t>
      </w:r>
      <w:r w:rsidRPr="006D22D7">
        <w:rPr>
          <w:rFonts w:ascii="Arial" w:hAnsi="Arial" w:cs="Arial"/>
          <w:sz w:val="20"/>
          <w:szCs w:val="20"/>
        </w:rPr>
        <w:t>предназначен</w:t>
      </w:r>
      <w:r>
        <w:rPr>
          <w:rFonts w:ascii="Arial" w:hAnsi="Arial" w:cs="Arial"/>
          <w:sz w:val="20"/>
          <w:szCs w:val="20"/>
        </w:rPr>
        <w:t>ы</w:t>
      </w:r>
      <w:r w:rsidRPr="006D22D7">
        <w:rPr>
          <w:rFonts w:ascii="Arial" w:hAnsi="Arial" w:cs="Arial"/>
          <w:sz w:val="20"/>
          <w:szCs w:val="20"/>
        </w:rPr>
        <w:t xml:space="preserve"> для уменьшения </w:t>
      </w:r>
      <w:r>
        <w:rPr>
          <w:rFonts w:ascii="Arial" w:hAnsi="Arial" w:cs="Arial"/>
          <w:sz w:val="20"/>
          <w:szCs w:val="20"/>
        </w:rPr>
        <w:t>числа</w:t>
      </w:r>
      <w:r w:rsidRPr="006D22D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взаимо</w:t>
      </w:r>
      <w:r w:rsidRPr="006D22D7">
        <w:rPr>
          <w:rFonts w:ascii="Arial" w:hAnsi="Arial" w:cs="Arial"/>
          <w:sz w:val="20"/>
          <w:szCs w:val="20"/>
        </w:rPr>
        <w:t>связей</w:t>
      </w:r>
      <w:r>
        <w:rPr>
          <w:rFonts w:ascii="Arial" w:hAnsi="Arial" w:cs="Arial"/>
          <w:sz w:val="20"/>
          <w:szCs w:val="20"/>
        </w:rPr>
        <w:t xml:space="preserve">. </w:t>
      </w:r>
      <w:r w:rsidRPr="006D22D7">
        <w:rPr>
          <w:rFonts w:ascii="Arial" w:hAnsi="Arial" w:cs="Arial"/>
          <w:sz w:val="20"/>
          <w:szCs w:val="20"/>
        </w:rPr>
        <w:t>Предпочтительно использова</w:t>
      </w:r>
      <w:r>
        <w:rPr>
          <w:rFonts w:ascii="Arial" w:hAnsi="Arial" w:cs="Arial"/>
          <w:sz w:val="20"/>
          <w:szCs w:val="20"/>
        </w:rPr>
        <w:t>ние</w:t>
      </w:r>
      <w:r w:rsidRPr="006D22D7">
        <w:rPr>
          <w:rFonts w:ascii="Arial" w:hAnsi="Arial" w:cs="Arial"/>
          <w:sz w:val="20"/>
          <w:szCs w:val="20"/>
        </w:rPr>
        <w:t xml:space="preserve"> основно</w:t>
      </w:r>
      <w:r>
        <w:rPr>
          <w:rFonts w:ascii="Arial" w:hAnsi="Arial" w:cs="Arial"/>
          <w:sz w:val="20"/>
          <w:szCs w:val="20"/>
        </w:rPr>
        <w:t>го</w:t>
      </w:r>
      <w:r w:rsidRPr="006D22D7">
        <w:rPr>
          <w:rFonts w:ascii="Arial" w:hAnsi="Arial" w:cs="Arial"/>
          <w:sz w:val="20"/>
          <w:szCs w:val="20"/>
        </w:rPr>
        <w:t xml:space="preserve"> поняти</w:t>
      </w:r>
      <w:r>
        <w:rPr>
          <w:rFonts w:ascii="Arial" w:hAnsi="Arial" w:cs="Arial"/>
          <w:sz w:val="20"/>
          <w:szCs w:val="20"/>
        </w:rPr>
        <w:t>я</w:t>
      </w:r>
      <w:r w:rsidRPr="006D22D7">
        <w:rPr>
          <w:rFonts w:ascii="Arial" w:hAnsi="Arial" w:cs="Arial"/>
          <w:sz w:val="20"/>
          <w:szCs w:val="20"/>
        </w:rPr>
        <w:t xml:space="preserve"> при отображении набора данных</w:t>
      </w:r>
      <w:r>
        <w:rPr>
          <w:rFonts w:ascii="Arial" w:hAnsi="Arial" w:cs="Arial"/>
          <w:sz w:val="20"/>
          <w:szCs w:val="20"/>
        </w:rPr>
        <w:t xml:space="preserve"> </w:t>
      </w:r>
      <w:r w:rsidRPr="006D22D7">
        <w:rPr>
          <w:rFonts w:ascii="Arial" w:hAnsi="Arial" w:cs="Arial"/>
          <w:sz w:val="20"/>
          <w:szCs w:val="20"/>
        </w:rPr>
        <w:t xml:space="preserve">в </w:t>
      </w:r>
      <w:r>
        <w:rPr>
          <w:rFonts w:ascii="Arial" w:hAnsi="Arial" w:cs="Arial"/>
          <w:sz w:val="20"/>
          <w:szCs w:val="20"/>
        </w:rPr>
        <w:t>КМУГ</w:t>
      </w:r>
      <w:r w:rsidRPr="006D22D7">
        <w:rPr>
          <w:rFonts w:ascii="Arial" w:hAnsi="Arial" w:cs="Arial"/>
          <w:sz w:val="20"/>
          <w:szCs w:val="20"/>
        </w:rPr>
        <w:t xml:space="preserve">; однако </w:t>
      </w:r>
      <w:r>
        <w:rPr>
          <w:rFonts w:ascii="Arial" w:hAnsi="Arial" w:cs="Arial"/>
          <w:sz w:val="20"/>
          <w:szCs w:val="20"/>
        </w:rPr>
        <w:t>возможны</w:t>
      </w:r>
      <w:r w:rsidRPr="006D22D7">
        <w:rPr>
          <w:rFonts w:ascii="Arial" w:hAnsi="Arial" w:cs="Arial"/>
          <w:sz w:val="20"/>
          <w:szCs w:val="20"/>
        </w:rPr>
        <w:t xml:space="preserve"> случаи, когда данные </w:t>
      </w:r>
      <w:r>
        <w:rPr>
          <w:rFonts w:ascii="Arial" w:hAnsi="Arial" w:cs="Arial"/>
          <w:sz w:val="20"/>
          <w:szCs w:val="20"/>
        </w:rPr>
        <w:t>относя</w:t>
      </w:r>
      <w:r w:rsidRPr="006D22D7">
        <w:rPr>
          <w:rFonts w:ascii="Arial" w:hAnsi="Arial" w:cs="Arial"/>
          <w:sz w:val="20"/>
          <w:szCs w:val="20"/>
        </w:rPr>
        <w:t>тся к более чем одному</w:t>
      </w:r>
      <w:r>
        <w:rPr>
          <w:rFonts w:ascii="Arial" w:hAnsi="Arial" w:cs="Arial"/>
          <w:sz w:val="20"/>
          <w:szCs w:val="20"/>
        </w:rPr>
        <w:t xml:space="preserve"> </w:t>
      </w:r>
      <w:r w:rsidRPr="006D22D7">
        <w:rPr>
          <w:rFonts w:ascii="Arial" w:hAnsi="Arial" w:cs="Arial"/>
          <w:sz w:val="20"/>
          <w:szCs w:val="20"/>
        </w:rPr>
        <w:t>понятию, в этом случае используется групповое понятие.</w:t>
      </w:r>
      <w:r>
        <w:rPr>
          <w:rFonts w:ascii="Arial" w:hAnsi="Arial" w:cs="Arial"/>
          <w:sz w:val="20"/>
          <w:szCs w:val="20"/>
        </w:rPr>
        <w:t xml:space="preserve"> В таблице 5 приведен список групповых понятий, подробное описание приведено в </w:t>
      </w:r>
      <w:r w:rsidRPr="00C279B1">
        <w:rPr>
          <w:rFonts w:ascii="Arial" w:hAnsi="Arial" w:cs="Arial"/>
          <w:sz w:val="20"/>
          <w:szCs w:val="20"/>
        </w:rPr>
        <w:t xml:space="preserve">разделе </w:t>
      </w:r>
      <w:r w:rsidR="00C279B1"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>.</w:t>
      </w:r>
    </w:p>
    <w:p w14:paraId="6A3390F4" w14:textId="77777777" w:rsidR="00241F74" w:rsidRDefault="00241F74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DE293D9" w14:textId="77777777" w:rsidR="004500EC" w:rsidRDefault="004500EC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84EED6B" w14:textId="77777777" w:rsidR="004500EC" w:rsidRDefault="004500EC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6F71497" w14:textId="77777777" w:rsidR="004500EC" w:rsidRDefault="004500EC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74CE14B" w14:textId="77777777" w:rsidR="00241F74" w:rsidRDefault="00241F74" w:rsidP="00241F74">
      <w:pPr>
        <w:jc w:val="both"/>
        <w:rPr>
          <w:rFonts w:ascii="Arial" w:hAnsi="Arial" w:cs="Arial"/>
          <w:b/>
          <w:sz w:val="18"/>
          <w:szCs w:val="18"/>
        </w:rPr>
      </w:pPr>
      <w:r w:rsidRPr="00C917CA">
        <w:rPr>
          <w:rFonts w:ascii="Arial" w:hAnsi="Arial" w:cs="Arial"/>
          <w:b/>
          <w:sz w:val="18"/>
          <w:szCs w:val="18"/>
        </w:rPr>
        <w:t>Таблица 5 – Список групповых понятий</w:t>
      </w:r>
    </w:p>
    <w:p w14:paraId="667E5B31" w14:textId="77777777" w:rsidR="00C917CA" w:rsidRPr="00C917CA" w:rsidRDefault="00C917CA" w:rsidP="00241F74">
      <w:pPr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9634" w:type="dxa"/>
        <w:tblLook w:val="04A0" w:firstRow="1" w:lastRow="0" w:firstColumn="1" w:lastColumn="0" w:noHBand="0" w:noVBand="1"/>
      </w:tblPr>
      <w:tblGrid>
        <w:gridCol w:w="2405"/>
        <w:gridCol w:w="4536"/>
        <w:gridCol w:w="2693"/>
      </w:tblGrid>
      <w:tr w:rsidR="00241F74" w:rsidRPr="00241F74" w14:paraId="4353D341" w14:textId="77777777" w:rsidTr="001D67FF">
        <w:tc>
          <w:tcPr>
            <w:tcW w:w="2405" w:type="dxa"/>
            <w:tcBorders>
              <w:bottom w:val="double" w:sz="4" w:space="0" w:color="auto"/>
            </w:tcBorders>
          </w:tcPr>
          <w:p w14:paraId="3B6BCF5E" w14:textId="0A6321C1" w:rsidR="00241F74" w:rsidRPr="00241F74" w:rsidRDefault="00BF469A" w:rsidP="00241F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Понятие</w:t>
            </w:r>
          </w:p>
        </w:tc>
        <w:tc>
          <w:tcPr>
            <w:tcW w:w="4536" w:type="dxa"/>
            <w:tcBorders>
              <w:bottom w:val="double" w:sz="4" w:space="0" w:color="auto"/>
            </w:tcBorders>
          </w:tcPr>
          <w:p w14:paraId="31FF09D0" w14:textId="77777777" w:rsidR="00241F74" w:rsidRPr="00241F74" w:rsidRDefault="00241F74" w:rsidP="00241F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41F74">
              <w:rPr>
                <w:rFonts w:ascii="Arial" w:hAnsi="Arial" w:cs="Arial"/>
                <w:sz w:val="18"/>
                <w:szCs w:val="18"/>
              </w:rPr>
              <w:t>Определение</w:t>
            </w: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028410A" w14:textId="77777777" w:rsidR="00241F74" w:rsidRPr="00241F74" w:rsidRDefault="00241F74" w:rsidP="00241F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41F74">
              <w:rPr>
                <w:rFonts w:ascii="Arial" w:hAnsi="Arial" w:cs="Arial"/>
                <w:sz w:val="18"/>
                <w:szCs w:val="18"/>
              </w:rPr>
              <w:t>Чьим подпонятием является</w:t>
            </w:r>
          </w:p>
        </w:tc>
      </w:tr>
      <w:tr w:rsidR="00241F74" w:rsidRPr="00241F74" w14:paraId="185FE623" w14:textId="77777777" w:rsidTr="001D67FF">
        <w:tc>
          <w:tcPr>
            <w:tcW w:w="2405" w:type="dxa"/>
            <w:tcBorders>
              <w:top w:val="double" w:sz="4" w:space="0" w:color="auto"/>
            </w:tcBorders>
          </w:tcPr>
          <w:p w14:paraId="01DC4E6B" w14:textId="4D23D06E" w:rsidR="00241F74" w:rsidRPr="005A30B6" w:rsidRDefault="00BF469A" w:rsidP="00BF469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5A30B6">
              <w:rPr>
                <w:rFonts w:ascii="Arial" w:hAnsi="Arial" w:cs="Arial"/>
                <w:sz w:val="18"/>
                <w:szCs w:val="18"/>
              </w:rPr>
              <w:t>А</w:t>
            </w:r>
            <w:r w:rsidR="00D74A9E" w:rsidRPr="005A30B6">
              <w:rPr>
                <w:rFonts w:ascii="Arial" w:hAnsi="Arial" w:cs="Arial"/>
                <w:sz w:val="18"/>
                <w:szCs w:val="18"/>
              </w:rPr>
              <w:t>бстрактный объект</w:t>
            </w:r>
          </w:p>
        </w:tc>
        <w:tc>
          <w:tcPr>
            <w:tcW w:w="4536" w:type="dxa"/>
            <w:tcBorders>
              <w:top w:val="double" w:sz="4" w:space="0" w:color="auto"/>
            </w:tcBorders>
          </w:tcPr>
          <w:p w14:paraId="7BB8FE43" w14:textId="77777777" w:rsidR="00241F74" w:rsidRPr="00241F74" w:rsidRDefault="0072096D" w:rsidP="00241F7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Существующий в мысли или как идея, но не имеющий физического существования</w:t>
            </w:r>
          </w:p>
        </w:tc>
        <w:tc>
          <w:tcPr>
            <w:tcW w:w="2693" w:type="dxa"/>
            <w:tcBorders>
              <w:top w:val="double" w:sz="4" w:space="0" w:color="auto"/>
            </w:tcBorders>
          </w:tcPr>
          <w:p w14:paraId="02FF54AB" w14:textId="13596DF0" w:rsidR="00241F74" w:rsidRPr="00241F74" w:rsidRDefault="00D74A9E" w:rsidP="0072096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</w:tr>
      <w:tr w:rsidR="00241F74" w:rsidRPr="00241F74" w14:paraId="724613A0" w14:textId="77777777" w:rsidTr="00241F74">
        <w:tc>
          <w:tcPr>
            <w:tcW w:w="2405" w:type="dxa"/>
          </w:tcPr>
          <w:p w14:paraId="320C812B" w14:textId="4694DC8C" w:rsidR="00241F74" w:rsidRPr="00241F74" w:rsidRDefault="005A30B6" w:rsidP="00241F7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А</w:t>
            </w:r>
            <w:r w:rsidR="00D74A9E" w:rsidRPr="002E4891">
              <w:rPr>
                <w:rFonts w:ascii="Arial" w:hAnsi="Arial" w:cs="Arial"/>
                <w:sz w:val="18"/>
                <w:szCs w:val="18"/>
              </w:rPr>
              <w:t>гент</w:t>
            </w:r>
          </w:p>
        </w:tc>
        <w:tc>
          <w:tcPr>
            <w:tcW w:w="4536" w:type="dxa"/>
          </w:tcPr>
          <w:p w14:paraId="24C41ECC" w14:textId="2C36399A" w:rsidR="00241F74" w:rsidRPr="00241F74" w:rsidRDefault="00D74A9E" w:rsidP="00241F7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«Элемент»</w:t>
            </w:r>
            <w:r w:rsidR="00254651">
              <w:rPr>
                <w:rFonts w:ascii="Arial" w:hAnsi="Arial" w:cs="Arial"/>
                <w:sz w:val="18"/>
                <w:szCs w:val="18"/>
              </w:rPr>
              <w:t xml:space="preserve">, чаще всего </w:t>
            </w:r>
            <w:r>
              <w:rPr>
                <w:rFonts w:ascii="Arial" w:hAnsi="Arial" w:cs="Arial"/>
                <w:sz w:val="18"/>
                <w:szCs w:val="18"/>
              </w:rPr>
              <w:t xml:space="preserve">«человек» </w:t>
            </w:r>
            <w:r w:rsidR="00254651">
              <w:rPr>
                <w:rFonts w:ascii="Arial" w:hAnsi="Arial" w:cs="Arial"/>
                <w:sz w:val="18"/>
                <w:szCs w:val="18"/>
              </w:rPr>
              <w:t xml:space="preserve">или </w:t>
            </w:r>
            <w:r>
              <w:rPr>
                <w:rFonts w:ascii="Arial" w:hAnsi="Arial" w:cs="Arial"/>
                <w:sz w:val="18"/>
                <w:szCs w:val="18"/>
              </w:rPr>
              <w:t>«организация»</w:t>
            </w:r>
            <w:r w:rsidR="00254651">
              <w:rPr>
                <w:rFonts w:ascii="Arial" w:hAnsi="Arial" w:cs="Arial"/>
                <w:sz w:val="18"/>
                <w:szCs w:val="18"/>
              </w:rPr>
              <w:t xml:space="preserve">, предоставляющий </w:t>
            </w:r>
            <w:r>
              <w:rPr>
                <w:rFonts w:ascii="Arial" w:hAnsi="Arial" w:cs="Arial"/>
                <w:sz w:val="18"/>
                <w:szCs w:val="18"/>
              </w:rPr>
              <w:t xml:space="preserve">«службы» </w:t>
            </w:r>
            <w:r w:rsidR="00254651">
              <w:rPr>
                <w:rFonts w:ascii="Arial" w:hAnsi="Arial" w:cs="Arial"/>
                <w:sz w:val="18"/>
                <w:szCs w:val="18"/>
              </w:rPr>
              <w:t xml:space="preserve">или принимающий участие в </w:t>
            </w:r>
            <w:r>
              <w:rPr>
                <w:rFonts w:ascii="Arial" w:hAnsi="Arial" w:cs="Arial"/>
                <w:sz w:val="18"/>
                <w:szCs w:val="18"/>
              </w:rPr>
              <w:t>«событии»</w:t>
            </w:r>
          </w:p>
        </w:tc>
        <w:tc>
          <w:tcPr>
            <w:tcW w:w="2693" w:type="dxa"/>
          </w:tcPr>
          <w:p w14:paraId="12DE393A" w14:textId="16CA73CA" w:rsidR="00241F74" w:rsidRPr="00241F74" w:rsidRDefault="00D74A9E" w:rsidP="0072096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</w:tr>
      <w:tr w:rsidR="00241F74" w:rsidRPr="00241F74" w14:paraId="19FA71BD" w14:textId="77777777" w:rsidTr="00241F74">
        <w:tc>
          <w:tcPr>
            <w:tcW w:w="2405" w:type="dxa"/>
          </w:tcPr>
          <w:p w14:paraId="056BCBC0" w14:textId="6E790441" w:rsidR="00241F74" w:rsidRPr="00241F74" w:rsidRDefault="005A30B6" w:rsidP="00241F7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Н</w:t>
            </w:r>
            <w:r w:rsidR="00D74A9E" w:rsidRPr="002E4891">
              <w:rPr>
                <w:rFonts w:ascii="Arial" w:hAnsi="Arial" w:cs="Arial"/>
                <w:sz w:val="18"/>
                <w:szCs w:val="18"/>
              </w:rPr>
              <w:t>абор</w:t>
            </w:r>
          </w:p>
        </w:tc>
        <w:tc>
          <w:tcPr>
            <w:tcW w:w="4536" w:type="dxa"/>
          </w:tcPr>
          <w:p w14:paraId="13744A83" w14:textId="18B4B915" w:rsidR="00241F74" w:rsidRPr="00241F74" w:rsidRDefault="00254651" w:rsidP="00241F7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Группировка </w:t>
            </w:r>
            <w:r w:rsidR="00D74A9E">
              <w:rPr>
                <w:rFonts w:ascii="Arial" w:hAnsi="Arial" w:cs="Arial"/>
                <w:sz w:val="18"/>
                <w:szCs w:val="18"/>
              </w:rPr>
              <w:t xml:space="preserve">«элементов» </w:t>
            </w:r>
            <w:r>
              <w:rPr>
                <w:rFonts w:ascii="Arial" w:hAnsi="Arial" w:cs="Arial"/>
                <w:sz w:val="18"/>
                <w:szCs w:val="18"/>
              </w:rPr>
              <w:t xml:space="preserve">согласно определению </w:t>
            </w:r>
            <w:r w:rsidR="00D74A9E">
              <w:rPr>
                <w:rFonts w:ascii="Arial" w:hAnsi="Arial" w:cs="Arial"/>
                <w:sz w:val="18"/>
                <w:szCs w:val="18"/>
              </w:rPr>
              <w:t>«агента»</w:t>
            </w:r>
            <w:r>
              <w:rPr>
                <w:rFonts w:ascii="Arial" w:hAnsi="Arial" w:cs="Arial"/>
                <w:sz w:val="18"/>
                <w:szCs w:val="18"/>
              </w:rPr>
              <w:t>, которая должна совместно управлять или работать</w:t>
            </w:r>
          </w:p>
        </w:tc>
        <w:tc>
          <w:tcPr>
            <w:tcW w:w="2693" w:type="dxa"/>
          </w:tcPr>
          <w:p w14:paraId="6F5B3B2F" w14:textId="565A7D66" w:rsidR="00241F74" w:rsidRPr="00241F74" w:rsidRDefault="00D74A9E" w:rsidP="0072096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241F74" w:rsidRPr="00241F74" w14:paraId="41111BCD" w14:textId="77777777" w:rsidTr="00241F74">
        <w:tc>
          <w:tcPr>
            <w:tcW w:w="2405" w:type="dxa"/>
          </w:tcPr>
          <w:p w14:paraId="37EA1649" w14:textId="5EDA65B2" w:rsidR="00241F74" w:rsidRPr="00241F74" w:rsidRDefault="005A30B6" w:rsidP="00241F7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4891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  <w:tc>
          <w:tcPr>
            <w:tcW w:w="4536" w:type="dxa"/>
          </w:tcPr>
          <w:p w14:paraId="2A65B1F5" w14:textId="77777777" w:rsidR="00241F74" w:rsidRPr="00241F74" w:rsidRDefault="00254651" w:rsidP="00241F7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Отдельная статья или блок, которая может являться частью списка, коллекции или набора</w:t>
            </w:r>
          </w:p>
        </w:tc>
        <w:tc>
          <w:tcPr>
            <w:tcW w:w="2693" w:type="dxa"/>
          </w:tcPr>
          <w:p w14:paraId="1A68C9C4" w14:textId="77777777" w:rsidR="00241F74" w:rsidRPr="00241F74" w:rsidRDefault="0072096D" w:rsidP="0072096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–</w:t>
            </w:r>
          </w:p>
        </w:tc>
      </w:tr>
      <w:tr w:rsidR="00241F74" w:rsidRPr="00241F74" w14:paraId="291DEB0D" w14:textId="77777777" w:rsidTr="00241F74">
        <w:tc>
          <w:tcPr>
            <w:tcW w:w="2405" w:type="dxa"/>
          </w:tcPr>
          <w:p w14:paraId="486458C5" w14:textId="68A37370" w:rsidR="00241F74" w:rsidRPr="00241F74" w:rsidRDefault="005A30B6" w:rsidP="00241F7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Ресурс</w:t>
            </w:r>
          </w:p>
        </w:tc>
        <w:tc>
          <w:tcPr>
            <w:tcW w:w="4536" w:type="dxa"/>
          </w:tcPr>
          <w:p w14:paraId="4CAE5A7A" w14:textId="15129F53" w:rsidR="00241F74" w:rsidRPr="00241F74" w:rsidRDefault="00D74A9E" w:rsidP="00241F7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«Элемент»</w:t>
            </w:r>
            <w:r w:rsidR="00136754">
              <w:rPr>
                <w:rFonts w:ascii="Arial" w:hAnsi="Arial" w:cs="Arial"/>
                <w:sz w:val="18"/>
                <w:szCs w:val="18"/>
              </w:rPr>
              <w:t xml:space="preserve">, который может быть использован </w:t>
            </w:r>
            <w:r>
              <w:rPr>
                <w:rFonts w:ascii="Arial" w:hAnsi="Arial" w:cs="Arial"/>
                <w:sz w:val="18"/>
                <w:szCs w:val="18"/>
              </w:rPr>
              <w:t xml:space="preserve">«агентом» </w:t>
            </w:r>
            <w:r w:rsidR="00136754">
              <w:rPr>
                <w:rFonts w:ascii="Arial" w:hAnsi="Arial" w:cs="Arial"/>
                <w:sz w:val="18"/>
                <w:szCs w:val="18"/>
              </w:rPr>
              <w:t>для получения пользы</w:t>
            </w:r>
          </w:p>
        </w:tc>
        <w:tc>
          <w:tcPr>
            <w:tcW w:w="2693" w:type="dxa"/>
          </w:tcPr>
          <w:p w14:paraId="57D1DD26" w14:textId="77777777" w:rsidR="00241F74" w:rsidRPr="00241F74" w:rsidRDefault="0072096D" w:rsidP="0072096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–</w:t>
            </w:r>
          </w:p>
        </w:tc>
      </w:tr>
    </w:tbl>
    <w:p w14:paraId="7BCF08F1" w14:textId="77777777" w:rsidR="006F4AF3" w:rsidRPr="00874B08" w:rsidRDefault="00874B08" w:rsidP="00874B08">
      <w:pPr>
        <w:pStyle w:val="1"/>
        <w:rPr>
          <w:szCs w:val="22"/>
        </w:rPr>
      </w:pPr>
      <w:r w:rsidRPr="00874B08">
        <w:rPr>
          <w:szCs w:val="22"/>
        </w:rPr>
        <w:t>7 Представление понятий</w:t>
      </w:r>
    </w:p>
    <w:p w14:paraId="509700BB" w14:textId="77777777" w:rsidR="006F4AF3" w:rsidRDefault="006F4AF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C03F773" w14:textId="77777777" w:rsidR="006F4AF3" w:rsidRPr="00136754" w:rsidRDefault="00874B08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136754">
        <w:rPr>
          <w:rFonts w:ascii="Arial" w:hAnsi="Arial" w:cs="Arial"/>
          <w:b/>
          <w:sz w:val="20"/>
          <w:szCs w:val="20"/>
        </w:rPr>
        <w:t xml:space="preserve">7.1 </w:t>
      </w:r>
      <w:r w:rsidR="00A07C96" w:rsidRPr="00136754">
        <w:rPr>
          <w:rFonts w:ascii="Arial" w:hAnsi="Arial" w:cs="Arial"/>
          <w:b/>
          <w:sz w:val="20"/>
          <w:szCs w:val="20"/>
        </w:rPr>
        <w:t>Общие положения</w:t>
      </w:r>
    </w:p>
    <w:p w14:paraId="4F38D7BC" w14:textId="77777777" w:rsidR="006F4AF3" w:rsidRDefault="006F4AF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2B922C9" w14:textId="2E370911" w:rsidR="006F4AF3" w:rsidRDefault="00136754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КМУГ включает в себя </w:t>
      </w:r>
      <w:r w:rsidRPr="00FA0A62">
        <w:rPr>
          <w:rFonts w:ascii="Arial" w:hAnsi="Arial" w:cs="Arial"/>
          <w:sz w:val="20"/>
          <w:szCs w:val="20"/>
        </w:rPr>
        <w:t>представления</w:t>
      </w:r>
      <w:r w:rsidR="00FA0A62">
        <w:rPr>
          <w:rFonts w:ascii="Arial" w:hAnsi="Arial" w:cs="Arial"/>
          <w:sz w:val="20"/>
          <w:szCs w:val="20"/>
        </w:rPr>
        <w:t xml:space="preserve"> групповых понятий модели «умного города»</w:t>
      </w:r>
      <w:r>
        <w:rPr>
          <w:rFonts w:ascii="Arial" w:hAnsi="Arial" w:cs="Arial"/>
          <w:sz w:val="20"/>
          <w:szCs w:val="20"/>
        </w:rPr>
        <w:t xml:space="preserve">, в которых было выбрано небольшое число понятий и взаимосвязей для иллюстрации сценариев обмена данными в </w:t>
      </w:r>
      <w:r w:rsidR="00C917CA">
        <w:rPr>
          <w:rFonts w:ascii="Arial" w:hAnsi="Arial" w:cs="Arial"/>
          <w:sz w:val="20"/>
          <w:szCs w:val="20"/>
        </w:rPr>
        <w:t xml:space="preserve">«умном </w:t>
      </w:r>
      <w:r>
        <w:rPr>
          <w:rFonts w:ascii="Arial" w:hAnsi="Arial" w:cs="Arial"/>
          <w:sz w:val="20"/>
          <w:szCs w:val="20"/>
        </w:rPr>
        <w:t>городе</w:t>
      </w:r>
      <w:r w:rsidR="00C917CA">
        <w:rPr>
          <w:rFonts w:ascii="Arial" w:hAnsi="Arial" w:cs="Arial"/>
          <w:sz w:val="20"/>
          <w:szCs w:val="20"/>
        </w:rPr>
        <w:t>»</w:t>
      </w:r>
      <w:r>
        <w:rPr>
          <w:rFonts w:ascii="Arial" w:hAnsi="Arial" w:cs="Arial"/>
          <w:sz w:val="20"/>
          <w:szCs w:val="20"/>
        </w:rPr>
        <w:t>.</w:t>
      </w:r>
      <w:r w:rsidR="00A8599E">
        <w:rPr>
          <w:rFonts w:ascii="Arial" w:hAnsi="Arial" w:cs="Arial"/>
          <w:sz w:val="20"/>
          <w:szCs w:val="20"/>
        </w:rPr>
        <w:t xml:space="preserve"> Полный список взаимосвязей модели представлен в </w:t>
      </w:r>
      <w:r w:rsidR="00A8599E" w:rsidRPr="00C279B1">
        <w:rPr>
          <w:rFonts w:ascii="Arial" w:hAnsi="Arial" w:cs="Arial"/>
          <w:sz w:val="20"/>
          <w:szCs w:val="20"/>
        </w:rPr>
        <w:t xml:space="preserve">приложении </w:t>
      </w:r>
      <w:r w:rsidR="00C279B1" w:rsidRPr="00C279B1">
        <w:rPr>
          <w:rFonts w:ascii="Arial" w:hAnsi="Arial" w:cs="Arial"/>
          <w:sz w:val="20"/>
          <w:szCs w:val="20"/>
        </w:rPr>
        <w:t>А</w:t>
      </w:r>
      <w:r w:rsidR="00A8599E" w:rsidRPr="00C279B1">
        <w:rPr>
          <w:rFonts w:ascii="Arial" w:hAnsi="Arial" w:cs="Arial"/>
          <w:sz w:val="20"/>
          <w:szCs w:val="20"/>
        </w:rPr>
        <w:t>.</w:t>
      </w:r>
    </w:p>
    <w:p w14:paraId="23784A8B" w14:textId="77777777" w:rsidR="006F4AF3" w:rsidRDefault="006F4AF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8D081F3" w14:textId="6156B191" w:rsidR="006F4AF3" w:rsidRPr="0071783F" w:rsidRDefault="00CD5228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1783F">
        <w:rPr>
          <w:rFonts w:ascii="Arial" w:hAnsi="Arial" w:cs="Arial"/>
          <w:b/>
          <w:sz w:val="20"/>
          <w:szCs w:val="20"/>
        </w:rPr>
        <w:t xml:space="preserve">7.2 Представление </w:t>
      </w:r>
      <w:r w:rsidR="00D74A9E" w:rsidRPr="0071783F">
        <w:rPr>
          <w:rFonts w:ascii="Arial" w:hAnsi="Arial" w:cs="Arial"/>
          <w:b/>
          <w:sz w:val="20"/>
          <w:szCs w:val="20"/>
        </w:rPr>
        <w:t>«элемента»</w:t>
      </w:r>
    </w:p>
    <w:p w14:paraId="52161DBE" w14:textId="77777777" w:rsidR="00CD5228" w:rsidRDefault="00CD522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A17A8AD" w14:textId="6FB41541" w:rsidR="00A0577E" w:rsidRDefault="00D74A9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«Умный г</w:t>
      </w:r>
      <w:r w:rsidR="00CD5228">
        <w:rPr>
          <w:rFonts w:ascii="Arial" w:hAnsi="Arial" w:cs="Arial"/>
          <w:sz w:val="20"/>
          <w:szCs w:val="20"/>
        </w:rPr>
        <w:t>ород</w:t>
      </w:r>
      <w:r>
        <w:rPr>
          <w:rFonts w:ascii="Arial" w:hAnsi="Arial" w:cs="Arial"/>
          <w:sz w:val="20"/>
          <w:szCs w:val="20"/>
        </w:rPr>
        <w:t>»</w:t>
      </w:r>
      <w:r w:rsidR="00CD5228">
        <w:rPr>
          <w:rFonts w:ascii="Arial" w:hAnsi="Arial" w:cs="Arial"/>
          <w:sz w:val="20"/>
          <w:szCs w:val="20"/>
        </w:rPr>
        <w:t xml:space="preserve"> содержит </w:t>
      </w:r>
      <w:r w:rsidRPr="00FA0A62">
        <w:rPr>
          <w:rFonts w:ascii="Arial" w:hAnsi="Arial" w:cs="Arial"/>
          <w:sz w:val="20"/>
          <w:szCs w:val="20"/>
        </w:rPr>
        <w:t>«элементы»</w:t>
      </w:r>
      <w:r w:rsidR="00FA0A62" w:rsidRPr="00FA0A62">
        <w:t xml:space="preserve"> </w:t>
      </w:r>
      <w:r w:rsidR="00FA0A62" w:rsidRPr="00FA0A62">
        <w:rPr>
          <w:rFonts w:ascii="Arial" w:hAnsi="Arial" w:cs="Arial"/>
          <w:sz w:val="20"/>
          <w:szCs w:val="20"/>
        </w:rPr>
        <w:t>концептуальной модели «умного города»</w:t>
      </w:r>
      <w:r w:rsidR="00CD5228">
        <w:rPr>
          <w:rFonts w:ascii="Arial" w:hAnsi="Arial" w:cs="Arial"/>
          <w:sz w:val="20"/>
          <w:szCs w:val="20"/>
        </w:rPr>
        <w:t xml:space="preserve">, на которые могут ссылаться данные многих организаций. При согласовании городом общего идентификатора </w:t>
      </w:r>
      <w:r>
        <w:rPr>
          <w:rFonts w:ascii="Arial" w:hAnsi="Arial" w:cs="Arial"/>
          <w:sz w:val="20"/>
          <w:szCs w:val="20"/>
        </w:rPr>
        <w:t>«элемента»</w:t>
      </w:r>
      <w:r w:rsidR="00CD5228">
        <w:rPr>
          <w:rFonts w:ascii="Arial" w:hAnsi="Arial" w:cs="Arial"/>
          <w:sz w:val="20"/>
          <w:szCs w:val="20"/>
        </w:rPr>
        <w:t xml:space="preserve"> различные организации могут предоставить информацию об </w:t>
      </w:r>
      <w:r>
        <w:rPr>
          <w:rFonts w:ascii="Arial" w:hAnsi="Arial" w:cs="Arial"/>
          <w:sz w:val="20"/>
          <w:szCs w:val="20"/>
        </w:rPr>
        <w:t>«элементе»</w:t>
      </w:r>
      <w:r w:rsidR="008B3150">
        <w:rPr>
          <w:rFonts w:ascii="Arial" w:hAnsi="Arial" w:cs="Arial"/>
          <w:sz w:val="20"/>
          <w:szCs w:val="20"/>
        </w:rPr>
        <w:t>.</w:t>
      </w:r>
      <w:r w:rsidR="00CD5228">
        <w:rPr>
          <w:rFonts w:ascii="Arial" w:hAnsi="Arial" w:cs="Arial"/>
          <w:sz w:val="20"/>
          <w:szCs w:val="20"/>
        </w:rPr>
        <w:t xml:space="preserve"> </w:t>
      </w:r>
    </w:p>
    <w:p w14:paraId="5A384E30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Сущность «элемент» может быть «объектом», а также являться подпонятием сущностей «организация», «человек», «сообщество».</w:t>
      </w:r>
    </w:p>
    <w:p w14:paraId="3D1C6C84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КМУГ содержит подпонятия «элемента». </w:t>
      </w:r>
    </w:p>
    <w:p w14:paraId="067BDF12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Взаимосвязи, определенные для «элемента», действительны и для подпонятий. </w:t>
      </w:r>
    </w:p>
    <w:p w14:paraId="59296438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535130">
        <w:rPr>
          <w:rFonts w:ascii="Arial" w:hAnsi="Arial" w:cs="Arial"/>
          <w:sz w:val="20"/>
          <w:szCs w:val="20"/>
        </w:rPr>
        <w:t>Элемент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 может быть связан с </w:t>
      </w:r>
      <w:r>
        <w:rPr>
          <w:rFonts w:ascii="Arial" w:hAnsi="Arial" w:cs="Arial"/>
          <w:sz w:val="20"/>
          <w:szCs w:val="20"/>
        </w:rPr>
        <w:t>«</w:t>
      </w:r>
      <w:r w:rsidRPr="00535130">
        <w:rPr>
          <w:rFonts w:ascii="Arial" w:hAnsi="Arial" w:cs="Arial"/>
          <w:sz w:val="20"/>
          <w:szCs w:val="20"/>
        </w:rPr>
        <w:t>местоположением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. </w:t>
      </w:r>
    </w:p>
    <w:p w14:paraId="23F69867" w14:textId="77777777" w:rsidR="00A0577E" w:rsidRPr="00535130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535130">
        <w:rPr>
          <w:rFonts w:ascii="Arial" w:hAnsi="Arial" w:cs="Arial"/>
          <w:sz w:val="20"/>
          <w:szCs w:val="20"/>
        </w:rPr>
        <w:t>Местоположение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 используется для описания географиче</w:t>
      </w:r>
      <w:r>
        <w:rPr>
          <w:rFonts w:ascii="Arial" w:hAnsi="Arial" w:cs="Arial"/>
          <w:sz w:val="20"/>
          <w:szCs w:val="20"/>
        </w:rPr>
        <w:t>ского положения или области. «Ме</w:t>
      </w:r>
      <w:r w:rsidRPr="00535130">
        <w:rPr>
          <w:rFonts w:ascii="Arial" w:hAnsi="Arial" w:cs="Arial"/>
          <w:sz w:val="20"/>
          <w:szCs w:val="20"/>
        </w:rPr>
        <w:t>стоположения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 могут быть описаны точно с указанием координат и границ или менее точно с ука</w:t>
      </w:r>
      <w:r>
        <w:rPr>
          <w:rFonts w:ascii="Arial" w:hAnsi="Arial" w:cs="Arial"/>
          <w:sz w:val="20"/>
          <w:szCs w:val="20"/>
        </w:rPr>
        <w:t>за</w:t>
      </w:r>
      <w:r w:rsidRPr="00535130">
        <w:rPr>
          <w:rFonts w:ascii="Arial" w:hAnsi="Arial" w:cs="Arial"/>
          <w:sz w:val="20"/>
          <w:szCs w:val="20"/>
        </w:rPr>
        <w:t>нием названия местности.</w:t>
      </w:r>
    </w:p>
    <w:p w14:paraId="46417C03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535130">
        <w:rPr>
          <w:rFonts w:ascii="Arial" w:hAnsi="Arial" w:cs="Arial"/>
          <w:sz w:val="20"/>
          <w:szCs w:val="20"/>
        </w:rPr>
        <w:t>Элементы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 и </w:t>
      </w:r>
      <w:r>
        <w:rPr>
          <w:rFonts w:ascii="Arial" w:hAnsi="Arial" w:cs="Arial"/>
          <w:sz w:val="20"/>
          <w:szCs w:val="20"/>
        </w:rPr>
        <w:t>«</w:t>
      </w:r>
      <w:r w:rsidRPr="00535130">
        <w:rPr>
          <w:rFonts w:ascii="Arial" w:hAnsi="Arial" w:cs="Arial"/>
          <w:sz w:val="20"/>
          <w:szCs w:val="20"/>
        </w:rPr>
        <w:t>местоположения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 могут иметь ряд </w:t>
      </w:r>
      <w:r>
        <w:rPr>
          <w:rFonts w:ascii="Arial" w:hAnsi="Arial" w:cs="Arial"/>
          <w:sz w:val="20"/>
          <w:szCs w:val="20"/>
        </w:rPr>
        <w:t>«</w:t>
      </w:r>
      <w:r w:rsidRPr="00535130">
        <w:rPr>
          <w:rFonts w:ascii="Arial" w:hAnsi="Arial" w:cs="Arial"/>
          <w:sz w:val="20"/>
          <w:szCs w:val="20"/>
        </w:rPr>
        <w:t>сост</w:t>
      </w:r>
      <w:r>
        <w:rPr>
          <w:rFonts w:ascii="Arial" w:hAnsi="Arial" w:cs="Arial"/>
          <w:sz w:val="20"/>
          <w:szCs w:val="20"/>
        </w:rPr>
        <w:t xml:space="preserve">ояний» на протяжении времени. </w:t>
      </w:r>
    </w:p>
    <w:p w14:paraId="593F5BB3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«Со</w:t>
      </w:r>
      <w:r w:rsidRPr="00535130">
        <w:rPr>
          <w:rFonts w:ascii="Arial" w:hAnsi="Arial" w:cs="Arial"/>
          <w:sz w:val="20"/>
          <w:szCs w:val="20"/>
        </w:rPr>
        <w:t>стояние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 может быть описано субъект</w:t>
      </w:r>
      <w:r>
        <w:rPr>
          <w:rFonts w:ascii="Arial" w:hAnsi="Arial" w:cs="Arial"/>
          <w:sz w:val="20"/>
          <w:szCs w:val="20"/>
        </w:rPr>
        <w:t>ивно с точки зрения наблюдателя</w:t>
      </w:r>
      <w:r w:rsidRPr="00535130">
        <w:rPr>
          <w:rFonts w:ascii="Arial" w:hAnsi="Arial" w:cs="Arial"/>
          <w:sz w:val="20"/>
          <w:szCs w:val="20"/>
        </w:rPr>
        <w:t xml:space="preserve">, количественно </w:t>
      </w:r>
      <w:r>
        <w:rPr>
          <w:rFonts w:ascii="Arial" w:hAnsi="Arial" w:cs="Arial"/>
          <w:sz w:val="20"/>
          <w:szCs w:val="20"/>
        </w:rPr>
        <w:t>или в виде статистики</w:t>
      </w:r>
      <w:r w:rsidRPr="00535130">
        <w:rPr>
          <w:rFonts w:ascii="Arial" w:hAnsi="Arial" w:cs="Arial"/>
          <w:sz w:val="20"/>
          <w:szCs w:val="20"/>
        </w:rPr>
        <w:t>.</w:t>
      </w:r>
    </w:p>
    <w:p w14:paraId="6EADCF58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35130">
        <w:rPr>
          <w:rFonts w:ascii="Arial" w:hAnsi="Arial" w:cs="Arial"/>
          <w:sz w:val="20"/>
          <w:szCs w:val="20"/>
        </w:rPr>
        <w:t xml:space="preserve">Совместное использование информации о </w:t>
      </w:r>
      <w:r>
        <w:rPr>
          <w:rFonts w:ascii="Arial" w:hAnsi="Arial" w:cs="Arial"/>
          <w:sz w:val="20"/>
          <w:szCs w:val="20"/>
        </w:rPr>
        <w:t>«</w:t>
      </w:r>
      <w:r w:rsidRPr="00535130">
        <w:rPr>
          <w:rFonts w:ascii="Arial" w:hAnsi="Arial" w:cs="Arial"/>
          <w:sz w:val="20"/>
          <w:szCs w:val="20"/>
        </w:rPr>
        <w:t>состоянии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«</w:t>
      </w:r>
      <w:r w:rsidRPr="00535130">
        <w:rPr>
          <w:rFonts w:ascii="Arial" w:hAnsi="Arial" w:cs="Arial"/>
          <w:sz w:val="20"/>
          <w:szCs w:val="20"/>
        </w:rPr>
        <w:t>элементов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 в </w:t>
      </w:r>
      <w:r>
        <w:rPr>
          <w:rFonts w:ascii="Arial" w:hAnsi="Arial" w:cs="Arial"/>
          <w:sz w:val="20"/>
          <w:szCs w:val="20"/>
        </w:rPr>
        <w:t>«</w:t>
      </w:r>
      <w:r w:rsidRPr="00535130">
        <w:rPr>
          <w:rFonts w:ascii="Arial" w:hAnsi="Arial" w:cs="Arial"/>
          <w:sz w:val="20"/>
          <w:szCs w:val="20"/>
        </w:rPr>
        <w:t>умном городе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 позволяет</w:t>
      </w:r>
      <w:r>
        <w:rPr>
          <w:rFonts w:ascii="Arial" w:hAnsi="Arial" w:cs="Arial"/>
          <w:sz w:val="20"/>
          <w:szCs w:val="20"/>
        </w:rPr>
        <w:t xml:space="preserve"> </w:t>
      </w:r>
      <w:r w:rsidRPr="00535130">
        <w:rPr>
          <w:rFonts w:ascii="Arial" w:hAnsi="Arial" w:cs="Arial"/>
          <w:sz w:val="20"/>
          <w:szCs w:val="20"/>
        </w:rPr>
        <w:t xml:space="preserve">принимать решения в режиме реального времени или утверждать </w:t>
      </w:r>
      <w:r>
        <w:rPr>
          <w:rFonts w:ascii="Arial" w:hAnsi="Arial" w:cs="Arial"/>
          <w:sz w:val="20"/>
          <w:szCs w:val="20"/>
        </w:rPr>
        <w:t>«</w:t>
      </w:r>
      <w:r w:rsidRPr="00535130">
        <w:rPr>
          <w:rFonts w:ascii="Arial" w:hAnsi="Arial" w:cs="Arial"/>
          <w:sz w:val="20"/>
          <w:szCs w:val="20"/>
        </w:rPr>
        <w:t>планы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 xml:space="preserve"> для внесения изменений в</w:t>
      </w:r>
      <w:r>
        <w:rPr>
          <w:rFonts w:ascii="Arial" w:hAnsi="Arial" w:cs="Arial"/>
          <w:sz w:val="20"/>
          <w:szCs w:val="20"/>
        </w:rPr>
        <w:t xml:space="preserve"> «</w:t>
      </w:r>
      <w:r w:rsidRPr="00535130">
        <w:rPr>
          <w:rFonts w:ascii="Arial" w:hAnsi="Arial" w:cs="Arial"/>
          <w:sz w:val="20"/>
          <w:szCs w:val="20"/>
        </w:rPr>
        <w:t>состояния</w:t>
      </w:r>
      <w:r>
        <w:rPr>
          <w:rFonts w:ascii="Arial" w:hAnsi="Arial" w:cs="Arial"/>
          <w:sz w:val="20"/>
          <w:szCs w:val="20"/>
        </w:rPr>
        <w:t>»</w:t>
      </w:r>
      <w:r w:rsidRPr="00535130">
        <w:rPr>
          <w:rFonts w:ascii="Arial" w:hAnsi="Arial" w:cs="Arial"/>
          <w:sz w:val="20"/>
          <w:szCs w:val="20"/>
        </w:rPr>
        <w:t>.</w:t>
      </w:r>
    </w:p>
    <w:p w14:paraId="357FF364" w14:textId="09CF8E59" w:rsidR="006F4AF3" w:rsidRDefault="00A057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Представление «элемента» в </w:t>
      </w:r>
      <w:r w:rsidR="001C10CA">
        <w:rPr>
          <w:rFonts w:ascii="Arial" w:hAnsi="Arial" w:cs="Arial"/>
          <w:sz w:val="20"/>
          <w:szCs w:val="20"/>
        </w:rPr>
        <w:t xml:space="preserve">рамках части </w:t>
      </w:r>
      <w:r w:rsidR="001C10CA" w:rsidRPr="001C10CA">
        <w:rPr>
          <w:rFonts w:ascii="Arial" w:hAnsi="Arial" w:cs="Arial"/>
          <w:sz w:val="20"/>
          <w:szCs w:val="20"/>
        </w:rPr>
        <w:t>концептуальной модели «умного города»</w:t>
      </w:r>
      <w:r w:rsidR="001C10CA">
        <w:rPr>
          <w:rFonts w:ascii="Arial" w:hAnsi="Arial" w:cs="Arial"/>
          <w:sz w:val="20"/>
          <w:szCs w:val="20"/>
        </w:rPr>
        <w:t xml:space="preserve"> от</w:t>
      </w:r>
      <w:r w:rsidR="00D534CF">
        <w:rPr>
          <w:rFonts w:ascii="Arial" w:hAnsi="Arial" w:cs="Arial"/>
          <w:sz w:val="20"/>
          <w:szCs w:val="20"/>
        </w:rPr>
        <w:t>о</w:t>
      </w:r>
      <w:r w:rsidR="001C10CA">
        <w:rPr>
          <w:rFonts w:ascii="Arial" w:hAnsi="Arial" w:cs="Arial"/>
          <w:sz w:val="20"/>
          <w:szCs w:val="20"/>
        </w:rPr>
        <w:t>бражен</w:t>
      </w:r>
      <w:r>
        <w:rPr>
          <w:rFonts w:ascii="Arial" w:hAnsi="Arial" w:cs="Arial"/>
          <w:sz w:val="20"/>
          <w:szCs w:val="20"/>
        </w:rPr>
        <w:t>о на рисунке 2</w:t>
      </w:r>
      <w:r w:rsidR="00CD5228">
        <w:rPr>
          <w:rFonts w:ascii="Arial" w:hAnsi="Arial" w:cs="Arial"/>
          <w:sz w:val="20"/>
          <w:szCs w:val="20"/>
        </w:rPr>
        <w:t>.</w:t>
      </w:r>
    </w:p>
    <w:p w14:paraId="08A9165A" w14:textId="77777777" w:rsidR="006F4AF3" w:rsidRDefault="006F4AF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9CB380F" w14:textId="77777777" w:rsidR="00BE647E" w:rsidRDefault="002E4934" w:rsidP="00C96045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2C4916B7" wp14:editId="2ACB13D5">
            <wp:extent cx="4182735" cy="4475747"/>
            <wp:effectExtent l="0" t="0" r="8890" b="1270"/>
            <wp:docPr id="32" name="Рисунок 32" descr="C:\Users\Radkevich\Downloads\Диаграмма без названия раздел 7 испр-Страница 3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Radkevich\Downloads\Диаграмма без названия раздел 7 испр-Страница 3.drawio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2735" cy="4475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C4A374" w14:textId="77777777" w:rsidR="008B3150" w:rsidRDefault="008B3150" w:rsidP="00CD5228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64328E95" w14:textId="5A47E328" w:rsidR="00BE647E" w:rsidRPr="008B3150" w:rsidRDefault="00CD5228" w:rsidP="00CD5228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8B3150">
        <w:rPr>
          <w:rFonts w:ascii="Arial" w:hAnsi="Arial" w:cs="Arial"/>
          <w:b/>
          <w:sz w:val="18"/>
          <w:szCs w:val="18"/>
        </w:rPr>
        <w:t xml:space="preserve">Рисунок 2 – Представление </w:t>
      </w:r>
      <w:r w:rsidR="00AB3DFF" w:rsidRPr="008B3150">
        <w:rPr>
          <w:rFonts w:ascii="Arial" w:hAnsi="Arial" w:cs="Arial"/>
          <w:b/>
          <w:sz w:val="18"/>
          <w:szCs w:val="18"/>
        </w:rPr>
        <w:t>«элемента»</w:t>
      </w:r>
    </w:p>
    <w:p w14:paraId="0294E2FE" w14:textId="77777777" w:rsidR="00CD5228" w:rsidRDefault="00CD5228" w:rsidP="00CD5228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2623CA84" w14:textId="77777777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61CDF14" w14:textId="71214E08" w:rsidR="00535130" w:rsidRPr="00535130" w:rsidRDefault="00535130" w:rsidP="00535130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535130">
        <w:rPr>
          <w:rFonts w:ascii="Arial" w:hAnsi="Arial" w:cs="Arial"/>
          <w:b/>
          <w:sz w:val="20"/>
          <w:szCs w:val="20"/>
        </w:rPr>
        <w:t xml:space="preserve">7.3 Представление </w:t>
      </w:r>
      <w:r w:rsidR="00B65238">
        <w:rPr>
          <w:rFonts w:ascii="Arial" w:hAnsi="Arial" w:cs="Arial"/>
          <w:b/>
          <w:sz w:val="20"/>
          <w:szCs w:val="20"/>
        </w:rPr>
        <w:t>«</w:t>
      </w:r>
      <w:r w:rsidR="00B65238" w:rsidRPr="00535130">
        <w:rPr>
          <w:rFonts w:ascii="Arial" w:hAnsi="Arial" w:cs="Arial"/>
          <w:b/>
          <w:sz w:val="20"/>
          <w:szCs w:val="20"/>
        </w:rPr>
        <w:t>набора</w:t>
      </w:r>
      <w:r w:rsidR="00B65238">
        <w:rPr>
          <w:rFonts w:ascii="Arial" w:hAnsi="Arial" w:cs="Arial"/>
          <w:b/>
          <w:sz w:val="20"/>
          <w:szCs w:val="20"/>
        </w:rPr>
        <w:t>»</w:t>
      </w:r>
    </w:p>
    <w:p w14:paraId="5CA6D3C9" w14:textId="77777777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405E4C9" w14:textId="70EF453B" w:rsidR="00B101B6" w:rsidRDefault="00B65238" w:rsidP="0071783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40A62">
        <w:rPr>
          <w:rFonts w:ascii="Arial" w:hAnsi="Arial" w:cs="Arial"/>
          <w:sz w:val="20"/>
          <w:szCs w:val="20"/>
        </w:rPr>
        <w:t>«Элементы»</w:t>
      </w:r>
      <w:r w:rsidR="00840A62" w:rsidRPr="00840A62">
        <w:t xml:space="preserve"> </w:t>
      </w:r>
      <w:r w:rsidR="00840A62" w:rsidRPr="00840A62">
        <w:rPr>
          <w:rFonts w:ascii="Arial" w:hAnsi="Arial" w:cs="Arial"/>
          <w:sz w:val="20"/>
          <w:szCs w:val="20"/>
        </w:rPr>
        <w:t>концептуальной модели «умного города»</w:t>
      </w:r>
      <w:r w:rsidR="00840A62">
        <w:rPr>
          <w:rFonts w:ascii="Arial" w:hAnsi="Arial" w:cs="Arial"/>
          <w:sz w:val="20"/>
          <w:szCs w:val="20"/>
        </w:rPr>
        <w:t xml:space="preserve"> </w:t>
      </w:r>
      <w:r w:rsidR="00E35C6C" w:rsidRPr="00E35C6C">
        <w:rPr>
          <w:rFonts w:ascii="Arial" w:hAnsi="Arial" w:cs="Arial"/>
          <w:sz w:val="20"/>
          <w:szCs w:val="20"/>
        </w:rPr>
        <w:t xml:space="preserve">группируются в </w:t>
      </w:r>
      <w:r w:rsidRPr="00840A62">
        <w:rPr>
          <w:rFonts w:ascii="Arial" w:hAnsi="Arial" w:cs="Arial"/>
          <w:sz w:val="20"/>
          <w:szCs w:val="20"/>
        </w:rPr>
        <w:t>«набор»</w:t>
      </w:r>
      <w:r w:rsidRPr="00E35C6C">
        <w:rPr>
          <w:rFonts w:ascii="Arial" w:hAnsi="Arial" w:cs="Arial"/>
          <w:sz w:val="20"/>
          <w:szCs w:val="20"/>
        </w:rPr>
        <w:t xml:space="preserve"> </w:t>
      </w:r>
      <w:r w:rsidR="00840A62">
        <w:rPr>
          <w:rFonts w:ascii="Arial" w:hAnsi="Arial" w:cs="Arial"/>
          <w:sz w:val="20"/>
          <w:szCs w:val="20"/>
        </w:rPr>
        <w:t xml:space="preserve">«элементов» </w:t>
      </w:r>
      <w:r w:rsidR="00E35C6C" w:rsidRPr="00E35C6C">
        <w:rPr>
          <w:rFonts w:ascii="Arial" w:hAnsi="Arial" w:cs="Arial"/>
          <w:sz w:val="20"/>
          <w:szCs w:val="20"/>
        </w:rPr>
        <w:t xml:space="preserve">для совместного управления или работы с ними. </w:t>
      </w:r>
      <w:r>
        <w:rPr>
          <w:rFonts w:ascii="Arial" w:hAnsi="Arial" w:cs="Arial"/>
          <w:sz w:val="20"/>
          <w:szCs w:val="20"/>
        </w:rPr>
        <w:t xml:space="preserve">«Наборы» </w:t>
      </w:r>
      <w:r w:rsidR="00E35C6C">
        <w:rPr>
          <w:rFonts w:ascii="Arial" w:hAnsi="Arial" w:cs="Arial"/>
          <w:sz w:val="20"/>
          <w:szCs w:val="20"/>
        </w:rPr>
        <w:t>определя</w:t>
      </w:r>
      <w:r w:rsidR="00E35C6C" w:rsidRPr="00E35C6C">
        <w:rPr>
          <w:rFonts w:ascii="Arial" w:hAnsi="Arial" w:cs="Arial"/>
          <w:sz w:val="20"/>
          <w:szCs w:val="20"/>
        </w:rPr>
        <w:t xml:space="preserve">ются </w:t>
      </w:r>
      <w:r>
        <w:rPr>
          <w:rFonts w:ascii="Arial" w:hAnsi="Arial" w:cs="Arial"/>
          <w:sz w:val="20"/>
          <w:szCs w:val="20"/>
        </w:rPr>
        <w:t>«</w:t>
      </w:r>
      <w:r w:rsidRPr="00E35C6C">
        <w:rPr>
          <w:rFonts w:ascii="Arial" w:hAnsi="Arial" w:cs="Arial"/>
          <w:sz w:val="20"/>
          <w:szCs w:val="20"/>
        </w:rPr>
        <w:t>агентами</w:t>
      </w:r>
      <w:r>
        <w:rPr>
          <w:rFonts w:ascii="Arial" w:hAnsi="Arial" w:cs="Arial"/>
          <w:sz w:val="20"/>
          <w:szCs w:val="20"/>
        </w:rPr>
        <w:t>»</w:t>
      </w:r>
      <w:r w:rsidR="00E35C6C" w:rsidRPr="00E35C6C">
        <w:rPr>
          <w:rFonts w:ascii="Arial" w:hAnsi="Arial" w:cs="Arial"/>
          <w:sz w:val="20"/>
          <w:szCs w:val="20"/>
        </w:rPr>
        <w:t>.</w:t>
      </w:r>
      <w:r w:rsidR="0071783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«</w:t>
      </w:r>
      <w:r w:rsidRPr="00E35C6C">
        <w:rPr>
          <w:rFonts w:ascii="Arial" w:hAnsi="Arial" w:cs="Arial"/>
          <w:sz w:val="20"/>
          <w:szCs w:val="20"/>
        </w:rPr>
        <w:t>Наборы</w:t>
      </w:r>
      <w:r>
        <w:rPr>
          <w:rFonts w:ascii="Arial" w:hAnsi="Arial" w:cs="Arial"/>
          <w:sz w:val="20"/>
          <w:szCs w:val="20"/>
        </w:rPr>
        <w:t>»</w:t>
      </w:r>
      <w:r w:rsidRPr="00E35C6C">
        <w:rPr>
          <w:rFonts w:ascii="Arial" w:hAnsi="Arial" w:cs="Arial"/>
          <w:sz w:val="20"/>
          <w:szCs w:val="20"/>
        </w:rPr>
        <w:t xml:space="preserve"> </w:t>
      </w:r>
      <w:r w:rsidR="00E35C6C" w:rsidRPr="00E35C6C">
        <w:rPr>
          <w:rFonts w:ascii="Arial" w:hAnsi="Arial" w:cs="Arial"/>
          <w:sz w:val="20"/>
          <w:szCs w:val="20"/>
        </w:rPr>
        <w:t xml:space="preserve">позволяют определять, создавать и распространять списки </w:t>
      </w:r>
      <w:r>
        <w:rPr>
          <w:rFonts w:ascii="Arial" w:hAnsi="Arial" w:cs="Arial"/>
          <w:sz w:val="20"/>
          <w:szCs w:val="20"/>
        </w:rPr>
        <w:t>«</w:t>
      </w:r>
      <w:r w:rsidRPr="00E35C6C">
        <w:rPr>
          <w:rFonts w:ascii="Arial" w:hAnsi="Arial" w:cs="Arial"/>
          <w:sz w:val="20"/>
          <w:szCs w:val="20"/>
        </w:rPr>
        <w:t>элементов</w:t>
      </w:r>
      <w:r>
        <w:rPr>
          <w:rFonts w:ascii="Arial" w:hAnsi="Arial" w:cs="Arial"/>
          <w:sz w:val="20"/>
          <w:szCs w:val="20"/>
        </w:rPr>
        <w:t>»</w:t>
      </w:r>
      <w:r w:rsidRPr="00E35C6C">
        <w:rPr>
          <w:rFonts w:ascii="Arial" w:hAnsi="Arial" w:cs="Arial"/>
          <w:sz w:val="20"/>
          <w:szCs w:val="20"/>
        </w:rPr>
        <w:t xml:space="preserve"> </w:t>
      </w:r>
      <w:r w:rsidR="00E35C6C" w:rsidRPr="00E35C6C">
        <w:rPr>
          <w:rFonts w:ascii="Arial" w:hAnsi="Arial" w:cs="Arial"/>
          <w:sz w:val="20"/>
          <w:szCs w:val="20"/>
        </w:rPr>
        <w:t>в масштабе</w:t>
      </w:r>
      <w:r w:rsidR="00E35C6C">
        <w:rPr>
          <w:rFonts w:ascii="Arial" w:hAnsi="Arial" w:cs="Arial"/>
          <w:sz w:val="20"/>
          <w:szCs w:val="20"/>
        </w:rPr>
        <w:t xml:space="preserve"> </w:t>
      </w:r>
      <w:r w:rsidR="0071783F">
        <w:rPr>
          <w:rFonts w:ascii="Arial" w:hAnsi="Arial" w:cs="Arial"/>
          <w:sz w:val="20"/>
          <w:szCs w:val="20"/>
        </w:rPr>
        <w:t xml:space="preserve">«умного </w:t>
      </w:r>
      <w:r w:rsidR="00E35C6C" w:rsidRPr="00E35C6C">
        <w:rPr>
          <w:rFonts w:ascii="Arial" w:hAnsi="Arial" w:cs="Arial"/>
          <w:sz w:val="20"/>
          <w:szCs w:val="20"/>
        </w:rPr>
        <w:t>города</w:t>
      </w:r>
      <w:r w:rsidR="0071783F">
        <w:rPr>
          <w:rFonts w:ascii="Arial" w:hAnsi="Arial" w:cs="Arial"/>
          <w:sz w:val="20"/>
          <w:szCs w:val="20"/>
        </w:rPr>
        <w:t>»</w:t>
      </w:r>
      <w:r w:rsidR="00E35C6C" w:rsidRPr="00E35C6C">
        <w:rPr>
          <w:rFonts w:ascii="Arial" w:hAnsi="Arial" w:cs="Arial"/>
          <w:sz w:val="20"/>
          <w:szCs w:val="20"/>
        </w:rPr>
        <w:t>.</w:t>
      </w:r>
      <w:r w:rsidR="00E35C6C">
        <w:rPr>
          <w:rFonts w:ascii="Arial" w:hAnsi="Arial" w:cs="Arial"/>
          <w:sz w:val="20"/>
          <w:szCs w:val="20"/>
        </w:rPr>
        <w:t xml:space="preserve"> </w:t>
      </w:r>
    </w:p>
    <w:p w14:paraId="37C1E5C8" w14:textId="77777777" w:rsidR="00B101B6" w:rsidRDefault="0071783F" w:rsidP="0071783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«Н</w:t>
      </w:r>
      <w:r w:rsidRPr="00E35C6C">
        <w:rPr>
          <w:rFonts w:ascii="Arial" w:hAnsi="Arial" w:cs="Arial"/>
          <w:sz w:val="20"/>
          <w:szCs w:val="20"/>
        </w:rPr>
        <w:t>абор</w:t>
      </w:r>
      <w:r>
        <w:rPr>
          <w:rFonts w:ascii="Arial" w:hAnsi="Arial" w:cs="Arial"/>
          <w:sz w:val="20"/>
          <w:szCs w:val="20"/>
        </w:rPr>
        <w:t>»</w:t>
      </w:r>
      <w:r w:rsidRPr="00E35C6C">
        <w:rPr>
          <w:rFonts w:ascii="Arial" w:hAnsi="Arial" w:cs="Arial"/>
          <w:sz w:val="20"/>
          <w:szCs w:val="20"/>
        </w:rPr>
        <w:t xml:space="preserve"> является подпонятием </w:t>
      </w:r>
      <w:r>
        <w:rPr>
          <w:rFonts w:ascii="Arial" w:hAnsi="Arial" w:cs="Arial"/>
          <w:sz w:val="20"/>
          <w:szCs w:val="20"/>
        </w:rPr>
        <w:t>«</w:t>
      </w:r>
      <w:r w:rsidRPr="00E35C6C">
        <w:rPr>
          <w:rFonts w:ascii="Arial" w:hAnsi="Arial" w:cs="Arial"/>
          <w:sz w:val="20"/>
          <w:szCs w:val="20"/>
        </w:rPr>
        <w:t>элемента</w:t>
      </w:r>
      <w:r>
        <w:rPr>
          <w:rFonts w:ascii="Arial" w:hAnsi="Arial" w:cs="Arial"/>
          <w:sz w:val="20"/>
          <w:szCs w:val="20"/>
        </w:rPr>
        <w:t xml:space="preserve">» и </w:t>
      </w:r>
      <w:r w:rsidRPr="00E35C6C">
        <w:rPr>
          <w:rFonts w:ascii="Arial" w:hAnsi="Arial" w:cs="Arial"/>
          <w:sz w:val="20"/>
          <w:szCs w:val="20"/>
        </w:rPr>
        <w:t xml:space="preserve">имеет </w:t>
      </w:r>
      <w:r>
        <w:rPr>
          <w:rFonts w:ascii="Arial" w:hAnsi="Arial" w:cs="Arial"/>
          <w:sz w:val="20"/>
          <w:szCs w:val="20"/>
        </w:rPr>
        <w:t>«</w:t>
      </w:r>
      <w:r w:rsidRPr="00E35C6C">
        <w:rPr>
          <w:rFonts w:ascii="Arial" w:hAnsi="Arial" w:cs="Arial"/>
          <w:sz w:val="20"/>
          <w:szCs w:val="20"/>
        </w:rPr>
        <w:t>состояние</w:t>
      </w:r>
      <w:r>
        <w:rPr>
          <w:rFonts w:ascii="Arial" w:hAnsi="Arial" w:cs="Arial"/>
          <w:sz w:val="20"/>
          <w:szCs w:val="20"/>
        </w:rPr>
        <w:t>»</w:t>
      </w:r>
      <w:r w:rsidRPr="00E35C6C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33F46336" w14:textId="28020384" w:rsidR="00BE647E" w:rsidRDefault="00A0577E" w:rsidP="0071783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</w:t>
      </w:r>
      <w:r w:rsidRPr="00E35C6C">
        <w:rPr>
          <w:rFonts w:ascii="Arial" w:hAnsi="Arial" w:cs="Arial"/>
          <w:sz w:val="20"/>
          <w:szCs w:val="20"/>
        </w:rPr>
        <w:t xml:space="preserve">редставление </w:t>
      </w:r>
      <w:r>
        <w:rPr>
          <w:rFonts w:ascii="Arial" w:hAnsi="Arial" w:cs="Arial"/>
          <w:sz w:val="20"/>
          <w:szCs w:val="20"/>
        </w:rPr>
        <w:t>«</w:t>
      </w:r>
      <w:r w:rsidRPr="00E35C6C">
        <w:rPr>
          <w:rFonts w:ascii="Arial" w:hAnsi="Arial" w:cs="Arial"/>
          <w:sz w:val="20"/>
          <w:szCs w:val="20"/>
        </w:rPr>
        <w:t>набора</w:t>
      </w:r>
      <w:r>
        <w:rPr>
          <w:rFonts w:ascii="Arial" w:hAnsi="Arial" w:cs="Arial"/>
          <w:sz w:val="20"/>
          <w:szCs w:val="20"/>
        </w:rPr>
        <w:t xml:space="preserve">» </w:t>
      </w:r>
      <w:r w:rsidR="00514179" w:rsidRPr="00514179">
        <w:rPr>
          <w:rFonts w:ascii="Arial" w:hAnsi="Arial" w:cs="Arial"/>
          <w:sz w:val="20"/>
          <w:szCs w:val="20"/>
        </w:rPr>
        <w:t xml:space="preserve">в рамках части концептуальной модели «умного города» </w:t>
      </w:r>
      <w:r w:rsidR="00514179">
        <w:rPr>
          <w:rFonts w:ascii="Arial" w:hAnsi="Arial" w:cs="Arial"/>
          <w:sz w:val="20"/>
          <w:szCs w:val="20"/>
        </w:rPr>
        <w:t>отображе</w:t>
      </w:r>
      <w:r>
        <w:rPr>
          <w:rFonts w:ascii="Arial" w:hAnsi="Arial" w:cs="Arial"/>
          <w:sz w:val="20"/>
          <w:szCs w:val="20"/>
        </w:rPr>
        <w:t>но н</w:t>
      </w:r>
      <w:r w:rsidR="00B101B6">
        <w:rPr>
          <w:rFonts w:ascii="Arial" w:hAnsi="Arial" w:cs="Arial"/>
          <w:sz w:val="20"/>
          <w:szCs w:val="20"/>
        </w:rPr>
        <w:t>а р</w:t>
      </w:r>
      <w:r w:rsidR="00E35C6C" w:rsidRPr="00E35C6C">
        <w:rPr>
          <w:rFonts w:ascii="Arial" w:hAnsi="Arial" w:cs="Arial"/>
          <w:sz w:val="20"/>
          <w:szCs w:val="20"/>
        </w:rPr>
        <w:t>исунк</w:t>
      </w:r>
      <w:r w:rsidR="00B101B6">
        <w:rPr>
          <w:rFonts w:ascii="Arial" w:hAnsi="Arial" w:cs="Arial"/>
          <w:sz w:val="20"/>
          <w:szCs w:val="20"/>
        </w:rPr>
        <w:t>е</w:t>
      </w:r>
      <w:r w:rsidR="00E35C6C" w:rsidRPr="00E35C6C">
        <w:rPr>
          <w:rFonts w:ascii="Arial" w:hAnsi="Arial" w:cs="Arial"/>
          <w:sz w:val="20"/>
          <w:szCs w:val="20"/>
        </w:rPr>
        <w:t xml:space="preserve"> </w:t>
      </w:r>
      <w:r w:rsidR="00E35C6C">
        <w:rPr>
          <w:rFonts w:ascii="Arial" w:hAnsi="Arial" w:cs="Arial"/>
          <w:sz w:val="20"/>
          <w:szCs w:val="20"/>
        </w:rPr>
        <w:t>3</w:t>
      </w:r>
      <w:r w:rsidR="00E35C6C" w:rsidRPr="00E35C6C">
        <w:rPr>
          <w:rFonts w:ascii="Arial" w:hAnsi="Arial" w:cs="Arial"/>
          <w:sz w:val="20"/>
          <w:szCs w:val="20"/>
        </w:rPr>
        <w:t>.</w:t>
      </w:r>
    </w:p>
    <w:p w14:paraId="418ED99F" w14:textId="77777777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03F7BC9" w14:textId="77777777" w:rsidR="00BE647E" w:rsidRDefault="00C24EA7" w:rsidP="00E35C6C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C24EA7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1304A5E9" wp14:editId="345D974A">
            <wp:extent cx="2509200" cy="2779200"/>
            <wp:effectExtent l="0" t="0" r="5715" b="2540"/>
            <wp:docPr id="52" name="Рисунок 52" descr="C:\Users\shantarovich\Downloads\Диаграмма_7_раздел_все_рисунки4-Страница 4.draw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antarovich\Downloads\Диаграмма_7_раздел_все_рисунки4-Страница 4.drawio(1)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9200" cy="277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95D9F0" w14:textId="77777777" w:rsidR="00B101B6" w:rsidRDefault="00B101B6" w:rsidP="00E35C6C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3E7C8B63" w14:textId="60F3D276" w:rsidR="00BE647E" w:rsidRPr="00B101B6" w:rsidRDefault="00E35C6C" w:rsidP="00E35C6C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B101B6">
        <w:rPr>
          <w:rFonts w:ascii="Arial" w:hAnsi="Arial" w:cs="Arial"/>
          <w:b/>
          <w:sz w:val="18"/>
          <w:szCs w:val="18"/>
        </w:rPr>
        <w:t xml:space="preserve">Рисунок 3 – Представление </w:t>
      </w:r>
      <w:r w:rsidR="00190842" w:rsidRPr="00B101B6">
        <w:rPr>
          <w:rFonts w:ascii="Arial" w:hAnsi="Arial" w:cs="Arial"/>
          <w:b/>
          <w:sz w:val="18"/>
          <w:szCs w:val="18"/>
        </w:rPr>
        <w:t>«набора»</w:t>
      </w:r>
    </w:p>
    <w:p w14:paraId="4AFC25BD" w14:textId="77777777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DC59B3B" w14:textId="0F23B453" w:rsidR="00BE647E" w:rsidRPr="0071783F" w:rsidRDefault="00E35C6C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1783F">
        <w:rPr>
          <w:rFonts w:ascii="Arial" w:hAnsi="Arial" w:cs="Arial"/>
          <w:b/>
          <w:sz w:val="20"/>
          <w:szCs w:val="20"/>
        </w:rPr>
        <w:t xml:space="preserve">7.4 Представление </w:t>
      </w:r>
      <w:r w:rsidR="00B65238" w:rsidRPr="0071783F">
        <w:rPr>
          <w:rFonts w:ascii="Arial" w:hAnsi="Arial" w:cs="Arial"/>
          <w:b/>
          <w:sz w:val="20"/>
          <w:szCs w:val="20"/>
        </w:rPr>
        <w:t>«события»</w:t>
      </w:r>
    </w:p>
    <w:p w14:paraId="60E0F22F" w14:textId="77777777" w:rsidR="00BE647E" w:rsidRDefault="00BE647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0B7E76B" w14:textId="19D8401E" w:rsidR="006F23EB" w:rsidRPr="002E79FD" w:rsidRDefault="00B65238" w:rsidP="006F23E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2E79FD">
        <w:rPr>
          <w:rFonts w:ascii="Arial" w:hAnsi="Arial" w:cs="Arial"/>
          <w:sz w:val="20"/>
          <w:szCs w:val="20"/>
        </w:rPr>
        <w:t>События</w:t>
      </w:r>
      <w:r>
        <w:rPr>
          <w:rFonts w:ascii="Arial" w:hAnsi="Arial" w:cs="Arial"/>
          <w:sz w:val="20"/>
          <w:szCs w:val="20"/>
        </w:rPr>
        <w:t>»</w:t>
      </w:r>
      <w:r w:rsidR="00D534CF">
        <w:rPr>
          <w:rFonts w:ascii="Arial" w:hAnsi="Arial" w:cs="Arial"/>
          <w:sz w:val="20"/>
          <w:szCs w:val="20"/>
        </w:rPr>
        <w:t xml:space="preserve"> </w:t>
      </w:r>
      <w:r w:rsidR="00EF26C5">
        <w:rPr>
          <w:rFonts w:ascii="Arial" w:hAnsi="Arial" w:cs="Arial"/>
          <w:sz w:val="20"/>
          <w:szCs w:val="20"/>
        </w:rPr>
        <w:t xml:space="preserve">в рамках части </w:t>
      </w:r>
      <w:r w:rsidR="00EF26C5" w:rsidRPr="001C10CA">
        <w:rPr>
          <w:rFonts w:ascii="Arial" w:hAnsi="Arial" w:cs="Arial"/>
          <w:sz w:val="20"/>
          <w:szCs w:val="20"/>
        </w:rPr>
        <w:t>концептуальной модели «умного города»</w:t>
      </w:r>
      <w:r w:rsidR="006F23EB" w:rsidRPr="002E79FD">
        <w:rPr>
          <w:rFonts w:ascii="Arial" w:hAnsi="Arial" w:cs="Arial"/>
          <w:sz w:val="20"/>
          <w:szCs w:val="20"/>
        </w:rPr>
        <w:t xml:space="preserve"> могут включать:</w:t>
      </w:r>
    </w:p>
    <w:p w14:paraId="1A35AE65" w14:textId="77777777" w:rsidR="006F23EB" w:rsidRPr="002E79FD" w:rsidRDefault="006F23EB" w:rsidP="006F23E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2E79FD">
        <w:rPr>
          <w:rFonts w:ascii="Arial" w:hAnsi="Arial" w:cs="Arial"/>
          <w:sz w:val="20"/>
          <w:szCs w:val="20"/>
        </w:rPr>
        <w:t>инцидент;</w:t>
      </w:r>
    </w:p>
    <w:p w14:paraId="187006DA" w14:textId="77777777" w:rsidR="006F23EB" w:rsidRPr="002E79FD" w:rsidRDefault="006F23EB" w:rsidP="006F23E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2E79FD">
        <w:rPr>
          <w:rFonts w:ascii="Arial" w:hAnsi="Arial" w:cs="Arial"/>
          <w:sz w:val="20"/>
          <w:szCs w:val="20"/>
        </w:rPr>
        <w:t>измерение:</w:t>
      </w:r>
    </w:p>
    <w:p w14:paraId="1CC3887A" w14:textId="77777777" w:rsidR="006F23EB" w:rsidRPr="002E79FD" w:rsidRDefault="006F23EB" w:rsidP="006F23E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2E79FD">
        <w:rPr>
          <w:rFonts w:ascii="Arial" w:hAnsi="Arial" w:cs="Arial"/>
          <w:sz w:val="20"/>
          <w:szCs w:val="20"/>
        </w:rPr>
        <w:t>изменение настроек;</w:t>
      </w:r>
    </w:p>
    <w:p w14:paraId="14577B67" w14:textId="77777777" w:rsidR="006F23EB" w:rsidRPr="002E79FD" w:rsidRDefault="006F23EB" w:rsidP="006F23E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2E79FD">
        <w:rPr>
          <w:rFonts w:ascii="Arial" w:hAnsi="Arial" w:cs="Arial"/>
          <w:sz w:val="20"/>
          <w:szCs w:val="20"/>
        </w:rPr>
        <w:t>транзакция;</w:t>
      </w:r>
    </w:p>
    <w:p w14:paraId="7B25D20A" w14:textId="77777777" w:rsidR="006F23EB" w:rsidRPr="002E79FD" w:rsidRDefault="006F23EB" w:rsidP="006F23E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2E79FD">
        <w:rPr>
          <w:rFonts w:ascii="Arial" w:hAnsi="Arial" w:cs="Arial"/>
          <w:sz w:val="20"/>
          <w:szCs w:val="20"/>
        </w:rPr>
        <w:t>использование услуги.</w:t>
      </w:r>
    </w:p>
    <w:p w14:paraId="61E43E74" w14:textId="4F37C92E" w:rsidR="002E4934" w:rsidRDefault="00B6523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2E79FD">
        <w:rPr>
          <w:rFonts w:ascii="Arial" w:hAnsi="Arial" w:cs="Arial"/>
          <w:sz w:val="20"/>
          <w:szCs w:val="20"/>
        </w:rPr>
        <w:t>Событие</w:t>
      </w:r>
      <w:r>
        <w:rPr>
          <w:rFonts w:ascii="Arial" w:hAnsi="Arial" w:cs="Arial"/>
          <w:sz w:val="20"/>
          <w:szCs w:val="20"/>
        </w:rPr>
        <w:t>»</w:t>
      </w:r>
      <w:r w:rsidRPr="002E79FD">
        <w:rPr>
          <w:rFonts w:ascii="Arial" w:hAnsi="Arial" w:cs="Arial"/>
          <w:sz w:val="20"/>
          <w:szCs w:val="20"/>
        </w:rPr>
        <w:t xml:space="preserve"> </w:t>
      </w:r>
      <w:r w:rsidR="006F23EB" w:rsidRPr="002E79FD">
        <w:rPr>
          <w:rFonts w:ascii="Arial" w:hAnsi="Arial" w:cs="Arial"/>
          <w:sz w:val="20"/>
          <w:szCs w:val="20"/>
        </w:rPr>
        <w:t xml:space="preserve">может быть связано </w:t>
      </w:r>
      <w:r>
        <w:rPr>
          <w:rFonts w:ascii="Arial" w:hAnsi="Arial" w:cs="Arial"/>
          <w:sz w:val="20"/>
          <w:szCs w:val="20"/>
        </w:rPr>
        <w:t>с</w:t>
      </w:r>
      <w:r w:rsidRPr="002E79FD">
        <w:rPr>
          <w:rFonts w:ascii="Arial" w:hAnsi="Arial" w:cs="Arial"/>
          <w:sz w:val="20"/>
          <w:szCs w:val="20"/>
        </w:rPr>
        <w:t xml:space="preserve"> нескольким</w:t>
      </w:r>
      <w:r>
        <w:rPr>
          <w:rFonts w:ascii="Arial" w:hAnsi="Arial" w:cs="Arial"/>
          <w:sz w:val="20"/>
          <w:szCs w:val="20"/>
        </w:rPr>
        <w:t>и</w:t>
      </w:r>
      <w:r w:rsidRPr="002E79FD">
        <w:rPr>
          <w:rFonts w:ascii="Arial" w:hAnsi="Arial" w:cs="Arial"/>
          <w:sz w:val="20"/>
          <w:szCs w:val="20"/>
        </w:rPr>
        <w:t xml:space="preserve"> «элементам»</w:t>
      </w:r>
      <w:r w:rsidR="006F23EB" w:rsidRPr="002E79FD">
        <w:rPr>
          <w:rFonts w:ascii="Arial" w:hAnsi="Arial" w:cs="Arial"/>
          <w:sz w:val="20"/>
          <w:szCs w:val="20"/>
        </w:rPr>
        <w:t xml:space="preserve">, которые играют роли в </w:t>
      </w:r>
      <w:r>
        <w:rPr>
          <w:rFonts w:ascii="Arial" w:hAnsi="Arial" w:cs="Arial"/>
          <w:sz w:val="20"/>
          <w:szCs w:val="20"/>
        </w:rPr>
        <w:t>«</w:t>
      </w:r>
      <w:r w:rsidRPr="002E79FD">
        <w:rPr>
          <w:rFonts w:ascii="Arial" w:hAnsi="Arial" w:cs="Arial"/>
          <w:sz w:val="20"/>
          <w:szCs w:val="20"/>
        </w:rPr>
        <w:t>событии</w:t>
      </w:r>
      <w:r>
        <w:rPr>
          <w:rFonts w:ascii="Arial" w:hAnsi="Arial" w:cs="Arial"/>
          <w:sz w:val="20"/>
          <w:szCs w:val="20"/>
        </w:rPr>
        <w:t>»</w:t>
      </w:r>
      <w:r w:rsidR="006F23EB" w:rsidRPr="002E79FD">
        <w:rPr>
          <w:rFonts w:ascii="Arial" w:hAnsi="Arial" w:cs="Arial"/>
          <w:sz w:val="20"/>
          <w:szCs w:val="20"/>
        </w:rPr>
        <w:t>.</w:t>
      </w:r>
      <w:r w:rsidR="006F23E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«</w:t>
      </w:r>
      <w:r w:rsidRPr="002E79FD">
        <w:rPr>
          <w:rFonts w:ascii="Arial" w:hAnsi="Arial" w:cs="Arial"/>
          <w:sz w:val="20"/>
          <w:szCs w:val="20"/>
        </w:rPr>
        <w:t>Человек</w:t>
      </w:r>
      <w:r>
        <w:rPr>
          <w:rFonts w:ascii="Arial" w:hAnsi="Arial" w:cs="Arial"/>
          <w:sz w:val="20"/>
          <w:szCs w:val="20"/>
        </w:rPr>
        <w:t>»</w:t>
      </w:r>
      <w:r w:rsidRPr="002E79FD">
        <w:rPr>
          <w:rFonts w:ascii="Arial" w:hAnsi="Arial" w:cs="Arial"/>
          <w:sz w:val="20"/>
          <w:szCs w:val="20"/>
        </w:rPr>
        <w:t xml:space="preserve"> </w:t>
      </w:r>
      <w:r w:rsidR="006F23EB" w:rsidRPr="002E79FD">
        <w:rPr>
          <w:rFonts w:ascii="Arial" w:hAnsi="Arial" w:cs="Arial"/>
          <w:sz w:val="20"/>
          <w:szCs w:val="20"/>
        </w:rPr>
        <w:t xml:space="preserve">может иметь </w:t>
      </w:r>
      <w:r w:rsidR="0071783F">
        <w:rPr>
          <w:rFonts w:ascii="Arial" w:hAnsi="Arial" w:cs="Arial"/>
          <w:sz w:val="20"/>
          <w:szCs w:val="20"/>
        </w:rPr>
        <w:t xml:space="preserve">разные </w:t>
      </w:r>
      <w:r w:rsidR="006F23EB" w:rsidRPr="002E79FD">
        <w:rPr>
          <w:rFonts w:ascii="Arial" w:hAnsi="Arial" w:cs="Arial"/>
          <w:sz w:val="20"/>
          <w:szCs w:val="20"/>
        </w:rPr>
        <w:t>рол</w:t>
      </w:r>
      <w:r w:rsidR="0071783F">
        <w:rPr>
          <w:rFonts w:ascii="Arial" w:hAnsi="Arial" w:cs="Arial"/>
          <w:sz w:val="20"/>
          <w:szCs w:val="20"/>
        </w:rPr>
        <w:t>и</w:t>
      </w:r>
      <w:r w:rsidR="006F23EB" w:rsidRPr="002E79FD">
        <w:rPr>
          <w:rFonts w:ascii="Arial" w:hAnsi="Arial" w:cs="Arial"/>
          <w:sz w:val="20"/>
          <w:szCs w:val="20"/>
        </w:rPr>
        <w:t xml:space="preserve"> в </w:t>
      </w:r>
      <w:r w:rsidR="0071783F">
        <w:rPr>
          <w:rFonts w:ascii="Arial" w:hAnsi="Arial" w:cs="Arial"/>
          <w:sz w:val="20"/>
          <w:szCs w:val="20"/>
        </w:rPr>
        <w:t>разных</w:t>
      </w:r>
      <w:r w:rsidR="006F23EB" w:rsidRPr="002E79F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«</w:t>
      </w:r>
      <w:r w:rsidRPr="002E79FD">
        <w:rPr>
          <w:rFonts w:ascii="Arial" w:hAnsi="Arial" w:cs="Arial"/>
          <w:sz w:val="20"/>
          <w:szCs w:val="20"/>
        </w:rPr>
        <w:t>событи</w:t>
      </w:r>
      <w:r w:rsidR="0071783F">
        <w:rPr>
          <w:rFonts w:ascii="Arial" w:hAnsi="Arial" w:cs="Arial"/>
          <w:sz w:val="20"/>
          <w:szCs w:val="20"/>
        </w:rPr>
        <w:t>ях</w:t>
      </w:r>
      <w:r>
        <w:rPr>
          <w:rFonts w:ascii="Arial" w:hAnsi="Arial" w:cs="Arial"/>
          <w:sz w:val="20"/>
          <w:szCs w:val="20"/>
        </w:rPr>
        <w:t>»</w:t>
      </w:r>
      <w:r w:rsidR="0071783F">
        <w:rPr>
          <w:rFonts w:ascii="Arial" w:hAnsi="Arial" w:cs="Arial"/>
          <w:sz w:val="20"/>
          <w:szCs w:val="20"/>
        </w:rPr>
        <w:t>.</w:t>
      </w:r>
      <w:r w:rsidR="00A0577E">
        <w:rPr>
          <w:rFonts w:ascii="Arial" w:hAnsi="Arial" w:cs="Arial"/>
          <w:sz w:val="20"/>
          <w:szCs w:val="20"/>
        </w:rPr>
        <w:t xml:space="preserve"> </w:t>
      </w:r>
      <w:r w:rsidR="00A0577E" w:rsidRPr="00A0577E">
        <w:rPr>
          <w:rFonts w:ascii="Arial" w:hAnsi="Arial" w:cs="Arial"/>
          <w:sz w:val="20"/>
          <w:szCs w:val="20"/>
        </w:rPr>
        <w:t>Представление «события»</w:t>
      </w:r>
      <w:r w:rsidR="00A0577E">
        <w:rPr>
          <w:rFonts w:ascii="Arial" w:hAnsi="Arial" w:cs="Arial"/>
          <w:sz w:val="20"/>
          <w:szCs w:val="20"/>
        </w:rPr>
        <w:t xml:space="preserve"> </w:t>
      </w:r>
      <w:r w:rsidR="00514179">
        <w:rPr>
          <w:rFonts w:ascii="Arial" w:hAnsi="Arial" w:cs="Arial"/>
          <w:sz w:val="20"/>
          <w:szCs w:val="20"/>
        </w:rPr>
        <w:t>отображено</w:t>
      </w:r>
      <w:r w:rsidR="00A0577E">
        <w:rPr>
          <w:rFonts w:ascii="Arial" w:hAnsi="Arial" w:cs="Arial"/>
          <w:sz w:val="20"/>
          <w:szCs w:val="20"/>
        </w:rPr>
        <w:t xml:space="preserve"> н</w:t>
      </w:r>
      <w:r w:rsidR="002E4934" w:rsidRPr="002E4934">
        <w:rPr>
          <w:rFonts w:ascii="Arial" w:hAnsi="Arial" w:cs="Arial"/>
          <w:sz w:val="20"/>
          <w:szCs w:val="20"/>
        </w:rPr>
        <w:t xml:space="preserve">а рисунке </w:t>
      </w:r>
      <w:r w:rsidR="006F23EB">
        <w:rPr>
          <w:rFonts w:ascii="Arial" w:hAnsi="Arial" w:cs="Arial"/>
          <w:sz w:val="20"/>
          <w:szCs w:val="20"/>
        </w:rPr>
        <w:t>4</w:t>
      </w:r>
      <w:r w:rsidR="002E4934" w:rsidRPr="002E4934">
        <w:rPr>
          <w:rFonts w:ascii="Arial" w:hAnsi="Arial" w:cs="Arial"/>
          <w:sz w:val="20"/>
          <w:szCs w:val="20"/>
        </w:rPr>
        <w:t>.</w:t>
      </w:r>
    </w:p>
    <w:p w14:paraId="0C3CDD8F" w14:textId="77777777" w:rsidR="002E4934" w:rsidRDefault="002E4934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60C5C44" w14:textId="77777777" w:rsidR="002E4934" w:rsidRDefault="002E4934" w:rsidP="006F23EB">
      <w:pPr>
        <w:ind w:firstLine="397"/>
        <w:jc w:val="center"/>
        <w:rPr>
          <w:rFonts w:ascii="Arial" w:hAnsi="Arial" w:cs="Arial"/>
          <w:sz w:val="20"/>
          <w:szCs w:val="20"/>
        </w:rPr>
      </w:pPr>
    </w:p>
    <w:p w14:paraId="733C61B6" w14:textId="77777777" w:rsidR="00C24EA7" w:rsidRDefault="00C24EA7" w:rsidP="006F23EB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C24EA7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581BBD7" wp14:editId="5D0FE54B">
            <wp:extent cx="2070000" cy="2070000"/>
            <wp:effectExtent l="0" t="0" r="6985" b="6985"/>
            <wp:docPr id="53" name="Рисунок 53" descr="C:\Users\shantarovich\Downloads\Диаграмма_7_раздел_все_рисунки4-Страница 5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hantarovich\Downloads\Диаграмма_7_раздел_все_рисунки4-Страница 5.drawio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000" cy="207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CE8458" w14:textId="77777777" w:rsidR="00655768" w:rsidRDefault="00655768" w:rsidP="006F23E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</w:p>
    <w:p w14:paraId="6E7D681E" w14:textId="67215B90" w:rsidR="006F23EB" w:rsidRPr="00655768" w:rsidRDefault="006F23EB" w:rsidP="006F23E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55768">
        <w:rPr>
          <w:rFonts w:ascii="Arial" w:hAnsi="Arial" w:cs="Arial"/>
          <w:b/>
          <w:sz w:val="18"/>
          <w:szCs w:val="18"/>
        </w:rPr>
        <w:t xml:space="preserve">Рисунок 4 – Представление </w:t>
      </w:r>
      <w:r w:rsidR="00A97F13" w:rsidRPr="00655768">
        <w:rPr>
          <w:rFonts w:ascii="Arial" w:hAnsi="Arial" w:cs="Arial"/>
          <w:b/>
          <w:sz w:val="18"/>
          <w:szCs w:val="18"/>
        </w:rPr>
        <w:t>«события»</w:t>
      </w:r>
    </w:p>
    <w:p w14:paraId="5C104168" w14:textId="77777777" w:rsidR="002E4934" w:rsidRDefault="002E4934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01789BE" w14:textId="0F213165" w:rsidR="002E79FD" w:rsidRPr="002E79FD" w:rsidRDefault="002E79FD" w:rsidP="002E79F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E79FD">
        <w:rPr>
          <w:rFonts w:ascii="Arial" w:hAnsi="Arial" w:cs="Arial"/>
          <w:sz w:val="20"/>
          <w:szCs w:val="20"/>
        </w:rPr>
        <w:t xml:space="preserve">Все типы </w:t>
      </w:r>
      <w:r w:rsidR="00B65238">
        <w:rPr>
          <w:rFonts w:ascii="Arial" w:hAnsi="Arial" w:cs="Arial"/>
          <w:sz w:val="20"/>
          <w:szCs w:val="20"/>
        </w:rPr>
        <w:t>«</w:t>
      </w:r>
      <w:r w:rsidR="00B65238" w:rsidRPr="002E79FD">
        <w:rPr>
          <w:rFonts w:ascii="Arial" w:hAnsi="Arial" w:cs="Arial"/>
          <w:sz w:val="20"/>
          <w:szCs w:val="20"/>
        </w:rPr>
        <w:t>элементов</w:t>
      </w:r>
      <w:r w:rsidR="00B65238">
        <w:rPr>
          <w:rFonts w:ascii="Arial" w:hAnsi="Arial" w:cs="Arial"/>
          <w:sz w:val="20"/>
          <w:szCs w:val="20"/>
        </w:rPr>
        <w:t>»</w:t>
      </w:r>
      <w:r w:rsidR="00B65238" w:rsidRPr="002E79FD">
        <w:rPr>
          <w:rFonts w:ascii="Arial" w:hAnsi="Arial" w:cs="Arial"/>
          <w:sz w:val="20"/>
          <w:szCs w:val="20"/>
        </w:rPr>
        <w:t xml:space="preserve"> </w:t>
      </w:r>
      <w:r w:rsidRPr="002E79FD">
        <w:rPr>
          <w:rFonts w:ascii="Arial" w:hAnsi="Arial" w:cs="Arial"/>
          <w:sz w:val="20"/>
          <w:szCs w:val="20"/>
        </w:rPr>
        <w:t xml:space="preserve">могут играть роли в </w:t>
      </w:r>
      <w:r w:rsidR="00B65238">
        <w:rPr>
          <w:rFonts w:ascii="Arial" w:hAnsi="Arial" w:cs="Arial"/>
          <w:sz w:val="20"/>
          <w:szCs w:val="20"/>
        </w:rPr>
        <w:t>«</w:t>
      </w:r>
      <w:r w:rsidR="00B65238" w:rsidRPr="002E79FD">
        <w:rPr>
          <w:rFonts w:ascii="Arial" w:hAnsi="Arial" w:cs="Arial"/>
          <w:sz w:val="20"/>
          <w:szCs w:val="20"/>
        </w:rPr>
        <w:t>событии</w:t>
      </w:r>
      <w:r w:rsidR="00B65238">
        <w:rPr>
          <w:rFonts w:ascii="Arial" w:hAnsi="Arial" w:cs="Arial"/>
          <w:sz w:val="20"/>
          <w:szCs w:val="20"/>
        </w:rPr>
        <w:t>»</w:t>
      </w:r>
      <w:r w:rsidRPr="002E79FD">
        <w:rPr>
          <w:rFonts w:ascii="Arial" w:hAnsi="Arial" w:cs="Arial"/>
          <w:sz w:val="20"/>
          <w:szCs w:val="20"/>
        </w:rPr>
        <w:t>, например</w:t>
      </w:r>
      <w:r w:rsidR="00EB673D">
        <w:rPr>
          <w:rFonts w:ascii="Arial" w:hAnsi="Arial" w:cs="Arial"/>
          <w:sz w:val="20"/>
          <w:szCs w:val="20"/>
        </w:rPr>
        <w:t xml:space="preserve">, </w:t>
      </w:r>
      <w:r w:rsidRPr="002E79FD">
        <w:rPr>
          <w:rFonts w:ascii="Arial" w:hAnsi="Arial" w:cs="Arial"/>
          <w:sz w:val="20"/>
          <w:szCs w:val="20"/>
        </w:rPr>
        <w:t xml:space="preserve">тендер в качестве </w:t>
      </w:r>
      <w:r w:rsidR="00B65238">
        <w:rPr>
          <w:rFonts w:ascii="Arial" w:hAnsi="Arial" w:cs="Arial"/>
          <w:sz w:val="20"/>
          <w:szCs w:val="20"/>
        </w:rPr>
        <w:t>«</w:t>
      </w:r>
      <w:r w:rsidR="00B65238" w:rsidRPr="002E79FD">
        <w:rPr>
          <w:rFonts w:ascii="Arial" w:hAnsi="Arial" w:cs="Arial"/>
          <w:sz w:val="20"/>
          <w:szCs w:val="20"/>
        </w:rPr>
        <w:t>абстрактного объекта</w:t>
      </w:r>
      <w:r w:rsidR="00B65238">
        <w:rPr>
          <w:rFonts w:ascii="Arial" w:hAnsi="Arial" w:cs="Arial"/>
          <w:sz w:val="20"/>
          <w:szCs w:val="20"/>
        </w:rPr>
        <w:t>»</w:t>
      </w:r>
      <w:r w:rsidR="00B65238" w:rsidRPr="002E79FD">
        <w:rPr>
          <w:rFonts w:ascii="Arial" w:hAnsi="Arial" w:cs="Arial"/>
          <w:sz w:val="20"/>
          <w:szCs w:val="20"/>
        </w:rPr>
        <w:t xml:space="preserve"> </w:t>
      </w:r>
      <w:r w:rsidRPr="002E79FD">
        <w:rPr>
          <w:rFonts w:ascii="Arial" w:hAnsi="Arial" w:cs="Arial"/>
          <w:sz w:val="20"/>
          <w:szCs w:val="20"/>
        </w:rPr>
        <w:t xml:space="preserve">может быть предметом </w:t>
      </w:r>
      <w:r w:rsidR="00B65238">
        <w:rPr>
          <w:rFonts w:ascii="Arial" w:hAnsi="Arial" w:cs="Arial"/>
          <w:sz w:val="20"/>
          <w:szCs w:val="20"/>
        </w:rPr>
        <w:t>«</w:t>
      </w:r>
      <w:r w:rsidR="00B65238" w:rsidRPr="002E79FD">
        <w:rPr>
          <w:rFonts w:ascii="Arial" w:hAnsi="Arial" w:cs="Arial"/>
          <w:sz w:val="20"/>
          <w:szCs w:val="20"/>
        </w:rPr>
        <w:t>события</w:t>
      </w:r>
      <w:r w:rsidR="00B65238">
        <w:rPr>
          <w:rFonts w:ascii="Arial" w:hAnsi="Arial" w:cs="Arial"/>
          <w:sz w:val="20"/>
          <w:szCs w:val="20"/>
        </w:rPr>
        <w:t>»</w:t>
      </w:r>
      <w:r w:rsidR="00B65238" w:rsidRPr="002E79FD">
        <w:rPr>
          <w:rFonts w:ascii="Arial" w:hAnsi="Arial" w:cs="Arial"/>
          <w:sz w:val="20"/>
          <w:szCs w:val="20"/>
        </w:rPr>
        <w:t xml:space="preserve"> </w:t>
      </w:r>
      <w:r w:rsidRPr="002E79FD">
        <w:rPr>
          <w:rFonts w:ascii="Arial" w:hAnsi="Arial" w:cs="Arial"/>
          <w:sz w:val="20"/>
          <w:szCs w:val="20"/>
        </w:rPr>
        <w:t>подписания</w:t>
      </w:r>
      <w:r w:rsidR="002E4934">
        <w:rPr>
          <w:rFonts w:ascii="Arial" w:hAnsi="Arial" w:cs="Arial"/>
          <w:sz w:val="20"/>
          <w:szCs w:val="20"/>
        </w:rPr>
        <w:t xml:space="preserve"> </w:t>
      </w:r>
      <w:r w:rsidRPr="002E79FD">
        <w:rPr>
          <w:rFonts w:ascii="Arial" w:hAnsi="Arial" w:cs="Arial"/>
          <w:sz w:val="20"/>
          <w:szCs w:val="20"/>
        </w:rPr>
        <w:t>контракта.</w:t>
      </w:r>
    </w:p>
    <w:p w14:paraId="420BF0E6" w14:textId="561B520A" w:rsidR="002E79FD" w:rsidRDefault="00B65238" w:rsidP="002E79F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2E79FD">
        <w:rPr>
          <w:rFonts w:ascii="Arial" w:hAnsi="Arial" w:cs="Arial"/>
          <w:sz w:val="20"/>
          <w:szCs w:val="20"/>
        </w:rPr>
        <w:t>События</w:t>
      </w:r>
      <w:r>
        <w:rPr>
          <w:rFonts w:ascii="Arial" w:hAnsi="Arial" w:cs="Arial"/>
          <w:sz w:val="20"/>
          <w:szCs w:val="20"/>
        </w:rPr>
        <w:t>»</w:t>
      </w:r>
      <w:r w:rsidRPr="002E79FD">
        <w:rPr>
          <w:rFonts w:ascii="Arial" w:hAnsi="Arial" w:cs="Arial"/>
          <w:sz w:val="20"/>
          <w:szCs w:val="20"/>
        </w:rPr>
        <w:t xml:space="preserve"> </w:t>
      </w:r>
      <w:r w:rsidR="002E79FD" w:rsidRPr="002E79FD">
        <w:rPr>
          <w:rFonts w:ascii="Arial" w:hAnsi="Arial" w:cs="Arial"/>
          <w:sz w:val="20"/>
          <w:szCs w:val="20"/>
        </w:rPr>
        <w:t>происходят в течение определенного периода вр</w:t>
      </w:r>
      <w:r w:rsidR="002E4934">
        <w:rPr>
          <w:rFonts w:ascii="Arial" w:hAnsi="Arial" w:cs="Arial"/>
          <w:sz w:val="20"/>
          <w:szCs w:val="20"/>
        </w:rPr>
        <w:t>емени и могут привести к измене</w:t>
      </w:r>
      <w:r w:rsidR="002E79FD" w:rsidRPr="002E79FD">
        <w:rPr>
          <w:rFonts w:ascii="Arial" w:hAnsi="Arial" w:cs="Arial"/>
          <w:sz w:val="20"/>
          <w:szCs w:val="20"/>
        </w:rPr>
        <w:t xml:space="preserve">нию </w:t>
      </w:r>
      <w:r>
        <w:rPr>
          <w:rFonts w:ascii="Arial" w:hAnsi="Arial" w:cs="Arial"/>
          <w:sz w:val="20"/>
          <w:szCs w:val="20"/>
        </w:rPr>
        <w:t>«</w:t>
      </w:r>
      <w:r w:rsidRPr="002E79FD">
        <w:rPr>
          <w:rFonts w:ascii="Arial" w:hAnsi="Arial" w:cs="Arial"/>
          <w:sz w:val="20"/>
          <w:szCs w:val="20"/>
        </w:rPr>
        <w:t>состояния</w:t>
      </w:r>
      <w:r>
        <w:rPr>
          <w:rFonts w:ascii="Arial" w:hAnsi="Arial" w:cs="Arial"/>
          <w:sz w:val="20"/>
          <w:szCs w:val="20"/>
        </w:rPr>
        <w:t>»</w:t>
      </w:r>
      <w:r w:rsidR="002E79FD" w:rsidRPr="002E79FD">
        <w:rPr>
          <w:rFonts w:ascii="Arial" w:hAnsi="Arial" w:cs="Arial"/>
          <w:sz w:val="20"/>
          <w:szCs w:val="20"/>
        </w:rPr>
        <w:t xml:space="preserve"> ряда </w:t>
      </w:r>
      <w:r>
        <w:rPr>
          <w:rFonts w:ascii="Arial" w:hAnsi="Arial" w:cs="Arial"/>
          <w:sz w:val="20"/>
          <w:szCs w:val="20"/>
        </w:rPr>
        <w:t>«</w:t>
      </w:r>
      <w:r w:rsidRPr="002E79FD">
        <w:rPr>
          <w:rFonts w:ascii="Arial" w:hAnsi="Arial" w:cs="Arial"/>
          <w:sz w:val="20"/>
          <w:szCs w:val="20"/>
        </w:rPr>
        <w:t>элементов</w:t>
      </w:r>
      <w:r>
        <w:rPr>
          <w:rFonts w:ascii="Arial" w:hAnsi="Arial" w:cs="Arial"/>
          <w:sz w:val="20"/>
          <w:szCs w:val="20"/>
        </w:rPr>
        <w:t>»</w:t>
      </w:r>
      <w:r w:rsidR="002E79FD" w:rsidRPr="002E79FD">
        <w:rPr>
          <w:rFonts w:ascii="Arial" w:hAnsi="Arial" w:cs="Arial"/>
          <w:sz w:val="20"/>
          <w:szCs w:val="20"/>
        </w:rPr>
        <w:t xml:space="preserve">. </w:t>
      </w:r>
    </w:p>
    <w:p w14:paraId="5F258E34" w14:textId="77777777" w:rsidR="006F23EB" w:rsidRDefault="006F23EB" w:rsidP="002E79F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770AC3D" w14:textId="77777777" w:rsidR="00EB673D" w:rsidRDefault="00EB673D" w:rsidP="002E79F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ECD5B40" w14:textId="667B8BEE" w:rsidR="006F23EB" w:rsidRPr="006F23EB" w:rsidRDefault="006F23EB" w:rsidP="006F23E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F23EB">
        <w:rPr>
          <w:rFonts w:ascii="Arial" w:hAnsi="Arial" w:cs="Arial"/>
          <w:b/>
          <w:sz w:val="20"/>
          <w:szCs w:val="20"/>
        </w:rPr>
        <w:lastRenderedPageBreak/>
        <w:t xml:space="preserve">7.5 Представление </w:t>
      </w:r>
      <w:r w:rsidR="00B65238">
        <w:rPr>
          <w:rFonts w:ascii="Arial" w:hAnsi="Arial" w:cs="Arial"/>
          <w:b/>
          <w:sz w:val="20"/>
          <w:szCs w:val="20"/>
        </w:rPr>
        <w:t>«</w:t>
      </w:r>
      <w:r w:rsidR="00B65238" w:rsidRPr="006F23EB">
        <w:rPr>
          <w:rFonts w:ascii="Arial" w:hAnsi="Arial" w:cs="Arial"/>
          <w:b/>
          <w:sz w:val="20"/>
          <w:szCs w:val="20"/>
        </w:rPr>
        <w:t>цели</w:t>
      </w:r>
      <w:r w:rsidR="00B65238">
        <w:rPr>
          <w:rFonts w:ascii="Arial" w:hAnsi="Arial" w:cs="Arial"/>
          <w:b/>
          <w:sz w:val="20"/>
          <w:szCs w:val="20"/>
        </w:rPr>
        <w:t>»</w:t>
      </w:r>
    </w:p>
    <w:p w14:paraId="6732717A" w14:textId="77777777" w:rsidR="006F23EB" w:rsidRPr="006F23EB" w:rsidRDefault="006F23EB" w:rsidP="006F23E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F68F835" w14:textId="07DAF6D2" w:rsidR="00A0577E" w:rsidRDefault="00E80960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Сущности </w:t>
      </w:r>
      <w:r w:rsidR="00EB673D">
        <w:rPr>
          <w:rFonts w:ascii="Arial" w:hAnsi="Arial" w:cs="Arial"/>
          <w:sz w:val="20"/>
          <w:szCs w:val="20"/>
        </w:rPr>
        <w:t>«о</w:t>
      </w:r>
      <w:r w:rsidR="00EB673D" w:rsidRPr="006F23EB">
        <w:rPr>
          <w:rFonts w:ascii="Arial" w:hAnsi="Arial" w:cs="Arial"/>
          <w:sz w:val="20"/>
          <w:szCs w:val="20"/>
        </w:rPr>
        <w:t>рганизаци</w:t>
      </w:r>
      <w:r w:rsidR="00EB673D">
        <w:rPr>
          <w:rFonts w:ascii="Arial" w:hAnsi="Arial" w:cs="Arial"/>
          <w:sz w:val="20"/>
          <w:szCs w:val="20"/>
        </w:rPr>
        <w:t>я»</w:t>
      </w:r>
      <w:r w:rsidR="00EB673D" w:rsidRPr="006F23EB">
        <w:rPr>
          <w:rFonts w:ascii="Arial" w:hAnsi="Arial" w:cs="Arial"/>
          <w:sz w:val="20"/>
          <w:szCs w:val="20"/>
        </w:rPr>
        <w:t xml:space="preserve"> и </w:t>
      </w:r>
      <w:r w:rsidR="00EB673D">
        <w:rPr>
          <w:rFonts w:ascii="Arial" w:hAnsi="Arial" w:cs="Arial"/>
          <w:sz w:val="20"/>
          <w:szCs w:val="20"/>
        </w:rPr>
        <w:t xml:space="preserve">«человек» в концептуальной </w:t>
      </w:r>
      <w:r>
        <w:rPr>
          <w:rFonts w:ascii="Arial" w:hAnsi="Arial" w:cs="Arial"/>
          <w:sz w:val="20"/>
          <w:szCs w:val="20"/>
        </w:rPr>
        <w:t xml:space="preserve">модели </w:t>
      </w:r>
      <w:r w:rsidR="00EB673D">
        <w:rPr>
          <w:rFonts w:ascii="Arial" w:hAnsi="Arial" w:cs="Arial"/>
          <w:sz w:val="20"/>
          <w:szCs w:val="20"/>
        </w:rPr>
        <w:t>«умного города»</w:t>
      </w:r>
      <w:r w:rsidRPr="006F23EB">
        <w:rPr>
          <w:rFonts w:ascii="Arial" w:hAnsi="Arial" w:cs="Arial"/>
          <w:sz w:val="20"/>
          <w:szCs w:val="20"/>
        </w:rPr>
        <w:t>, устанавливая свои причины и намер</w:t>
      </w:r>
      <w:r>
        <w:rPr>
          <w:rFonts w:ascii="Arial" w:hAnsi="Arial" w:cs="Arial"/>
          <w:sz w:val="20"/>
          <w:szCs w:val="20"/>
        </w:rPr>
        <w:t>ения в отношении необходимых из</w:t>
      </w:r>
      <w:r w:rsidRPr="006F23EB">
        <w:rPr>
          <w:rFonts w:ascii="Arial" w:hAnsi="Arial" w:cs="Arial"/>
          <w:sz w:val="20"/>
          <w:szCs w:val="20"/>
        </w:rPr>
        <w:t>менений</w:t>
      </w:r>
      <w:r>
        <w:rPr>
          <w:rFonts w:ascii="Arial" w:hAnsi="Arial" w:cs="Arial"/>
          <w:sz w:val="20"/>
          <w:szCs w:val="20"/>
        </w:rPr>
        <w:t xml:space="preserve"> </w:t>
      </w:r>
      <w:r w:rsidRPr="006F23EB">
        <w:rPr>
          <w:rFonts w:ascii="Arial" w:hAnsi="Arial" w:cs="Arial"/>
          <w:sz w:val="20"/>
          <w:szCs w:val="20"/>
        </w:rPr>
        <w:t xml:space="preserve">имеют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цели</w:t>
      </w:r>
      <w:r>
        <w:rPr>
          <w:rFonts w:ascii="Arial" w:hAnsi="Arial" w:cs="Arial"/>
          <w:sz w:val="20"/>
          <w:szCs w:val="20"/>
        </w:rPr>
        <w:t>»</w:t>
      </w:r>
      <w:r w:rsidRPr="006F23EB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«Ц</w:t>
      </w:r>
      <w:r w:rsidRPr="006F23EB">
        <w:rPr>
          <w:rFonts w:ascii="Arial" w:hAnsi="Arial" w:cs="Arial"/>
          <w:sz w:val="20"/>
          <w:szCs w:val="20"/>
        </w:rPr>
        <w:t>ели</w:t>
      </w:r>
      <w:r>
        <w:rPr>
          <w:rFonts w:ascii="Arial" w:hAnsi="Arial" w:cs="Arial"/>
          <w:sz w:val="20"/>
          <w:szCs w:val="20"/>
        </w:rPr>
        <w:t>»</w:t>
      </w:r>
      <w:r w:rsidRPr="006F23EB">
        <w:rPr>
          <w:rFonts w:ascii="Arial" w:hAnsi="Arial" w:cs="Arial"/>
          <w:sz w:val="20"/>
          <w:szCs w:val="20"/>
        </w:rPr>
        <w:t xml:space="preserve"> являются долгосрочными</w:t>
      </w:r>
      <w:r>
        <w:rPr>
          <w:rFonts w:ascii="Arial" w:hAnsi="Arial" w:cs="Arial"/>
          <w:sz w:val="20"/>
          <w:szCs w:val="20"/>
        </w:rPr>
        <w:t xml:space="preserve">, </w:t>
      </w:r>
      <w:r w:rsidRPr="006F23EB">
        <w:rPr>
          <w:rFonts w:ascii="Arial" w:hAnsi="Arial" w:cs="Arial"/>
          <w:sz w:val="20"/>
          <w:szCs w:val="20"/>
        </w:rPr>
        <w:t>краткосрочными или должны обеспечи</w:t>
      </w:r>
      <w:r>
        <w:rPr>
          <w:rFonts w:ascii="Arial" w:hAnsi="Arial" w:cs="Arial"/>
          <w:sz w:val="20"/>
          <w:szCs w:val="20"/>
        </w:rPr>
        <w:t>ваться в режиме реального време</w:t>
      </w:r>
      <w:r w:rsidRPr="006F23EB">
        <w:rPr>
          <w:rFonts w:ascii="Arial" w:hAnsi="Arial" w:cs="Arial"/>
          <w:sz w:val="20"/>
          <w:szCs w:val="20"/>
        </w:rPr>
        <w:t>ни</w:t>
      </w:r>
      <w:r>
        <w:rPr>
          <w:rFonts w:ascii="Arial" w:hAnsi="Arial" w:cs="Arial"/>
          <w:sz w:val="20"/>
          <w:szCs w:val="20"/>
        </w:rPr>
        <w:t xml:space="preserve">. </w:t>
      </w:r>
      <w:r w:rsidR="00A0577E">
        <w:rPr>
          <w:rFonts w:ascii="Arial" w:hAnsi="Arial" w:cs="Arial"/>
          <w:sz w:val="20"/>
          <w:szCs w:val="20"/>
        </w:rPr>
        <w:t xml:space="preserve">Представление «цели» в </w:t>
      </w:r>
      <w:r w:rsidR="001B479B">
        <w:rPr>
          <w:rFonts w:ascii="Arial" w:hAnsi="Arial" w:cs="Arial"/>
          <w:sz w:val="20"/>
          <w:szCs w:val="20"/>
        </w:rPr>
        <w:t xml:space="preserve">рамках части концептуальной </w:t>
      </w:r>
      <w:r w:rsidR="00A0577E">
        <w:rPr>
          <w:rFonts w:ascii="Arial" w:hAnsi="Arial" w:cs="Arial"/>
          <w:sz w:val="20"/>
          <w:szCs w:val="20"/>
        </w:rPr>
        <w:t xml:space="preserve">модели </w:t>
      </w:r>
      <w:r w:rsidR="001B479B">
        <w:rPr>
          <w:rFonts w:ascii="Arial" w:hAnsi="Arial" w:cs="Arial"/>
          <w:sz w:val="20"/>
          <w:szCs w:val="20"/>
        </w:rPr>
        <w:t>отображено</w:t>
      </w:r>
      <w:r w:rsidR="00A0577E">
        <w:rPr>
          <w:rFonts w:ascii="Arial" w:hAnsi="Arial" w:cs="Arial"/>
          <w:sz w:val="20"/>
          <w:szCs w:val="20"/>
        </w:rPr>
        <w:t xml:space="preserve"> н</w:t>
      </w:r>
      <w:r w:rsidR="00A0577E" w:rsidRPr="006F23EB">
        <w:rPr>
          <w:rFonts w:ascii="Arial" w:hAnsi="Arial" w:cs="Arial"/>
          <w:sz w:val="20"/>
          <w:szCs w:val="20"/>
        </w:rPr>
        <w:t xml:space="preserve">а рисунке </w:t>
      </w:r>
      <w:r w:rsidR="00A0577E">
        <w:rPr>
          <w:rFonts w:ascii="Arial" w:hAnsi="Arial" w:cs="Arial"/>
          <w:sz w:val="20"/>
          <w:szCs w:val="20"/>
        </w:rPr>
        <w:t>5.</w:t>
      </w:r>
    </w:p>
    <w:p w14:paraId="66EE4D97" w14:textId="77777777" w:rsidR="0071783F" w:rsidRDefault="0071783F" w:rsidP="006F23E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9927141" w14:textId="77777777" w:rsidR="006F23EB" w:rsidRDefault="00C24EA7" w:rsidP="00C24EA7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C24EA7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45DC654F" wp14:editId="3327533A">
            <wp:extent cx="4957200" cy="2966400"/>
            <wp:effectExtent l="0" t="0" r="0" b="5715"/>
            <wp:docPr id="54" name="Рисунок 54" descr="C:\Users\shantarovich\Downloads\Диаграмма_7_раздел_все_рисунки4-Страница 6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hantarovich\Downloads\Диаграмма_7_раздел_все_рисунки4-Страница 6.drawio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7200" cy="296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0F9C82" w14:textId="77777777" w:rsidR="006F23EB" w:rsidRPr="006F23EB" w:rsidRDefault="006F23EB" w:rsidP="006F23EB">
      <w:pPr>
        <w:ind w:firstLine="397"/>
        <w:jc w:val="center"/>
        <w:rPr>
          <w:rFonts w:ascii="Arial" w:hAnsi="Arial" w:cs="Arial"/>
          <w:sz w:val="20"/>
          <w:szCs w:val="20"/>
          <w:lang w:val="en-US"/>
        </w:rPr>
      </w:pPr>
    </w:p>
    <w:p w14:paraId="5BF41585" w14:textId="4B788749" w:rsidR="006F23EB" w:rsidRPr="006E7BBB" w:rsidRDefault="006F23EB" w:rsidP="006F23E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E7BBB">
        <w:rPr>
          <w:rFonts w:ascii="Arial" w:hAnsi="Arial" w:cs="Arial"/>
          <w:b/>
          <w:sz w:val="18"/>
          <w:szCs w:val="18"/>
        </w:rPr>
        <w:t xml:space="preserve">Рисунок 5 – Представление </w:t>
      </w:r>
      <w:r w:rsidR="00A97F13" w:rsidRPr="006E7BBB">
        <w:rPr>
          <w:rFonts w:ascii="Arial" w:hAnsi="Arial" w:cs="Arial"/>
          <w:b/>
          <w:sz w:val="18"/>
          <w:szCs w:val="18"/>
        </w:rPr>
        <w:t>«цели»</w:t>
      </w:r>
    </w:p>
    <w:p w14:paraId="3DEA778B" w14:textId="77777777" w:rsidR="006F23EB" w:rsidRPr="006F23EB" w:rsidRDefault="006F23EB" w:rsidP="002E79F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051D3B2" w14:textId="17E5DD51" w:rsidR="006F23EB" w:rsidRPr="006F23EB" w:rsidRDefault="006F23EB" w:rsidP="006F23E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F23EB">
        <w:rPr>
          <w:rFonts w:ascii="Arial" w:hAnsi="Arial" w:cs="Arial"/>
          <w:sz w:val="20"/>
          <w:szCs w:val="20"/>
        </w:rPr>
        <w:t xml:space="preserve">Если </w:t>
      </w:r>
      <w:r w:rsidR="00B65238">
        <w:rPr>
          <w:rFonts w:ascii="Arial" w:hAnsi="Arial" w:cs="Arial"/>
          <w:sz w:val="20"/>
          <w:szCs w:val="20"/>
        </w:rPr>
        <w:t>«</w:t>
      </w:r>
      <w:r w:rsidR="00B65238" w:rsidRPr="006F23EB">
        <w:rPr>
          <w:rFonts w:ascii="Arial" w:hAnsi="Arial" w:cs="Arial"/>
          <w:sz w:val="20"/>
          <w:szCs w:val="20"/>
        </w:rPr>
        <w:t>цель</w:t>
      </w:r>
      <w:r w:rsidR="00B65238">
        <w:rPr>
          <w:rFonts w:ascii="Arial" w:hAnsi="Arial" w:cs="Arial"/>
          <w:sz w:val="20"/>
          <w:szCs w:val="20"/>
        </w:rPr>
        <w:t>»</w:t>
      </w:r>
      <w:r w:rsidR="00B65238" w:rsidRPr="006F23EB">
        <w:rPr>
          <w:rFonts w:ascii="Arial" w:hAnsi="Arial" w:cs="Arial"/>
          <w:sz w:val="20"/>
          <w:szCs w:val="20"/>
        </w:rPr>
        <w:t xml:space="preserve"> </w:t>
      </w:r>
      <w:r w:rsidRPr="006F23EB">
        <w:rPr>
          <w:rFonts w:ascii="Arial" w:hAnsi="Arial" w:cs="Arial"/>
          <w:sz w:val="20"/>
          <w:szCs w:val="20"/>
        </w:rPr>
        <w:t xml:space="preserve">может быть определена количественно, она может быть связана с рядом </w:t>
      </w:r>
      <w:r w:rsidR="00B65238">
        <w:rPr>
          <w:rFonts w:ascii="Arial" w:hAnsi="Arial" w:cs="Arial"/>
          <w:sz w:val="20"/>
          <w:szCs w:val="20"/>
        </w:rPr>
        <w:t>«</w:t>
      </w:r>
      <w:r w:rsidR="00B65238" w:rsidRPr="006F23EB">
        <w:rPr>
          <w:rFonts w:ascii="Arial" w:hAnsi="Arial" w:cs="Arial"/>
          <w:sz w:val="20"/>
          <w:szCs w:val="20"/>
        </w:rPr>
        <w:t>целевых</w:t>
      </w:r>
      <w:r>
        <w:rPr>
          <w:rFonts w:ascii="Arial" w:hAnsi="Arial" w:cs="Arial"/>
          <w:sz w:val="20"/>
          <w:szCs w:val="20"/>
        </w:rPr>
        <w:t xml:space="preserve"> </w:t>
      </w:r>
      <w:r w:rsidR="00B65238" w:rsidRPr="006F23EB">
        <w:rPr>
          <w:rFonts w:ascii="Arial" w:hAnsi="Arial" w:cs="Arial"/>
          <w:sz w:val="20"/>
          <w:szCs w:val="20"/>
        </w:rPr>
        <w:t>состояни</w:t>
      </w:r>
      <w:r w:rsidR="00B65238">
        <w:rPr>
          <w:rFonts w:ascii="Arial" w:hAnsi="Arial" w:cs="Arial"/>
          <w:sz w:val="20"/>
          <w:szCs w:val="20"/>
        </w:rPr>
        <w:t>й»</w:t>
      </w:r>
      <w:r w:rsidRPr="006F23EB">
        <w:rPr>
          <w:rFonts w:ascii="Arial" w:hAnsi="Arial" w:cs="Arial"/>
          <w:sz w:val="20"/>
          <w:szCs w:val="20"/>
        </w:rPr>
        <w:t xml:space="preserve">, которые являются наблюдаемыми </w:t>
      </w:r>
      <w:r w:rsidR="00B65238" w:rsidRPr="006F23EB">
        <w:rPr>
          <w:rFonts w:ascii="Arial" w:hAnsi="Arial" w:cs="Arial"/>
          <w:sz w:val="20"/>
          <w:szCs w:val="20"/>
        </w:rPr>
        <w:t>состояниями</w:t>
      </w:r>
      <w:r w:rsidR="00B65238">
        <w:rPr>
          <w:rFonts w:ascii="Arial" w:hAnsi="Arial" w:cs="Arial"/>
          <w:sz w:val="20"/>
          <w:szCs w:val="20"/>
        </w:rPr>
        <w:t>»</w:t>
      </w:r>
      <w:r w:rsidR="00B65238" w:rsidRPr="006F23EB">
        <w:rPr>
          <w:rFonts w:ascii="Arial" w:hAnsi="Arial" w:cs="Arial"/>
          <w:sz w:val="20"/>
          <w:szCs w:val="20"/>
        </w:rPr>
        <w:t xml:space="preserve"> </w:t>
      </w:r>
      <w:r w:rsidRPr="006F23EB">
        <w:rPr>
          <w:rFonts w:ascii="Arial" w:hAnsi="Arial" w:cs="Arial"/>
          <w:sz w:val="20"/>
          <w:szCs w:val="20"/>
        </w:rPr>
        <w:t xml:space="preserve">задействованных </w:t>
      </w:r>
      <w:r w:rsidR="00B65238">
        <w:rPr>
          <w:rFonts w:ascii="Arial" w:hAnsi="Arial" w:cs="Arial"/>
          <w:sz w:val="20"/>
          <w:szCs w:val="20"/>
        </w:rPr>
        <w:t>«</w:t>
      </w:r>
      <w:r w:rsidR="00B65238" w:rsidRPr="006F23EB">
        <w:rPr>
          <w:rFonts w:ascii="Arial" w:hAnsi="Arial" w:cs="Arial"/>
          <w:sz w:val="20"/>
          <w:szCs w:val="20"/>
        </w:rPr>
        <w:t>элементов</w:t>
      </w:r>
      <w:r w:rsidR="00B65238">
        <w:rPr>
          <w:rFonts w:ascii="Arial" w:hAnsi="Arial" w:cs="Arial"/>
          <w:sz w:val="20"/>
          <w:szCs w:val="20"/>
        </w:rPr>
        <w:t>»</w:t>
      </w:r>
      <w:r w:rsidRPr="006F23EB">
        <w:rPr>
          <w:rFonts w:ascii="Arial" w:hAnsi="Arial" w:cs="Arial"/>
          <w:sz w:val="20"/>
          <w:szCs w:val="20"/>
        </w:rPr>
        <w:t>.</w:t>
      </w:r>
    </w:p>
    <w:p w14:paraId="4E3328A2" w14:textId="1B2A2B8F" w:rsidR="006F23EB" w:rsidRPr="006F23EB" w:rsidRDefault="00B65238" w:rsidP="006F23E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Цели</w:t>
      </w:r>
      <w:r>
        <w:rPr>
          <w:rFonts w:ascii="Arial" w:hAnsi="Arial" w:cs="Arial"/>
          <w:sz w:val="20"/>
          <w:szCs w:val="20"/>
        </w:rPr>
        <w:t>»</w:t>
      </w:r>
      <w:r w:rsidRPr="006F23EB">
        <w:rPr>
          <w:rFonts w:ascii="Arial" w:hAnsi="Arial" w:cs="Arial"/>
          <w:sz w:val="20"/>
          <w:szCs w:val="20"/>
        </w:rPr>
        <w:t xml:space="preserve"> </w:t>
      </w:r>
      <w:r w:rsidR="006F23EB" w:rsidRPr="006F23EB">
        <w:rPr>
          <w:rFonts w:ascii="Arial" w:hAnsi="Arial" w:cs="Arial"/>
          <w:sz w:val="20"/>
          <w:szCs w:val="20"/>
        </w:rPr>
        <w:t xml:space="preserve">могут влиять на все виды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элементов</w:t>
      </w:r>
      <w:r>
        <w:rPr>
          <w:rFonts w:ascii="Arial" w:hAnsi="Arial" w:cs="Arial"/>
          <w:sz w:val="20"/>
          <w:szCs w:val="20"/>
        </w:rPr>
        <w:t>»</w:t>
      </w:r>
      <w:r w:rsidR="006F23EB" w:rsidRPr="006F23EB">
        <w:rPr>
          <w:rFonts w:ascii="Arial" w:hAnsi="Arial" w:cs="Arial"/>
          <w:sz w:val="20"/>
          <w:szCs w:val="20"/>
        </w:rPr>
        <w:t xml:space="preserve">. Представление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целей</w:t>
      </w:r>
      <w:r>
        <w:rPr>
          <w:rFonts w:ascii="Arial" w:hAnsi="Arial" w:cs="Arial"/>
          <w:sz w:val="20"/>
          <w:szCs w:val="20"/>
        </w:rPr>
        <w:t>»</w:t>
      </w:r>
      <w:r w:rsidRPr="006F23EB">
        <w:rPr>
          <w:rFonts w:ascii="Arial" w:hAnsi="Arial" w:cs="Arial"/>
          <w:sz w:val="20"/>
          <w:szCs w:val="20"/>
        </w:rPr>
        <w:t xml:space="preserve"> </w:t>
      </w:r>
      <w:r w:rsidR="006F23EB" w:rsidRPr="006F23EB">
        <w:rPr>
          <w:rFonts w:ascii="Arial" w:hAnsi="Arial" w:cs="Arial"/>
          <w:sz w:val="20"/>
          <w:szCs w:val="20"/>
        </w:rPr>
        <w:t xml:space="preserve">показывает, что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элемент</w:t>
      </w:r>
      <w:r>
        <w:rPr>
          <w:rFonts w:ascii="Arial" w:hAnsi="Arial" w:cs="Arial"/>
          <w:sz w:val="20"/>
          <w:szCs w:val="20"/>
        </w:rPr>
        <w:t>»</w:t>
      </w:r>
      <w:r w:rsidR="006F23EB">
        <w:rPr>
          <w:rFonts w:ascii="Arial" w:hAnsi="Arial" w:cs="Arial"/>
          <w:sz w:val="20"/>
          <w:szCs w:val="20"/>
        </w:rPr>
        <w:t xml:space="preserve"> </w:t>
      </w:r>
      <w:r w:rsidR="006F23EB" w:rsidRPr="006F23EB">
        <w:rPr>
          <w:rFonts w:ascii="Arial" w:hAnsi="Arial" w:cs="Arial"/>
          <w:sz w:val="20"/>
          <w:szCs w:val="20"/>
        </w:rPr>
        <w:t xml:space="preserve">может быть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сообществом</w:t>
      </w:r>
      <w:r>
        <w:rPr>
          <w:rFonts w:ascii="Arial" w:hAnsi="Arial" w:cs="Arial"/>
          <w:sz w:val="20"/>
          <w:szCs w:val="20"/>
        </w:rPr>
        <w:t>»</w:t>
      </w:r>
      <w:r w:rsidR="006F23EB" w:rsidRPr="006F23EB">
        <w:rPr>
          <w:rFonts w:ascii="Arial" w:hAnsi="Arial" w:cs="Arial"/>
          <w:sz w:val="20"/>
          <w:szCs w:val="20"/>
        </w:rPr>
        <w:t>, и</w:t>
      </w:r>
      <w:r w:rsidR="006F23EB">
        <w:rPr>
          <w:rFonts w:ascii="Arial" w:hAnsi="Arial" w:cs="Arial"/>
          <w:sz w:val="20"/>
          <w:szCs w:val="20"/>
        </w:rPr>
        <w:t>,</w:t>
      </w:r>
      <w:r w:rsidR="006F23EB" w:rsidRPr="006F23EB">
        <w:rPr>
          <w:rFonts w:ascii="Arial" w:hAnsi="Arial" w:cs="Arial"/>
          <w:sz w:val="20"/>
          <w:szCs w:val="20"/>
        </w:rPr>
        <w:t xml:space="preserve"> следовательно,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цель</w:t>
      </w:r>
      <w:r>
        <w:rPr>
          <w:rFonts w:ascii="Arial" w:hAnsi="Arial" w:cs="Arial"/>
          <w:sz w:val="20"/>
          <w:szCs w:val="20"/>
        </w:rPr>
        <w:t>»</w:t>
      </w:r>
      <w:r w:rsidRPr="006F23EB">
        <w:rPr>
          <w:rFonts w:ascii="Arial" w:hAnsi="Arial" w:cs="Arial"/>
          <w:sz w:val="20"/>
          <w:szCs w:val="20"/>
        </w:rPr>
        <w:t xml:space="preserve"> </w:t>
      </w:r>
      <w:r w:rsidR="0071783F">
        <w:rPr>
          <w:rFonts w:ascii="Arial" w:hAnsi="Arial" w:cs="Arial"/>
          <w:sz w:val="20"/>
          <w:szCs w:val="20"/>
        </w:rPr>
        <w:t xml:space="preserve">взаимосвязана с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сообществ</w:t>
      </w:r>
      <w:r w:rsidR="0071783F">
        <w:rPr>
          <w:rFonts w:ascii="Arial" w:hAnsi="Arial" w:cs="Arial"/>
          <w:sz w:val="20"/>
          <w:szCs w:val="20"/>
        </w:rPr>
        <w:t>ом</w:t>
      </w:r>
      <w:r>
        <w:rPr>
          <w:rFonts w:ascii="Arial" w:hAnsi="Arial" w:cs="Arial"/>
          <w:sz w:val="20"/>
          <w:szCs w:val="20"/>
        </w:rPr>
        <w:t>»</w:t>
      </w:r>
      <w:r w:rsidR="006F23EB" w:rsidRPr="006F23EB">
        <w:rPr>
          <w:rFonts w:ascii="Arial" w:hAnsi="Arial" w:cs="Arial"/>
          <w:sz w:val="20"/>
          <w:szCs w:val="20"/>
        </w:rPr>
        <w:t>.</w:t>
      </w:r>
    </w:p>
    <w:p w14:paraId="1BAAA7F2" w14:textId="45175901" w:rsidR="006F23EB" w:rsidRPr="006F23EB" w:rsidRDefault="00B65238" w:rsidP="006F23E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Цели</w:t>
      </w:r>
      <w:r>
        <w:rPr>
          <w:rFonts w:ascii="Arial" w:hAnsi="Arial" w:cs="Arial"/>
          <w:sz w:val="20"/>
          <w:szCs w:val="20"/>
        </w:rPr>
        <w:t>»</w:t>
      </w:r>
      <w:r w:rsidRPr="006F23EB">
        <w:rPr>
          <w:rFonts w:ascii="Arial" w:hAnsi="Arial" w:cs="Arial"/>
          <w:sz w:val="20"/>
          <w:szCs w:val="20"/>
        </w:rPr>
        <w:t xml:space="preserve"> </w:t>
      </w:r>
      <w:r w:rsidR="006F23EB" w:rsidRPr="006F23EB">
        <w:rPr>
          <w:rFonts w:ascii="Arial" w:hAnsi="Arial" w:cs="Arial"/>
          <w:sz w:val="20"/>
          <w:szCs w:val="20"/>
        </w:rPr>
        <w:t xml:space="preserve">могут быть установлены на основе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предположений</w:t>
      </w:r>
      <w:r>
        <w:rPr>
          <w:rFonts w:ascii="Arial" w:hAnsi="Arial" w:cs="Arial"/>
          <w:sz w:val="20"/>
          <w:szCs w:val="20"/>
        </w:rPr>
        <w:t>»</w:t>
      </w:r>
      <w:r w:rsidR="006F23EB">
        <w:rPr>
          <w:rFonts w:ascii="Arial" w:hAnsi="Arial" w:cs="Arial"/>
          <w:sz w:val="20"/>
          <w:szCs w:val="20"/>
        </w:rPr>
        <w:t>, которые фиксируют прогнозируе</w:t>
      </w:r>
      <w:r w:rsidR="006F23EB" w:rsidRPr="006F23EB">
        <w:rPr>
          <w:rFonts w:ascii="Arial" w:hAnsi="Arial" w:cs="Arial"/>
          <w:sz w:val="20"/>
          <w:szCs w:val="20"/>
        </w:rPr>
        <w:t xml:space="preserve">мое будущее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состояние</w:t>
      </w:r>
      <w:r>
        <w:rPr>
          <w:rFonts w:ascii="Arial" w:hAnsi="Arial" w:cs="Arial"/>
          <w:sz w:val="20"/>
          <w:szCs w:val="20"/>
        </w:rPr>
        <w:t>»</w:t>
      </w:r>
      <w:r w:rsidRPr="006F23EB">
        <w:rPr>
          <w:rFonts w:ascii="Arial" w:hAnsi="Arial" w:cs="Arial"/>
          <w:sz w:val="20"/>
          <w:szCs w:val="20"/>
        </w:rPr>
        <w:t xml:space="preserve"> </w:t>
      </w:r>
      <w:r w:rsidR="006F23EB" w:rsidRPr="006F23EB">
        <w:rPr>
          <w:rFonts w:ascii="Arial" w:hAnsi="Arial" w:cs="Arial"/>
          <w:sz w:val="20"/>
          <w:szCs w:val="20"/>
        </w:rPr>
        <w:t xml:space="preserve">одного или нескольких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элементов</w:t>
      </w:r>
      <w:r>
        <w:rPr>
          <w:rFonts w:ascii="Arial" w:hAnsi="Arial" w:cs="Arial"/>
          <w:sz w:val="20"/>
          <w:szCs w:val="20"/>
        </w:rPr>
        <w:t>»</w:t>
      </w:r>
      <w:r w:rsidR="006F23EB" w:rsidRPr="006F23EB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Целевое состояние</w:t>
      </w:r>
      <w:r>
        <w:rPr>
          <w:rFonts w:ascii="Arial" w:hAnsi="Arial" w:cs="Arial"/>
          <w:sz w:val="20"/>
          <w:szCs w:val="20"/>
        </w:rPr>
        <w:t>»</w:t>
      </w:r>
      <w:r w:rsidRPr="006F23EB">
        <w:rPr>
          <w:rFonts w:ascii="Arial" w:hAnsi="Arial" w:cs="Arial"/>
          <w:sz w:val="20"/>
          <w:szCs w:val="20"/>
        </w:rPr>
        <w:t xml:space="preserve"> </w:t>
      </w:r>
      <w:r w:rsidR="006F23EB" w:rsidRPr="006F23EB">
        <w:rPr>
          <w:rFonts w:ascii="Arial" w:hAnsi="Arial" w:cs="Arial"/>
          <w:sz w:val="20"/>
          <w:szCs w:val="20"/>
        </w:rPr>
        <w:t>определяет</w:t>
      </w:r>
      <w:r w:rsidR="006F23EB">
        <w:rPr>
          <w:rFonts w:ascii="Arial" w:hAnsi="Arial" w:cs="Arial"/>
          <w:sz w:val="20"/>
          <w:szCs w:val="20"/>
        </w:rPr>
        <w:t xml:space="preserve"> </w:t>
      </w:r>
      <w:r w:rsidR="006F23EB" w:rsidRPr="006F23EB">
        <w:rPr>
          <w:rFonts w:ascii="Arial" w:hAnsi="Arial" w:cs="Arial"/>
          <w:sz w:val="20"/>
          <w:szCs w:val="20"/>
        </w:rPr>
        <w:t xml:space="preserve">изменение, на которое направлена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цель</w:t>
      </w:r>
      <w:r>
        <w:rPr>
          <w:rFonts w:ascii="Arial" w:hAnsi="Arial" w:cs="Arial"/>
          <w:sz w:val="20"/>
          <w:szCs w:val="20"/>
        </w:rPr>
        <w:t>»</w:t>
      </w:r>
      <w:r w:rsidR="006F23EB" w:rsidRPr="006F23EB">
        <w:rPr>
          <w:rFonts w:ascii="Arial" w:hAnsi="Arial" w:cs="Arial"/>
          <w:sz w:val="20"/>
          <w:szCs w:val="20"/>
        </w:rPr>
        <w:t>.</w:t>
      </w:r>
    </w:p>
    <w:p w14:paraId="7CF9A143" w14:textId="77777777" w:rsidR="006F23EB" w:rsidRPr="006F23EB" w:rsidRDefault="006F23EB" w:rsidP="002E79F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FAC89F1" w14:textId="0401C8AD" w:rsidR="006F23EB" w:rsidRPr="006F23EB" w:rsidRDefault="006F23EB" w:rsidP="002E79F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F23EB">
        <w:rPr>
          <w:rFonts w:ascii="Arial" w:hAnsi="Arial" w:cs="Arial"/>
          <w:b/>
          <w:sz w:val="20"/>
          <w:szCs w:val="20"/>
        </w:rPr>
        <w:t xml:space="preserve">7.6 Представление </w:t>
      </w:r>
      <w:r w:rsidR="007B7789">
        <w:rPr>
          <w:rFonts w:ascii="Arial" w:hAnsi="Arial" w:cs="Arial"/>
          <w:b/>
          <w:sz w:val="20"/>
          <w:szCs w:val="20"/>
        </w:rPr>
        <w:t>«</w:t>
      </w:r>
      <w:r w:rsidR="007B7789" w:rsidRPr="006F23EB">
        <w:rPr>
          <w:rFonts w:ascii="Arial" w:hAnsi="Arial" w:cs="Arial"/>
          <w:b/>
          <w:sz w:val="20"/>
          <w:szCs w:val="20"/>
        </w:rPr>
        <w:t>наблюдений</w:t>
      </w:r>
      <w:r w:rsidR="007B7789">
        <w:rPr>
          <w:rFonts w:ascii="Arial" w:hAnsi="Arial" w:cs="Arial"/>
          <w:b/>
          <w:sz w:val="20"/>
          <w:szCs w:val="20"/>
        </w:rPr>
        <w:t>»</w:t>
      </w:r>
      <w:r w:rsidR="007B7789" w:rsidRPr="006F23EB">
        <w:rPr>
          <w:rFonts w:ascii="Arial" w:hAnsi="Arial" w:cs="Arial"/>
          <w:b/>
          <w:sz w:val="20"/>
          <w:szCs w:val="20"/>
        </w:rPr>
        <w:t xml:space="preserve"> </w:t>
      </w:r>
      <w:r w:rsidRPr="006F23EB">
        <w:rPr>
          <w:rFonts w:ascii="Arial" w:hAnsi="Arial" w:cs="Arial"/>
          <w:b/>
          <w:sz w:val="20"/>
          <w:szCs w:val="20"/>
        </w:rPr>
        <w:t>и реагирования</w:t>
      </w:r>
    </w:p>
    <w:p w14:paraId="6934AD1A" w14:textId="77777777" w:rsidR="006F23EB" w:rsidRPr="006F23EB" w:rsidRDefault="006F23EB" w:rsidP="002E79F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DD4D48F" w14:textId="77777777" w:rsidR="004D7E6F" w:rsidRPr="00D3768E" w:rsidRDefault="004D7E6F" w:rsidP="004D7E6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</w:t>
      </w:r>
      <w:r w:rsidRPr="00D3768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«умном </w:t>
      </w:r>
      <w:r w:rsidRPr="00D3768E">
        <w:rPr>
          <w:rFonts w:ascii="Arial" w:hAnsi="Arial" w:cs="Arial"/>
          <w:sz w:val="20"/>
          <w:szCs w:val="20"/>
        </w:rPr>
        <w:t>городе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может быть ряд автоматических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, которые в режиме реального времени реагируют на наблюдаемые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состояния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путем изменения настроек для восстановления оптимального</w:t>
      </w:r>
      <w:r>
        <w:rPr>
          <w:rFonts w:ascii="Arial" w:hAnsi="Arial" w:cs="Arial"/>
          <w:sz w:val="20"/>
          <w:szCs w:val="20"/>
        </w:rPr>
        <w:t xml:space="preserve"> «</w:t>
      </w:r>
      <w:r w:rsidRPr="00D3768E">
        <w:rPr>
          <w:rFonts w:ascii="Arial" w:hAnsi="Arial" w:cs="Arial"/>
          <w:sz w:val="20"/>
          <w:szCs w:val="20"/>
        </w:rPr>
        <w:t>состояния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.</w:t>
      </w:r>
    </w:p>
    <w:p w14:paraId="2439FFB1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КМУГ</w:t>
      </w:r>
      <w:r w:rsidRPr="00D3768E">
        <w:rPr>
          <w:rFonts w:ascii="Arial" w:hAnsi="Arial" w:cs="Arial"/>
          <w:sz w:val="20"/>
          <w:szCs w:val="20"/>
        </w:rPr>
        <w:t xml:space="preserve"> представляет датчик как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объект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, который может быть связан с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местоположением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.</w:t>
      </w:r>
    </w:p>
    <w:p w14:paraId="6012F8CC" w14:textId="77777777" w:rsidR="00A0577E" w:rsidRPr="00D3768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3768E">
        <w:rPr>
          <w:rFonts w:ascii="Arial" w:hAnsi="Arial" w:cs="Arial"/>
          <w:sz w:val="20"/>
          <w:szCs w:val="20"/>
        </w:rPr>
        <w:t>Представление наблюдений и реагирования определяет три этапа:</w:t>
      </w:r>
    </w:p>
    <w:p w14:paraId="52DF9F99" w14:textId="77777777" w:rsidR="00A0577E" w:rsidRPr="00D3768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D3768E">
        <w:rPr>
          <w:rFonts w:ascii="Arial" w:hAnsi="Arial" w:cs="Arial"/>
          <w:sz w:val="20"/>
          <w:szCs w:val="20"/>
        </w:rPr>
        <w:t xml:space="preserve">определение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целей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и оптимального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состояния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системы;</w:t>
      </w:r>
    </w:p>
    <w:p w14:paraId="67FA833A" w14:textId="77777777" w:rsidR="00A0577E" w:rsidRPr="00D3768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D3768E">
        <w:rPr>
          <w:rFonts w:ascii="Arial" w:hAnsi="Arial" w:cs="Arial"/>
          <w:sz w:val="20"/>
          <w:szCs w:val="20"/>
        </w:rPr>
        <w:t>считывание показаний датчиком;</w:t>
      </w:r>
    </w:p>
    <w:p w14:paraId="10892F53" w14:textId="77777777" w:rsidR="00A0577E" w:rsidRPr="00D3768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D3768E">
        <w:rPr>
          <w:rFonts w:ascii="Arial" w:hAnsi="Arial" w:cs="Arial"/>
          <w:sz w:val="20"/>
          <w:szCs w:val="20"/>
        </w:rPr>
        <w:t>служба, реагирующая на входные значения путем изменения настроек.</w:t>
      </w:r>
    </w:p>
    <w:p w14:paraId="79E9422A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3768E">
        <w:rPr>
          <w:rFonts w:ascii="Arial" w:hAnsi="Arial" w:cs="Arial"/>
          <w:sz w:val="20"/>
          <w:szCs w:val="20"/>
        </w:rPr>
        <w:t>На первом эта</w:t>
      </w:r>
      <w:r>
        <w:rPr>
          <w:rFonts w:ascii="Arial" w:hAnsi="Arial" w:cs="Arial"/>
          <w:sz w:val="20"/>
          <w:szCs w:val="20"/>
        </w:rPr>
        <w:t>п</w:t>
      </w:r>
      <w:r w:rsidRPr="00D3768E">
        <w:rPr>
          <w:rFonts w:ascii="Arial" w:hAnsi="Arial" w:cs="Arial"/>
          <w:sz w:val="20"/>
          <w:szCs w:val="20"/>
        </w:rPr>
        <w:t xml:space="preserve">е система представляется как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элемент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, для ко</w:t>
      </w:r>
      <w:r>
        <w:rPr>
          <w:rFonts w:ascii="Arial" w:hAnsi="Arial" w:cs="Arial"/>
          <w:sz w:val="20"/>
          <w:szCs w:val="20"/>
        </w:rPr>
        <w:t>торого определяется одно или не</w:t>
      </w:r>
      <w:r w:rsidRPr="00D3768E">
        <w:rPr>
          <w:rFonts w:ascii="Arial" w:hAnsi="Arial" w:cs="Arial"/>
          <w:sz w:val="20"/>
          <w:szCs w:val="20"/>
        </w:rPr>
        <w:t xml:space="preserve">сколько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целевых состояний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049C3C3F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3768E">
        <w:rPr>
          <w:rFonts w:ascii="Arial" w:hAnsi="Arial" w:cs="Arial"/>
          <w:sz w:val="20"/>
          <w:szCs w:val="20"/>
        </w:rPr>
        <w:t xml:space="preserve">На втором этапе датчик проводит измерения системы, которые представлены как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наблюдение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r w:rsidRPr="00D3768E">
        <w:rPr>
          <w:rFonts w:ascii="Arial" w:hAnsi="Arial" w:cs="Arial"/>
          <w:sz w:val="20"/>
          <w:szCs w:val="20"/>
        </w:rPr>
        <w:t xml:space="preserve">фиксирующее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состояние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элемента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78C00171" w14:textId="77777777" w:rsidR="00A0577E" w:rsidRPr="00D3768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3768E">
        <w:rPr>
          <w:rFonts w:ascii="Arial" w:hAnsi="Arial" w:cs="Arial"/>
          <w:sz w:val="20"/>
          <w:szCs w:val="20"/>
        </w:rPr>
        <w:t>На третьем этапе может быть сконфигурировано исполнительное</w:t>
      </w:r>
      <w:r>
        <w:rPr>
          <w:rFonts w:ascii="Arial" w:hAnsi="Arial" w:cs="Arial"/>
          <w:sz w:val="20"/>
          <w:szCs w:val="20"/>
        </w:rPr>
        <w:t xml:space="preserve"> или другое устройство для авто</w:t>
      </w:r>
      <w:r w:rsidRPr="00D3768E">
        <w:rPr>
          <w:rFonts w:ascii="Arial" w:hAnsi="Arial" w:cs="Arial"/>
          <w:sz w:val="20"/>
          <w:szCs w:val="20"/>
        </w:rPr>
        <w:t xml:space="preserve">матической реакции на наблюдаемое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состояние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путем изменения настроек.</w:t>
      </w:r>
    </w:p>
    <w:p w14:paraId="790453F8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3768E">
        <w:rPr>
          <w:rFonts w:ascii="Arial" w:hAnsi="Arial" w:cs="Arial"/>
          <w:sz w:val="20"/>
          <w:szCs w:val="20"/>
        </w:rPr>
        <w:t xml:space="preserve">Исполнительное устройство также является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объектом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, который играет рол</w:t>
      </w:r>
      <w:r>
        <w:rPr>
          <w:rFonts w:ascii="Arial" w:hAnsi="Arial" w:cs="Arial"/>
          <w:sz w:val="20"/>
          <w:szCs w:val="20"/>
        </w:rPr>
        <w:t>ь в «событии», меня</w:t>
      </w:r>
      <w:r w:rsidRPr="00D3768E">
        <w:rPr>
          <w:rFonts w:ascii="Arial" w:hAnsi="Arial" w:cs="Arial"/>
          <w:sz w:val="20"/>
          <w:szCs w:val="20"/>
        </w:rPr>
        <w:t xml:space="preserve">ющем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состояние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. </w:t>
      </w:r>
    </w:p>
    <w:p w14:paraId="36163DF7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3768E">
        <w:rPr>
          <w:rFonts w:ascii="Arial" w:hAnsi="Arial" w:cs="Arial"/>
          <w:sz w:val="20"/>
          <w:szCs w:val="20"/>
        </w:rPr>
        <w:t xml:space="preserve">Изменение настроек является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службой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, р</w:t>
      </w:r>
      <w:r>
        <w:rPr>
          <w:rFonts w:ascii="Arial" w:hAnsi="Arial" w:cs="Arial"/>
          <w:sz w:val="20"/>
          <w:szCs w:val="20"/>
        </w:rPr>
        <w:t>еализующей «метод», который предо</w:t>
      </w:r>
      <w:r w:rsidRPr="00D3768E">
        <w:rPr>
          <w:rFonts w:ascii="Arial" w:hAnsi="Arial" w:cs="Arial"/>
          <w:sz w:val="20"/>
          <w:szCs w:val="20"/>
        </w:rPr>
        <w:t xml:space="preserve">ставляет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агент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. </w:t>
      </w:r>
    </w:p>
    <w:p w14:paraId="0E5403BA" w14:textId="77777777" w:rsidR="00A0577E" w:rsidRDefault="00A0577E" w:rsidP="00A0577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3768E">
        <w:rPr>
          <w:rFonts w:ascii="Arial" w:hAnsi="Arial" w:cs="Arial"/>
          <w:sz w:val="20"/>
          <w:szCs w:val="20"/>
        </w:rPr>
        <w:lastRenderedPageBreak/>
        <w:t xml:space="preserve">При наступлении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ситуации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записывается журнал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наблюдений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и настроек.</w:t>
      </w:r>
    </w:p>
    <w:p w14:paraId="24E1B462" w14:textId="6331878B" w:rsidR="006F23EB" w:rsidRDefault="00A0577E" w:rsidP="002E79F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</w:t>
      </w:r>
      <w:r w:rsidRPr="006F23EB">
        <w:rPr>
          <w:rFonts w:ascii="Arial" w:hAnsi="Arial" w:cs="Arial"/>
          <w:sz w:val="20"/>
          <w:szCs w:val="20"/>
        </w:rPr>
        <w:t xml:space="preserve">редставление </w:t>
      </w:r>
      <w:r>
        <w:rPr>
          <w:rFonts w:ascii="Arial" w:hAnsi="Arial" w:cs="Arial"/>
          <w:sz w:val="20"/>
          <w:szCs w:val="20"/>
        </w:rPr>
        <w:t>«</w:t>
      </w:r>
      <w:r w:rsidRPr="006F23EB">
        <w:rPr>
          <w:rFonts w:ascii="Arial" w:hAnsi="Arial" w:cs="Arial"/>
          <w:sz w:val="20"/>
          <w:szCs w:val="20"/>
        </w:rPr>
        <w:t>наблюдений</w:t>
      </w:r>
      <w:r>
        <w:rPr>
          <w:rFonts w:ascii="Arial" w:hAnsi="Arial" w:cs="Arial"/>
          <w:sz w:val="20"/>
          <w:szCs w:val="20"/>
        </w:rPr>
        <w:t>»</w:t>
      </w:r>
      <w:r w:rsidRPr="006F23EB">
        <w:rPr>
          <w:rFonts w:ascii="Arial" w:hAnsi="Arial" w:cs="Arial"/>
          <w:sz w:val="20"/>
          <w:szCs w:val="20"/>
        </w:rPr>
        <w:t xml:space="preserve"> и реагирования </w:t>
      </w:r>
      <w:r w:rsidR="004A6665" w:rsidRPr="004A6665">
        <w:rPr>
          <w:rFonts w:ascii="Arial" w:hAnsi="Arial" w:cs="Arial"/>
          <w:sz w:val="20"/>
          <w:szCs w:val="20"/>
        </w:rPr>
        <w:t xml:space="preserve">в рамках части концептуальной модели «умного города» </w:t>
      </w:r>
      <w:r w:rsidR="004A6665">
        <w:rPr>
          <w:rFonts w:ascii="Arial" w:hAnsi="Arial" w:cs="Arial"/>
          <w:sz w:val="20"/>
          <w:szCs w:val="20"/>
        </w:rPr>
        <w:t>отображено</w:t>
      </w:r>
      <w:r>
        <w:rPr>
          <w:rFonts w:ascii="Arial" w:hAnsi="Arial" w:cs="Arial"/>
          <w:sz w:val="20"/>
          <w:szCs w:val="20"/>
        </w:rPr>
        <w:t xml:space="preserve"> н</w:t>
      </w:r>
      <w:r w:rsidR="006F23EB" w:rsidRPr="006F23EB">
        <w:rPr>
          <w:rFonts w:ascii="Arial" w:hAnsi="Arial" w:cs="Arial"/>
          <w:sz w:val="20"/>
          <w:szCs w:val="20"/>
        </w:rPr>
        <w:t xml:space="preserve">а рисунке </w:t>
      </w:r>
      <w:r w:rsidR="006F23EB">
        <w:rPr>
          <w:rFonts w:ascii="Arial" w:hAnsi="Arial" w:cs="Arial"/>
          <w:sz w:val="20"/>
          <w:szCs w:val="20"/>
        </w:rPr>
        <w:t>6</w:t>
      </w:r>
      <w:r w:rsidR="0071783F">
        <w:rPr>
          <w:rFonts w:ascii="Arial" w:hAnsi="Arial" w:cs="Arial"/>
          <w:sz w:val="20"/>
          <w:szCs w:val="20"/>
        </w:rPr>
        <w:t>.</w:t>
      </w:r>
    </w:p>
    <w:p w14:paraId="18264E21" w14:textId="77777777" w:rsidR="0071783F" w:rsidRDefault="0071783F" w:rsidP="002E79F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81FA5A0" w14:textId="77777777" w:rsidR="00A0577E" w:rsidRPr="006F23EB" w:rsidRDefault="00A0577E" w:rsidP="002E79F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1D1E9B3" w14:textId="77777777" w:rsidR="006F23EB" w:rsidRPr="006F23EB" w:rsidRDefault="00C24EA7" w:rsidP="00C24EA7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C24EA7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6B0B582" wp14:editId="4430031C">
            <wp:extent cx="4532400" cy="2890800"/>
            <wp:effectExtent l="0" t="0" r="1905" b="5080"/>
            <wp:docPr id="55" name="Рисунок 55" descr="C:\Users\shantarovich\Downloads\Диаграмма_7_раздел_все_рисунки4-Страница 7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hantarovich\Downloads\Диаграмма_7_раздел_все_рисунки4-Страница 7.drawio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2400" cy="28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FF2030" w14:textId="77777777" w:rsidR="006F23EB" w:rsidRDefault="006F23EB" w:rsidP="00D3768E">
      <w:pPr>
        <w:jc w:val="center"/>
        <w:rPr>
          <w:rFonts w:ascii="Arial" w:hAnsi="Arial" w:cs="Arial"/>
          <w:sz w:val="20"/>
          <w:szCs w:val="20"/>
        </w:rPr>
      </w:pPr>
    </w:p>
    <w:p w14:paraId="1282B912" w14:textId="668FE4EF" w:rsidR="00D3768E" w:rsidRPr="00F07900" w:rsidRDefault="00D3768E" w:rsidP="00D3768E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F07900">
        <w:rPr>
          <w:rFonts w:ascii="Arial" w:hAnsi="Arial" w:cs="Arial"/>
          <w:b/>
          <w:sz w:val="18"/>
          <w:szCs w:val="18"/>
        </w:rPr>
        <w:t xml:space="preserve">Рисунок 6 – Представление </w:t>
      </w:r>
      <w:r w:rsidR="00A97F13" w:rsidRPr="00F07900">
        <w:rPr>
          <w:rFonts w:ascii="Arial" w:hAnsi="Arial" w:cs="Arial"/>
          <w:b/>
          <w:sz w:val="18"/>
          <w:szCs w:val="18"/>
        </w:rPr>
        <w:t xml:space="preserve">«наблюдений» </w:t>
      </w:r>
      <w:r w:rsidRPr="00F07900">
        <w:rPr>
          <w:rFonts w:ascii="Arial" w:hAnsi="Arial" w:cs="Arial"/>
          <w:b/>
          <w:sz w:val="18"/>
          <w:szCs w:val="18"/>
        </w:rPr>
        <w:t>и реагирования</w:t>
      </w:r>
    </w:p>
    <w:p w14:paraId="3C0293AC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357346C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382CF66" w14:textId="09AFB36C" w:rsidR="00D3768E" w:rsidRPr="00D3768E" w:rsidRDefault="00D3768E" w:rsidP="00D3768E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D3768E">
        <w:rPr>
          <w:rFonts w:ascii="Arial" w:hAnsi="Arial" w:cs="Arial"/>
          <w:b/>
          <w:sz w:val="20"/>
          <w:szCs w:val="20"/>
        </w:rPr>
        <w:t xml:space="preserve">7.7 Представление </w:t>
      </w:r>
      <w:r w:rsidR="007B7789">
        <w:rPr>
          <w:rFonts w:ascii="Arial" w:hAnsi="Arial" w:cs="Arial"/>
          <w:b/>
          <w:sz w:val="20"/>
          <w:szCs w:val="20"/>
        </w:rPr>
        <w:t>«</w:t>
      </w:r>
      <w:r w:rsidR="007B7789" w:rsidRPr="00D3768E">
        <w:rPr>
          <w:rFonts w:ascii="Arial" w:hAnsi="Arial" w:cs="Arial"/>
          <w:b/>
          <w:sz w:val="20"/>
          <w:szCs w:val="20"/>
        </w:rPr>
        <w:t>службы</w:t>
      </w:r>
      <w:r w:rsidR="007B7789">
        <w:rPr>
          <w:rFonts w:ascii="Arial" w:hAnsi="Arial" w:cs="Arial"/>
          <w:b/>
          <w:sz w:val="20"/>
          <w:szCs w:val="20"/>
        </w:rPr>
        <w:t>»</w:t>
      </w:r>
    </w:p>
    <w:p w14:paraId="2C5B76CA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1EA9108" w14:textId="133476CF" w:rsidR="004132D7" w:rsidRPr="00D3768E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«Служба» в рамках части концептуальной модели «умного города» является ответственностью</w:t>
      </w:r>
      <w:r w:rsidRPr="00D3768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организации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или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человека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«а</w:t>
      </w:r>
      <w:r w:rsidRPr="00D3768E">
        <w:rPr>
          <w:rFonts w:ascii="Arial" w:hAnsi="Arial" w:cs="Arial"/>
          <w:sz w:val="20"/>
          <w:szCs w:val="20"/>
        </w:rPr>
        <w:t>гента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.</w:t>
      </w:r>
    </w:p>
    <w:p w14:paraId="1ECA98A1" w14:textId="77777777" w:rsidR="004132D7" w:rsidRPr="00D3768E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Агент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, предоставляющий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службу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, не обязательно совпадает с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агентом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, ответственным за</w:t>
      </w:r>
      <w:r>
        <w:rPr>
          <w:rFonts w:ascii="Arial" w:hAnsi="Arial" w:cs="Arial"/>
          <w:sz w:val="20"/>
          <w:szCs w:val="20"/>
        </w:rPr>
        <w:t xml:space="preserve"> «</w:t>
      </w:r>
      <w:r w:rsidRPr="00D3768E">
        <w:rPr>
          <w:rFonts w:ascii="Arial" w:hAnsi="Arial" w:cs="Arial"/>
          <w:sz w:val="20"/>
          <w:szCs w:val="20"/>
        </w:rPr>
        <w:t>службу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Служба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может быть использована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сообществом</w:t>
      </w:r>
      <w:r>
        <w:rPr>
          <w:rFonts w:ascii="Arial" w:hAnsi="Arial" w:cs="Arial"/>
          <w:sz w:val="20"/>
          <w:szCs w:val="20"/>
        </w:rPr>
        <w:t>».</w:t>
      </w:r>
      <w:r w:rsidRPr="00D3768E">
        <w:rPr>
          <w:rFonts w:ascii="Arial" w:hAnsi="Arial" w:cs="Arial"/>
          <w:sz w:val="20"/>
          <w:szCs w:val="20"/>
        </w:rPr>
        <w:t xml:space="preserve"> </w:t>
      </w:r>
    </w:p>
    <w:p w14:paraId="569F69A2" w14:textId="2155503D" w:rsidR="004132D7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</w:t>
      </w:r>
      <w:r w:rsidRPr="006F23EB">
        <w:rPr>
          <w:rFonts w:ascii="Arial" w:hAnsi="Arial" w:cs="Arial"/>
          <w:sz w:val="20"/>
          <w:szCs w:val="20"/>
        </w:rPr>
        <w:t xml:space="preserve">редставление </w:t>
      </w:r>
      <w:r>
        <w:rPr>
          <w:rFonts w:ascii="Arial" w:hAnsi="Arial" w:cs="Arial"/>
          <w:sz w:val="20"/>
          <w:szCs w:val="20"/>
        </w:rPr>
        <w:t>«службы»</w:t>
      </w:r>
      <w:r w:rsidRPr="006F23E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отображено н</w:t>
      </w:r>
      <w:r w:rsidRPr="006F23EB">
        <w:rPr>
          <w:rFonts w:ascii="Arial" w:hAnsi="Arial" w:cs="Arial"/>
          <w:sz w:val="20"/>
          <w:szCs w:val="20"/>
        </w:rPr>
        <w:t xml:space="preserve">а рисунке </w:t>
      </w:r>
      <w:r>
        <w:rPr>
          <w:rFonts w:ascii="Arial" w:hAnsi="Arial" w:cs="Arial"/>
          <w:sz w:val="20"/>
          <w:szCs w:val="20"/>
        </w:rPr>
        <w:t>7.</w:t>
      </w:r>
    </w:p>
    <w:p w14:paraId="418FA4AD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EAD5A16" w14:textId="77777777" w:rsidR="00D3768E" w:rsidRDefault="00D3768E" w:rsidP="00D3768E">
      <w:pPr>
        <w:ind w:firstLine="397"/>
        <w:jc w:val="center"/>
        <w:rPr>
          <w:rFonts w:ascii="Arial" w:hAnsi="Arial" w:cs="Arial"/>
          <w:sz w:val="20"/>
          <w:szCs w:val="20"/>
        </w:rPr>
      </w:pPr>
    </w:p>
    <w:p w14:paraId="1B65E4A6" w14:textId="77777777" w:rsidR="00C24EA7" w:rsidRDefault="00C24EA7" w:rsidP="00D3768E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C24EA7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0F41C92" wp14:editId="2FF8C6E3">
            <wp:extent cx="2836800" cy="2170800"/>
            <wp:effectExtent l="0" t="0" r="1905" b="1270"/>
            <wp:docPr id="56" name="Рисунок 56" descr="C:\Users\shantarovich\Downloads\Диаграмма_7_раздел_все_рисунки4-Страница 8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hantarovich\Downloads\Диаграмма_7_раздел_все_рисунки4-Страница 8.drawio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6800" cy="217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EF3E23" w14:textId="77777777" w:rsidR="004D7E6F" w:rsidRDefault="004D7E6F" w:rsidP="00D3768E">
      <w:pPr>
        <w:ind w:firstLine="397"/>
        <w:jc w:val="center"/>
        <w:rPr>
          <w:rFonts w:ascii="Arial" w:hAnsi="Arial" w:cs="Arial"/>
          <w:b/>
          <w:sz w:val="18"/>
          <w:szCs w:val="18"/>
        </w:rPr>
      </w:pPr>
    </w:p>
    <w:p w14:paraId="2F0161F0" w14:textId="65609D7C" w:rsidR="00D3768E" w:rsidRPr="004D7E6F" w:rsidRDefault="00D3768E" w:rsidP="00D3768E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4D7E6F">
        <w:rPr>
          <w:rFonts w:ascii="Arial" w:hAnsi="Arial" w:cs="Arial"/>
          <w:b/>
          <w:sz w:val="18"/>
          <w:szCs w:val="18"/>
        </w:rPr>
        <w:t xml:space="preserve">Рисунок 7 – Представление </w:t>
      </w:r>
      <w:r w:rsidR="00A97F13" w:rsidRPr="004D7E6F">
        <w:rPr>
          <w:rFonts w:ascii="Arial" w:hAnsi="Arial" w:cs="Arial"/>
          <w:b/>
          <w:sz w:val="18"/>
          <w:szCs w:val="18"/>
        </w:rPr>
        <w:t>«службы»</w:t>
      </w:r>
    </w:p>
    <w:p w14:paraId="5C1CFACE" w14:textId="1F9A7EF3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BBEB376" w14:textId="77777777" w:rsidR="004132D7" w:rsidRPr="00D3768E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«С</w:t>
      </w:r>
      <w:r w:rsidRPr="00D3768E">
        <w:rPr>
          <w:rFonts w:ascii="Arial" w:hAnsi="Arial" w:cs="Arial"/>
          <w:sz w:val="20"/>
          <w:szCs w:val="20"/>
        </w:rPr>
        <w:t>ообщество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и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служба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являются подпонятиями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элемента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, их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состояния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могут</w:t>
      </w:r>
      <w:r>
        <w:rPr>
          <w:rFonts w:ascii="Arial" w:hAnsi="Arial" w:cs="Arial"/>
          <w:sz w:val="20"/>
          <w:szCs w:val="20"/>
        </w:rPr>
        <w:t xml:space="preserve"> </w:t>
      </w:r>
      <w:r w:rsidRPr="00D3768E">
        <w:rPr>
          <w:rFonts w:ascii="Arial" w:hAnsi="Arial" w:cs="Arial"/>
          <w:sz w:val="20"/>
          <w:szCs w:val="20"/>
        </w:rPr>
        <w:t xml:space="preserve">быть записаны с указанием времени. Для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службы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это позволяет записывать фактические значения и</w:t>
      </w:r>
      <w:r>
        <w:rPr>
          <w:rFonts w:ascii="Arial" w:hAnsi="Arial" w:cs="Arial"/>
          <w:sz w:val="20"/>
          <w:szCs w:val="20"/>
        </w:rPr>
        <w:t xml:space="preserve"> </w:t>
      </w:r>
      <w:r w:rsidRPr="00D3768E">
        <w:rPr>
          <w:rFonts w:ascii="Arial" w:hAnsi="Arial" w:cs="Arial"/>
          <w:sz w:val="20"/>
          <w:szCs w:val="20"/>
        </w:rPr>
        <w:t xml:space="preserve">значения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целевого состояния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для определения пропускной способности и производительности</w:t>
      </w:r>
      <w:r>
        <w:rPr>
          <w:rFonts w:ascii="Arial" w:hAnsi="Arial" w:cs="Arial"/>
          <w:sz w:val="20"/>
          <w:szCs w:val="20"/>
        </w:rPr>
        <w:t>.</w:t>
      </w:r>
    </w:p>
    <w:p w14:paraId="6DF78690" w14:textId="77777777" w:rsidR="004132D7" w:rsidRPr="00D3768E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Служба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может быть</w:t>
      </w:r>
      <w:r w:rsidRPr="00D3768E">
        <w:rPr>
          <w:rFonts w:ascii="Arial" w:hAnsi="Arial" w:cs="Arial"/>
          <w:sz w:val="20"/>
          <w:szCs w:val="20"/>
        </w:rPr>
        <w:t xml:space="preserve"> ограничена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правилами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, такими как:</w:t>
      </w:r>
    </w:p>
    <w:p w14:paraId="4BF23434" w14:textId="77777777" w:rsidR="004132D7" w:rsidRPr="00D3768E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D3768E">
        <w:rPr>
          <w:rFonts w:ascii="Arial" w:hAnsi="Arial" w:cs="Arial"/>
          <w:sz w:val="20"/>
          <w:szCs w:val="20"/>
        </w:rPr>
        <w:t>законодательство;</w:t>
      </w:r>
    </w:p>
    <w:p w14:paraId="25C98C54" w14:textId="77777777" w:rsidR="004132D7" w:rsidRPr="00D3768E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D3768E">
        <w:rPr>
          <w:rFonts w:ascii="Arial" w:hAnsi="Arial" w:cs="Arial"/>
          <w:sz w:val="20"/>
          <w:szCs w:val="20"/>
        </w:rPr>
        <w:t>правомочность;</w:t>
      </w:r>
    </w:p>
    <w:p w14:paraId="40193966" w14:textId="77777777" w:rsidR="004132D7" w:rsidRPr="00D3768E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D3768E">
        <w:rPr>
          <w:rFonts w:ascii="Arial" w:hAnsi="Arial" w:cs="Arial"/>
          <w:sz w:val="20"/>
          <w:szCs w:val="20"/>
        </w:rPr>
        <w:t>условия и положения.</w:t>
      </w:r>
    </w:p>
    <w:p w14:paraId="4DCAB949" w14:textId="77777777" w:rsidR="00116938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Служба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реализует один или несколько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методов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, которые могут быть повторно использованы</w:t>
      </w:r>
      <w:r>
        <w:rPr>
          <w:rFonts w:ascii="Arial" w:hAnsi="Arial" w:cs="Arial"/>
          <w:sz w:val="20"/>
          <w:szCs w:val="20"/>
        </w:rPr>
        <w:t xml:space="preserve"> </w:t>
      </w:r>
      <w:r w:rsidRPr="00D3768E">
        <w:rPr>
          <w:rFonts w:ascii="Arial" w:hAnsi="Arial" w:cs="Arial"/>
          <w:sz w:val="20"/>
          <w:szCs w:val="20"/>
        </w:rPr>
        <w:t xml:space="preserve">в других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службах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403EE0CF" w14:textId="77777777" w:rsidR="00116938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Службы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от многих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агентов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могут быть сгруппированы в </w:t>
      </w:r>
      <w:r>
        <w:rPr>
          <w:rFonts w:ascii="Arial" w:hAnsi="Arial" w:cs="Arial"/>
          <w:sz w:val="20"/>
          <w:szCs w:val="20"/>
        </w:rPr>
        <w:t xml:space="preserve">«функции». </w:t>
      </w:r>
    </w:p>
    <w:p w14:paraId="7B406402" w14:textId="77777777" w:rsidR="00116938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«Функция» является подпо</w:t>
      </w:r>
      <w:r w:rsidRPr="00D3768E">
        <w:rPr>
          <w:rFonts w:ascii="Arial" w:hAnsi="Arial" w:cs="Arial"/>
          <w:sz w:val="20"/>
          <w:szCs w:val="20"/>
        </w:rPr>
        <w:t xml:space="preserve">нятием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набора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22BBD174" w14:textId="70498BF2" w:rsidR="004132D7" w:rsidRDefault="004132D7" w:rsidP="004132D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Функция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 может перечислять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службы</w:t>
      </w:r>
      <w:r>
        <w:rPr>
          <w:rFonts w:ascii="Arial" w:hAnsi="Arial" w:cs="Arial"/>
          <w:sz w:val="20"/>
          <w:szCs w:val="20"/>
        </w:rPr>
        <w:t>»</w:t>
      </w:r>
      <w:r w:rsidRPr="00D3768E">
        <w:rPr>
          <w:rFonts w:ascii="Arial" w:hAnsi="Arial" w:cs="Arial"/>
          <w:sz w:val="20"/>
          <w:szCs w:val="20"/>
        </w:rPr>
        <w:t xml:space="preserve">, которые обслуживают определенное </w:t>
      </w:r>
      <w:r>
        <w:rPr>
          <w:rFonts w:ascii="Arial" w:hAnsi="Arial" w:cs="Arial"/>
          <w:sz w:val="20"/>
          <w:szCs w:val="20"/>
        </w:rPr>
        <w:t>«</w:t>
      </w:r>
      <w:r w:rsidRPr="00D3768E">
        <w:rPr>
          <w:rFonts w:ascii="Arial" w:hAnsi="Arial" w:cs="Arial"/>
          <w:sz w:val="20"/>
          <w:szCs w:val="20"/>
        </w:rPr>
        <w:t>сообщество</w:t>
      </w:r>
      <w:r>
        <w:rPr>
          <w:rFonts w:ascii="Arial" w:hAnsi="Arial" w:cs="Arial"/>
          <w:sz w:val="20"/>
          <w:szCs w:val="20"/>
        </w:rPr>
        <w:t>».</w:t>
      </w:r>
    </w:p>
    <w:p w14:paraId="2BB14C09" w14:textId="77777777" w:rsidR="004132D7" w:rsidRDefault="004132D7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ECEAA4B" w14:textId="799CA74C" w:rsidR="00164FA8" w:rsidRPr="00164FA8" w:rsidRDefault="00164FA8" w:rsidP="00D3768E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164FA8">
        <w:rPr>
          <w:rFonts w:ascii="Arial" w:hAnsi="Arial" w:cs="Arial"/>
          <w:b/>
          <w:sz w:val="20"/>
          <w:szCs w:val="20"/>
        </w:rPr>
        <w:t xml:space="preserve">7.8 Представление </w:t>
      </w:r>
      <w:r w:rsidR="00A97F13">
        <w:rPr>
          <w:rFonts w:ascii="Arial" w:hAnsi="Arial" w:cs="Arial"/>
          <w:b/>
          <w:sz w:val="20"/>
          <w:szCs w:val="20"/>
        </w:rPr>
        <w:t>«</w:t>
      </w:r>
      <w:r w:rsidR="00A97F13" w:rsidRPr="00164FA8">
        <w:rPr>
          <w:rFonts w:ascii="Arial" w:hAnsi="Arial" w:cs="Arial"/>
          <w:b/>
          <w:sz w:val="20"/>
          <w:szCs w:val="20"/>
        </w:rPr>
        <w:t>ситуации</w:t>
      </w:r>
      <w:r w:rsidR="00A97F13">
        <w:rPr>
          <w:rFonts w:ascii="Arial" w:hAnsi="Arial" w:cs="Arial"/>
          <w:b/>
          <w:sz w:val="20"/>
          <w:szCs w:val="20"/>
        </w:rPr>
        <w:t>»</w:t>
      </w:r>
    </w:p>
    <w:p w14:paraId="3967E9F2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DFCA14C" w14:textId="39304031" w:rsidR="00DA2598" w:rsidRDefault="00DA2598" w:rsidP="00DA259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«Ситуация» в рамках части концептуальной модели «умного города» возникает при использовании</w:t>
      </w:r>
      <w:r w:rsidRPr="00164FA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службы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684BA9CB" w14:textId="77777777" w:rsidR="00DA2598" w:rsidRDefault="00DA2598" w:rsidP="00DA2598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Ситуация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содержит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события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, относящиеся к индивидуальному использованию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службы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до</w:t>
      </w:r>
      <w:r>
        <w:rPr>
          <w:rFonts w:ascii="Arial" w:hAnsi="Arial" w:cs="Arial"/>
          <w:sz w:val="20"/>
          <w:szCs w:val="20"/>
        </w:rPr>
        <w:t xml:space="preserve"> </w:t>
      </w:r>
      <w:r w:rsidRPr="00164FA8">
        <w:rPr>
          <w:rFonts w:ascii="Arial" w:hAnsi="Arial" w:cs="Arial"/>
          <w:sz w:val="20"/>
          <w:szCs w:val="20"/>
        </w:rPr>
        <w:t xml:space="preserve">завершения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ситуации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3F9EA7A0" w14:textId="77777777" w:rsidR="00DA2598" w:rsidRDefault="00DA2598" w:rsidP="00DA259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164FA8">
        <w:rPr>
          <w:rFonts w:ascii="Arial" w:hAnsi="Arial" w:cs="Arial"/>
          <w:sz w:val="20"/>
          <w:szCs w:val="20"/>
        </w:rPr>
        <w:t xml:space="preserve">Для некоторых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ситуаций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разрабатывается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план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с расче</w:t>
      </w:r>
      <w:r>
        <w:rPr>
          <w:rFonts w:ascii="Arial" w:hAnsi="Arial" w:cs="Arial"/>
          <w:sz w:val="20"/>
          <w:szCs w:val="20"/>
        </w:rPr>
        <w:t>тным временем и «ресурсами» на бу</w:t>
      </w:r>
      <w:r w:rsidRPr="00164FA8">
        <w:rPr>
          <w:rFonts w:ascii="Arial" w:hAnsi="Arial" w:cs="Arial"/>
          <w:sz w:val="20"/>
          <w:szCs w:val="20"/>
        </w:rPr>
        <w:t xml:space="preserve">дущие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события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>.</w:t>
      </w:r>
    </w:p>
    <w:p w14:paraId="773F2F0B" w14:textId="1C9E1CF5" w:rsidR="00DA2598" w:rsidRDefault="00DA2598" w:rsidP="00DA2598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Агент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может поддерживать серию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сводок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, которые содержат историю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событий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>, относящихся</w:t>
      </w:r>
      <w:r>
        <w:rPr>
          <w:rFonts w:ascii="Arial" w:hAnsi="Arial" w:cs="Arial"/>
          <w:sz w:val="20"/>
          <w:szCs w:val="20"/>
        </w:rPr>
        <w:t xml:space="preserve"> </w:t>
      </w:r>
      <w:r w:rsidRPr="00164FA8">
        <w:rPr>
          <w:rFonts w:ascii="Arial" w:hAnsi="Arial" w:cs="Arial"/>
          <w:sz w:val="20"/>
          <w:szCs w:val="20"/>
        </w:rPr>
        <w:t xml:space="preserve">к одному или нескольким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элементам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. </w:t>
      </w:r>
    </w:p>
    <w:p w14:paraId="6286B590" w14:textId="7DB343C7" w:rsidR="00D3768E" w:rsidRPr="00DA2598" w:rsidRDefault="00DA2598" w:rsidP="00D3768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Style w:val="17"/>
          <w:b w:val="0"/>
          <w:bCs w:val="0"/>
          <w:color w:val="000000"/>
          <w:sz w:val="20"/>
          <w:szCs w:val="20"/>
        </w:rPr>
        <w:t>П</w:t>
      </w:r>
      <w:r w:rsidRPr="00DA2598">
        <w:rPr>
          <w:rStyle w:val="17"/>
          <w:b w:val="0"/>
          <w:bCs w:val="0"/>
          <w:color w:val="000000"/>
          <w:sz w:val="20"/>
          <w:szCs w:val="20"/>
        </w:rPr>
        <w:t>редставление «ситуации»</w:t>
      </w:r>
      <w:r>
        <w:rPr>
          <w:rStyle w:val="17"/>
          <w:b w:val="0"/>
          <w:bCs w:val="0"/>
          <w:color w:val="000000"/>
          <w:sz w:val="20"/>
          <w:szCs w:val="20"/>
        </w:rPr>
        <w:t xml:space="preserve"> отражено н</w:t>
      </w:r>
      <w:r w:rsidR="00164FA8" w:rsidRPr="00DA2598">
        <w:rPr>
          <w:rStyle w:val="17"/>
          <w:b w:val="0"/>
          <w:bCs w:val="0"/>
          <w:color w:val="000000"/>
          <w:sz w:val="20"/>
          <w:szCs w:val="20"/>
        </w:rPr>
        <w:t>а рисунке 8.</w:t>
      </w:r>
    </w:p>
    <w:p w14:paraId="64F04E8B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20226A6" w14:textId="77777777" w:rsidR="00D3768E" w:rsidRDefault="00D3768E" w:rsidP="00164FA8">
      <w:pPr>
        <w:jc w:val="center"/>
        <w:rPr>
          <w:rFonts w:ascii="Arial" w:hAnsi="Arial" w:cs="Arial"/>
          <w:sz w:val="20"/>
          <w:szCs w:val="20"/>
        </w:rPr>
      </w:pPr>
    </w:p>
    <w:p w14:paraId="5791ADAF" w14:textId="77777777" w:rsidR="00C24EA7" w:rsidRDefault="00C24EA7" w:rsidP="00164FA8">
      <w:pPr>
        <w:jc w:val="center"/>
        <w:rPr>
          <w:rFonts w:ascii="Arial" w:hAnsi="Arial" w:cs="Arial"/>
          <w:sz w:val="20"/>
          <w:szCs w:val="20"/>
        </w:rPr>
      </w:pPr>
      <w:r w:rsidRPr="00C24EA7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5F2AEA1" wp14:editId="7A225CB8">
            <wp:extent cx="4863600" cy="1882800"/>
            <wp:effectExtent l="0" t="0" r="0" b="3175"/>
            <wp:docPr id="57" name="Рисунок 57" descr="C:\Users\shantarovich\Downloads\Диаграмма_7_раздел_все_рисунки4-Страница 9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hantarovich\Downloads\Диаграмма_7_раздел_все_рисунки4-Страница 9.drawio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3600" cy="188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2F66E1" w14:textId="77777777" w:rsidR="004D7E6F" w:rsidRDefault="004D7E6F" w:rsidP="00164FA8">
      <w:pPr>
        <w:ind w:firstLine="397"/>
        <w:jc w:val="center"/>
        <w:rPr>
          <w:rFonts w:ascii="Arial" w:hAnsi="Arial" w:cs="Arial"/>
          <w:b/>
          <w:sz w:val="18"/>
          <w:szCs w:val="18"/>
        </w:rPr>
      </w:pPr>
    </w:p>
    <w:p w14:paraId="0AC0E453" w14:textId="2AF4F0C3" w:rsidR="00D3768E" w:rsidRPr="004D7E6F" w:rsidRDefault="00164FA8" w:rsidP="00164FA8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4D7E6F">
        <w:rPr>
          <w:rFonts w:ascii="Arial" w:hAnsi="Arial" w:cs="Arial"/>
          <w:b/>
          <w:sz w:val="18"/>
          <w:szCs w:val="18"/>
        </w:rPr>
        <w:t xml:space="preserve">Рисунок 8 – Представление </w:t>
      </w:r>
      <w:r w:rsidR="00A97F13" w:rsidRPr="004D7E6F">
        <w:rPr>
          <w:rFonts w:ascii="Arial" w:hAnsi="Arial" w:cs="Arial"/>
          <w:b/>
          <w:sz w:val="18"/>
          <w:szCs w:val="18"/>
        </w:rPr>
        <w:t>«ситуации»</w:t>
      </w:r>
    </w:p>
    <w:p w14:paraId="2503FE26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12B1902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D6B598A" w14:textId="7D72833E" w:rsidR="00D3768E" w:rsidRPr="00164FA8" w:rsidRDefault="00164FA8" w:rsidP="00D3768E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7.9 Представление </w:t>
      </w:r>
      <w:r w:rsidR="00A97F13">
        <w:rPr>
          <w:rFonts w:ascii="Arial" w:hAnsi="Arial" w:cs="Arial"/>
          <w:b/>
          <w:sz w:val="20"/>
          <w:szCs w:val="20"/>
        </w:rPr>
        <w:t>«плана»</w:t>
      </w:r>
    </w:p>
    <w:p w14:paraId="3A56C7B1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379066B" w14:textId="77777777" w:rsidR="00DA2598" w:rsidRDefault="00DA2598" w:rsidP="00DA259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«План» в рамках части концептуальной модели «умного города» определяет направление</w:t>
      </w:r>
      <w:r w:rsidRPr="00164FA8">
        <w:rPr>
          <w:rFonts w:ascii="Arial" w:hAnsi="Arial" w:cs="Arial"/>
          <w:sz w:val="20"/>
          <w:szCs w:val="20"/>
        </w:rPr>
        <w:t xml:space="preserve"> принятия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решений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, которые </w:t>
      </w:r>
      <w:r>
        <w:rPr>
          <w:rFonts w:ascii="Arial" w:hAnsi="Arial" w:cs="Arial"/>
          <w:sz w:val="20"/>
          <w:szCs w:val="20"/>
        </w:rPr>
        <w:t>применяются для достижения «целе</w:t>
      </w:r>
      <w:r w:rsidRPr="00164FA8">
        <w:rPr>
          <w:rFonts w:ascii="Arial" w:hAnsi="Arial" w:cs="Arial"/>
          <w:sz w:val="20"/>
          <w:szCs w:val="20"/>
        </w:rPr>
        <w:t>вого состояния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элемента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или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местоположения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как части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цели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>.</w:t>
      </w:r>
    </w:p>
    <w:p w14:paraId="307F7B35" w14:textId="77777777" w:rsidR="00DA2598" w:rsidRDefault="00DA2598" w:rsidP="00DA2598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План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может быть получен из существующих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методов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>, кот</w:t>
      </w:r>
      <w:r>
        <w:rPr>
          <w:rFonts w:ascii="Arial" w:hAnsi="Arial" w:cs="Arial"/>
          <w:sz w:val="20"/>
          <w:szCs w:val="20"/>
        </w:rPr>
        <w:t>орые были разработаны для дости</w:t>
      </w:r>
      <w:r w:rsidRPr="00164FA8">
        <w:rPr>
          <w:rFonts w:ascii="Arial" w:hAnsi="Arial" w:cs="Arial"/>
          <w:sz w:val="20"/>
          <w:szCs w:val="20"/>
        </w:rPr>
        <w:t>жения желаемого результата.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7DAE34E2" w14:textId="25A6790C" w:rsidR="00DA2598" w:rsidRPr="00164FA8" w:rsidRDefault="00DA2598" w:rsidP="00DA259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164FA8">
        <w:rPr>
          <w:rFonts w:ascii="Arial" w:hAnsi="Arial" w:cs="Arial"/>
          <w:sz w:val="20"/>
          <w:szCs w:val="20"/>
        </w:rPr>
        <w:t xml:space="preserve">По мере принятия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плана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происходят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события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, в которых </w:t>
      </w:r>
      <w:r>
        <w:rPr>
          <w:rFonts w:ascii="Arial" w:hAnsi="Arial" w:cs="Arial"/>
          <w:sz w:val="20"/>
          <w:szCs w:val="20"/>
        </w:rPr>
        <w:t>формируются фактические результа</w:t>
      </w:r>
      <w:r w:rsidRPr="00164FA8">
        <w:rPr>
          <w:rFonts w:ascii="Arial" w:hAnsi="Arial" w:cs="Arial"/>
          <w:sz w:val="20"/>
          <w:szCs w:val="20"/>
        </w:rPr>
        <w:t>ты по сравнению с запланированными.</w:t>
      </w:r>
    </w:p>
    <w:p w14:paraId="2E37B2DC" w14:textId="4D9BCED4" w:rsidR="00D3768E" w:rsidRDefault="00DA2598" w:rsidP="00D3768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Представление «плана» отражено н</w:t>
      </w:r>
      <w:r w:rsidR="00164FA8">
        <w:rPr>
          <w:rFonts w:ascii="Arial" w:hAnsi="Arial" w:cs="Arial"/>
          <w:sz w:val="20"/>
          <w:szCs w:val="20"/>
        </w:rPr>
        <w:t>а рисунке 9.</w:t>
      </w:r>
    </w:p>
    <w:p w14:paraId="29D5686E" w14:textId="77777777" w:rsidR="00164FA8" w:rsidRDefault="00164FA8" w:rsidP="00164FA8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134BFB9A" wp14:editId="6500070E">
            <wp:extent cx="3664599" cy="2430379"/>
            <wp:effectExtent l="0" t="0" r="0" b="8255"/>
            <wp:docPr id="40" name="Рисунок 40" descr="C:\Users\Radkevich\Downloads\Диаграмма 7 раздел все рисунки-Страница 10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Radkevich\Downloads\Диаграмма 7 раздел все рисунки-Страница 10.drawio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0907" cy="2447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141AE0" w14:textId="1F5B27AF" w:rsidR="00D3768E" w:rsidRPr="00DA2598" w:rsidRDefault="00164FA8" w:rsidP="00164FA8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DA2598">
        <w:rPr>
          <w:rFonts w:ascii="Arial" w:hAnsi="Arial" w:cs="Arial"/>
          <w:b/>
          <w:sz w:val="18"/>
          <w:szCs w:val="18"/>
        </w:rPr>
        <w:t xml:space="preserve">Рисунок 9 – Представление </w:t>
      </w:r>
      <w:r w:rsidR="00A97F13" w:rsidRPr="00DA2598">
        <w:rPr>
          <w:rFonts w:ascii="Arial" w:hAnsi="Arial" w:cs="Arial"/>
          <w:b/>
          <w:sz w:val="18"/>
          <w:szCs w:val="18"/>
        </w:rPr>
        <w:t>«плана»</w:t>
      </w:r>
    </w:p>
    <w:p w14:paraId="4D57F830" w14:textId="77777777" w:rsidR="000215A3" w:rsidRPr="00164FA8" w:rsidRDefault="000215A3" w:rsidP="00164FA8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26F9129D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C4BCD21" w14:textId="5D5E8480" w:rsidR="00D3768E" w:rsidRPr="00164FA8" w:rsidRDefault="00164FA8" w:rsidP="00D3768E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164FA8">
        <w:rPr>
          <w:rFonts w:ascii="Arial" w:hAnsi="Arial" w:cs="Arial"/>
          <w:b/>
          <w:sz w:val="20"/>
          <w:szCs w:val="20"/>
        </w:rPr>
        <w:t xml:space="preserve">7.10 Представление </w:t>
      </w:r>
      <w:r w:rsidR="00A97F13">
        <w:rPr>
          <w:rFonts w:ascii="Arial" w:hAnsi="Arial" w:cs="Arial"/>
          <w:b/>
          <w:sz w:val="20"/>
          <w:szCs w:val="20"/>
        </w:rPr>
        <w:t>«</w:t>
      </w:r>
      <w:r w:rsidR="00A97F13" w:rsidRPr="00164FA8">
        <w:rPr>
          <w:rFonts w:ascii="Arial" w:hAnsi="Arial" w:cs="Arial"/>
          <w:b/>
          <w:sz w:val="20"/>
          <w:szCs w:val="20"/>
        </w:rPr>
        <w:t>ресурсов</w:t>
      </w:r>
      <w:r w:rsidR="00A97F13">
        <w:rPr>
          <w:rFonts w:ascii="Arial" w:hAnsi="Arial" w:cs="Arial"/>
          <w:b/>
          <w:sz w:val="20"/>
          <w:szCs w:val="20"/>
        </w:rPr>
        <w:t>»</w:t>
      </w:r>
      <w:r w:rsidR="00A97F13" w:rsidRPr="00164FA8">
        <w:rPr>
          <w:rFonts w:ascii="Arial" w:hAnsi="Arial" w:cs="Arial"/>
          <w:b/>
          <w:sz w:val="20"/>
          <w:szCs w:val="20"/>
        </w:rPr>
        <w:t xml:space="preserve"> </w:t>
      </w:r>
      <w:r w:rsidRPr="00164FA8">
        <w:rPr>
          <w:rFonts w:ascii="Arial" w:hAnsi="Arial" w:cs="Arial"/>
          <w:b/>
          <w:sz w:val="20"/>
          <w:szCs w:val="20"/>
        </w:rPr>
        <w:t xml:space="preserve">и </w:t>
      </w:r>
      <w:r w:rsidR="00A97F13">
        <w:rPr>
          <w:rFonts w:ascii="Arial" w:hAnsi="Arial" w:cs="Arial"/>
          <w:b/>
          <w:sz w:val="20"/>
          <w:szCs w:val="20"/>
        </w:rPr>
        <w:t>«</w:t>
      </w:r>
      <w:r w:rsidR="00A97F13" w:rsidRPr="00164FA8">
        <w:rPr>
          <w:rFonts w:ascii="Arial" w:hAnsi="Arial" w:cs="Arial"/>
          <w:b/>
          <w:sz w:val="20"/>
          <w:szCs w:val="20"/>
        </w:rPr>
        <w:t>решений</w:t>
      </w:r>
      <w:r w:rsidR="00A97F13">
        <w:rPr>
          <w:rFonts w:ascii="Arial" w:hAnsi="Arial" w:cs="Arial"/>
          <w:b/>
          <w:sz w:val="20"/>
          <w:szCs w:val="20"/>
        </w:rPr>
        <w:t>»</w:t>
      </w:r>
    </w:p>
    <w:p w14:paraId="43093864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83E1EC9" w14:textId="0AB40C1D" w:rsidR="00195E3F" w:rsidRDefault="00A97F13" w:rsidP="00D376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«Ресурс» </w:t>
      </w:r>
      <w:r w:rsidR="00195E3F" w:rsidRPr="005A30B6">
        <w:rPr>
          <w:rFonts w:ascii="Arial" w:hAnsi="Arial" w:cs="Arial"/>
          <w:sz w:val="20"/>
          <w:szCs w:val="20"/>
        </w:rPr>
        <w:t xml:space="preserve">в рамках части концептуальной модели «умного города» </w:t>
      </w:r>
      <w:r w:rsidR="0034591C" w:rsidRPr="005A30B6">
        <w:rPr>
          <w:rFonts w:ascii="Arial" w:hAnsi="Arial" w:cs="Arial"/>
          <w:sz w:val="20"/>
          <w:szCs w:val="20"/>
        </w:rPr>
        <w:t>представляет «</w:t>
      </w:r>
      <w:r w:rsidRPr="005A30B6">
        <w:rPr>
          <w:rFonts w:ascii="Arial" w:hAnsi="Arial" w:cs="Arial"/>
          <w:sz w:val="20"/>
          <w:szCs w:val="20"/>
        </w:rPr>
        <w:t>элемент»</w:t>
      </w:r>
      <w:r w:rsidR="00164FA8" w:rsidRPr="005A30B6">
        <w:rPr>
          <w:rFonts w:ascii="Arial" w:hAnsi="Arial" w:cs="Arial"/>
          <w:sz w:val="20"/>
          <w:szCs w:val="20"/>
        </w:rPr>
        <w:t>,</w:t>
      </w:r>
      <w:r w:rsidR="00164FA8" w:rsidRPr="00164FA8">
        <w:rPr>
          <w:rFonts w:ascii="Arial" w:hAnsi="Arial" w:cs="Arial"/>
          <w:sz w:val="20"/>
          <w:szCs w:val="20"/>
        </w:rPr>
        <w:t xml:space="preserve"> который может быть использован для извлечения пользы</w:t>
      </w:r>
      <w:r w:rsidR="00195E3F">
        <w:rPr>
          <w:rFonts w:ascii="Arial" w:hAnsi="Arial" w:cs="Arial"/>
          <w:sz w:val="20"/>
          <w:szCs w:val="20"/>
        </w:rPr>
        <w:t>.</w:t>
      </w:r>
      <w:r w:rsidR="00164FA8">
        <w:rPr>
          <w:rFonts w:ascii="Arial" w:hAnsi="Arial" w:cs="Arial"/>
          <w:sz w:val="20"/>
          <w:szCs w:val="20"/>
        </w:rPr>
        <w:t xml:space="preserve"> </w:t>
      </w:r>
    </w:p>
    <w:p w14:paraId="2EF8BFA5" w14:textId="77777777" w:rsidR="00195E3F" w:rsidRDefault="00195E3F" w:rsidP="00195E3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Ресурс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выделяется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службе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или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плану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384174C0" w14:textId="17DCDE22" w:rsidR="00195E3F" w:rsidRPr="00164FA8" w:rsidRDefault="00195E3F" w:rsidP="00195E3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Агенты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принимают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решения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об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элементах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, на которые влияют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цели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>. Может приниматься</w:t>
      </w:r>
      <w:r>
        <w:rPr>
          <w:rFonts w:ascii="Arial" w:hAnsi="Arial" w:cs="Arial"/>
          <w:sz w:val="20"/>
          <w:szCs w:val="20"/>
        </w:rPr>
        <w:t xml:space="preserve"> «</w:t>
      </w:r>
      <w:r w:rsidRPr="00164FA8">
        <w:rPr>
          <w:rFonts w:ascii="Arial" w:hAnsi="Arial" w:cs="Arial"/>
          <w:sz w:val="20"/>
          <w:szCs w:val="20"/>
        </w:rPr>
        <w:t>решение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о применении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ресурса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>.</w:t>
      </w:r>
    </w:p>
    <w:p w14:paraId="4228B6C7" w14:textId="77777777" w:rsidR="00195E3F" w:rsidRDefault="00195E3F" w:rsidP="00195E3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«Умный г</w:t>
      </w:r>
      <w:r w:rsidRPr="00164FA8">
        <w:rPr>
          <w:rFonts w:ascii="Arial" w:hAnsi="Arial" w:cs="Arial"/>
          <w:sz w:val="20"/>
          <w:szCs w:val="20"/>
        </w:rPr>
        <w:t>ород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может привлечь заинтересованные стороны к приняти</w:t>
      </w:r>
      <w:r>
        <w:rPr>
          <w:rFonts w:ascii="Arial" w:hAnsi="Arial" w:cs="Arial"/>
          <w:sz w:val="20"/>
          <w:szCs w:val="20"/>
        </w:rPr>
        <w:t>ю «решений», в частности к распре</w:t>
      </w:r>
      <w:r w:rsidRPr="00164FA8">
        <w:rPr>
          <w:rFonts w:ascii="Arial" w:hAnsi="Arial" w:cs="Arial"/>
          <w:sz w:val="20"/>
          <w:szCs w:val="20"/>
        </w:rPr>
        <w:t xml:space="preserve">делению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ресурсов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по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службам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и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планам</w:t>
      </w:r>
      <w:r>
        <w:rPr>
          <w:rFonts w:ascii="Arial" w:hAnsi="Arial" w:cs="Arial"/>
          <w:sz w:val="20"/>
          <w:szCs w:val="20"/>
        </w:rPr>
        <w:t>»</w:t>
      </w:r>
      <w:r w:rsidRPr="00164FA8">
        <w:rPr>
          <w:rFonts w:ascii="Arial" w:hAnsi="Arial" w:cs="Arial"/>
          <w:sz w:val="20"/>
          <w:szCs w:val="20"/>
        </w:rPr>
        <w:t xml:space="preserve"> для достижения </w:t>
      </w:r>
      <w:r>
        <w:rPr>
          <w:rFonts w:ascii="Arial" w:hAnsi="Arial" w:cs="Arial"/>
          <w:sz w:val="20"/>
          <w:szCs w:val="20"/>
        </w:rPr>
        <w:t>«</w:t>
      </w:r>
      <w:r w:rsidRPr="00164FA8">
        <w:rPr>
          <w:rFonts w:ascii="Arial" w:hAnsi="Arial" w:cs="Arial"/>
          <w:sz w:val="20"/>
          <w:szCs w:val="20"/>
        </w:rPr>
        <w:t>целей</w:t>
      </w:r>
      <w:r>
        <w:rPr>
          <w:rFonts w:ascii="Arial" w:hAnsi="Arial" w:cs="Arial"/>
          <w:sz w:val="20"/>
          <w:szCs w:val="20"/>
        </w:rPr>
        <w:t>».</w:t>
      </w:r>
    </w:p>
    <w:p w14:paraId="53C52028" w14:textId="10278F99" w:rsidR="00D3768E" w:rsidRDefault="00195E3F" w:rsidP="00D3768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Представление «ресурсов» и «решений» отображено </w:t>
      </w:r>
      <w:r w:rsidR="00164FA8">
        <w:rPr>
          <w:rFonts w:ascii="Arial" w:hAnsi="Arial" w:cs="Arial"/>
          <w:sz w:val="20"/>
          <w:szCs w:val="20"/>
        </w:rPr>
        <w:t>на рисунке 10.</w:t>
      </w:r>
    </w:p>
    <w:p w14:paraId="4C6F717A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A613214" w14:textId="77777777" w:rsidR="00D3768E" w:rsidRDefault="00164FA8" w:rsidP="00F577FE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4D1B8232" wp14:editId="335E9766">
            <wp:extent cx="4817377" cy="1973179"/>
            <wp:effectExtent l="0" t="0" r="2540" b="8255"/>
            <wp:docPr id="41" name="Рисунок 41" descr="C:\Users\Radkevich\Downloads\Диаграмма 7 раздел все рисунки-Страница 11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Radkevich\Downloads\Диаграмма 7 раздел все рисунки-Страница 11.drawio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2576" cy="1991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BC94F5" w14:textId="77777777" w:rsidR="00195E3F" w:rsidRDefault="00195E3F" w:rsidP="00F577FE">
      <w:pPr>
        <w:jc w:val="center"/>
        <w:rPr>
          <w:rFonts w:ascii="Arial" w:hAnsi="Arial" w:cs="Arial"/>
          <w:sz w:val="20"/>
          <w:szCs w:val="20"/>
        </w:rPr>
      </w:pPr>
    </w:p>
    <w:p w14:paraId="2DCB2486" w14:textId="5FDE26FC" w:rsidR="00D3768E" w:rsidRPr="00195E3F" w:rsidRDefault="00F577FE" w:rsidP="00F577FE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195E3F">
        <w:rPr>
          <w:rFonts w:ascii="Arial" w:hAnsi="Arial" w:cs="Arial"/>
          <w:b/>
          <w:sz w:val="18"/>
          <w:szCs w:val="18"/>
        </w:rPr>
        <w:t xml:space="preserve">Рисунок 10 – Представление </w:t>
      </w:r>
      <w:r w:rsidR="00A97F13" w:rsidRPr="00195E3F">
        <w:rPr>
          <w:rFonts w:ascii="Arial" w:hAnsi="Arial" w:cs="Arial"/>
          <w:b/>
          <w:sz w:val="18"/>
          <w:szCs w:val="18"/>
        </w:rPr>
        <w:t xml:space="preserve">«ресурсов» </w:t>
      </w:r>
      <w:r w:rsidRPr="00195E3F">
        <w:rPr>
          <w:rFonts w:ascii="Arial" w:hAnsi="Arial" w:cs="Arial"/>
          <w:b/>
          <w:sz w:val="18"/>
          <w:szCs w:val="18"/>
        </w:rPr>
        <w:t xml:space="preserve">и </w:t>
      </w:r>
      <w:r w:rsidR="00A97F13" w:rsidRPr="00195E3F">
        <w:rPr>
          <w:rFonts w:ascii="Arial" w:hAnsi="Arial" w:cs="Arial"/>
          <w:b/>
          <w:sz w:val="18"/>
          <w:szCs w:val="18"/>
        </w:rPr>
        <w:t>«решений»</w:t>
      </w:r>
    </w:p>
    <w:p w14:paraId="6544FACD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2183945" w14:textId="77777777" w:rsidR="00D3768E" w:rsidRPr="00F577FE" w:rsidRDefault="00F577FE" w:rsidP="00F577FE">
      <w:pPr>
        <w:pStyle w:val="1"/>
      </w:pPr>
      <w:r>
        <w:t>8 Определение понятий и взаимосвязей КМУГ</w:t>
      </w:r>
    </w:p>
    <w:p w14:paraId="265A0AC6" w14:textId="77777777" w:rsidR="00D3768E" w:rsidRDefault="00D3768E" w:rsidP="00D376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90D0AE8" w14:textId="77777777" w:rsidR="00570ED4" w:rsidRPr="00F577FE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577FE">
        <w:rPr>
          <w:rFonts w:ascii="Arial" w:hAnsi="Arial" w:cs="Arial"/>
          <w:b/>
          <w:sz w:val="20"/>
          <w:szCs w:val="20"/>
        </w:rPr>
        <w:t xml:space="preserve">8.1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577FE">
        <w:rPr>
          <w:rFonts w:ascii="Arial" w:hAnsi="Arial" w:cs="Arial"/>
          <w:b/>
          <w:sz w:val="20"/>
          <w:szCs w:val="20"/>
        </w:rPr>
        <w:t>абстрактный объект</w:t>
      </w:r>
      <w:r>
        <w:rPr>
          <w:rFonts w:ascii="Arial" w:hAnsi="Arial" w:cs="Arial"/>
          <w:b/>
          <w:sz w:val="20"/>
          <w:szCs w:val="20"/>
        </w:rPr>
        <w:t>»</w:t>
      </w:r>
    </w:p>
    <w:p w14:paraId="34684BF6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E873380" w14:textId="7813FD7B" w:rsidR="002679D9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«Абстрактный объект» </w:t>
      </w:r>
      <w:r w:rsidR="002679D9" w:rsidRPr="005A30B6">
        <w:rPr>
          <w:rFonts w:ascii="Arial" w:hAnsi="Arial" w:cs="Arial"/>
          <w:sz w:val="20"/>
          <w:szCs w:val="20"/>
        </w:rPr>
        <w:t xml:space="preserve">в </w:t>
      </w:r>
      <w:r w:rsidR="003131A3" w:rsidRPr="005A30B6">
        <w:rPr>
          <w:rFonts w:ascii="Arial" w:hAnsi="Arial" w:cs="Arial"/>
          <w:sz w:val="20"/>
          <w:szCs w:val="20"/>
        </w:rPr>
        <w:t xml:space="preserve">рамках </w:t>
      </w:r>
      <w:r w:rsidR="002679D9" w:rsidRPr="005A30B6">
        <w:rPr>
          <w:rFonts w:ascii="Arial" w:hAnsi="Arial" w:cs="Arial"/>
          <w:sz w:val="20"/>
          <w:szCs w:val="20"/>
        </w:rPr>
        <w:t xml:space="preserve">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не</w:t>
      </w:r>
      <w:r w:rsidRPr="00F577FE">
        <w:rPr>
          <w:rFonts w:ascii="Arial" w:hAnsi="Arial" w:cs="Arial"/>
          <w:sz w:val="20"/>
          <w:szCs w:val="20"/>
        </w:rPr>
        <w:t xml:space="preserve"> имеющ</w:t>
      </w:r>
      <w:r>
        <w:rPr>
          <w:rFonts w:ascii="Arial" w:hAnsi="Arial" w:cs="Arial"/>
          <w:sz w:val="20"/>
          <w:szCs w:val="20"/>
        </w:rPr>
        <w:t>е</w:t>
      </w:r>
      <w:r w:rsidRPr="00F577FE">
        <w:rPr>
          <w:rFonts w:ascii="Arial" w:hAnsi="Arial" w:cs="Arial"/>
          <w:sz w:val="20"/>
          <w:szCs w:val="20"/>
        </w:rPr>
        <w:t xml:space="preserve">й физического </w:t>
      </w:r>
      <w:r w:rsidR="002679D9">
        <w:rPr>
          <w:rFonts w:ascii="Arial" w:hAnsi="Arial" w:cs="Arial"/>
          <w:sz w:val="20"/>
          <w:szCs w:val="20"/>
        </w:rPr>
        <w:t>воплощения.</w:t>
      </w:r>
    </w:p>
    <w:p w14:paraId="2036E281" w14:textId="555B193B" w:rsidR="00570ED4" w:rsidRPr="00F577FE" w:rsidRDefault="002679D9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«Абстрактный объект»</w:t>
      </w:r>
      <w:r w:rsidR="00570ED4">
        <w:rPr>
          <w:rFonts w:ascii="Arial" w:hAnsi="Arial" w:cs="Arial"/>
          <w:sz w:val="20"/>
          <w:szCs w:val="20"/>
        </w:rPr>
        <w:t xml:space="preserve"> имеет взаимосвязи в качестве подпонятия с сущностью «элемент» и имеет взаимосвязи со своими подпонятиями сущностей «сводка», «соглашение», «ситуация», «набор», «решение», «метод», «цель», «план», «правило», «служба».</w:t>
      </w:r>
    </w:p>
    <w:p w14:paraId="749C22F0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577FE">
        <w:rPr>
          <w:rFonts w:ascii="Arial" w:hAnsi="Arial" w:cs="Arial"/>
          <w:sz w:val="20"/>
          <w:szCs w:val="20"/>
        </w:rPr>
        <w:lastRenderedPageBreak/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«абстрактный объект» представлены на </w:t>
      </w:r>
      <w:r w:rsidRPr="00F577FE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</w:t>
      </w:r>
      <w:r w:rsidRPr="00F577FE">
        <w:rPr>
          <w:rFonts w:ascii="Arial" w:hAnsi="Arial" w:cs="Arial"/>
          <w:sz w:val="20"/>
          <w:szCs w:val="20"/>
        </w:rPr>
        <w:t xml:space="preserve"> 1</w:t>
      </w:r>
      <w:r>
        <w:rPr>
          <w:rFonts w:ascii="Arial" w:hAnsi="Arial" w:cs="Arial"/>
          <w:sz w:val="20"/>
          <w:szCs w:val="20"/>
        </w:rPr>
        <w:t>1</w:t>
      </w:r>
      <w:r w:rsidRPr="00F577FE">
        <w:rPr>
          <w:rFonts w:ascii="Arial" w:hAnsi="Arial" w:cs="Arial"/>
          <w:sz w:val="20"/>
          <w:szCs w:val="20"/>
        </w:rPr>
        <w:t>.</w:t>
      </w:r>
    </w:p>
    <w:p w14:paraId="24F5343F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DE20D75" w14:textId="77777777" w:rsidR="00570ED4" w:rsidRDefault="00570ED4" w:rsidP="00570ED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1F34517" wp14:editId="1CAE7240">
            <wp:extent cx="6137873" cy="1526650"/>
            <wp:effectExtent l="0" t="0" r="0" b="0"/>
            <wp:docPr id="42" name="Рисунок 42" descr="C:\Users\Radkevich\Downloads\Диаграмма 7 раздел все рисунки-Страница 12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Radkevich\Downloads\Диаграмма 7 раздел все рисунки-Страница 12.drawio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3798" cy="1533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E3D389" w14:textId="77777777" w:rsidR="002679D9" w:rsidRDefault="002679D9" w:rsidP="00570ED4">
      <w:pPr>
        <w:jc w:val="center"/>
        <w:rPr>
          <w:rFonts w:ascii="Arial" w:hAnsi="Arial" w:cs="Arial"/>
          <w:sz w:val="20"/>
          <w:szCs w:val="20"/>
        </w:rPr>
      </w:pPr>
    </w:p>
    <w:p w14:paraId="142B20AA" w14:textId="77777777" w:rsidR="00570ED4" w:rsidRPr="002679D9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2679D9">
        <w:rPr>
          <w:rFonts w:ascii="Arial" w:hAnsi="Arial" w:cs="Arial"/>
          <w:b/>
          <w:sz w:val="18"/>
          <w:szCs w:val="18"/>
        </w:rPr>
        <w:t>Рисунок 11 – Взаимосвязи понятия «абстрактный объект»</w:t>
      </w:r>
    </w:p>
    <w:p w14:paraId="5590E79B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3121AF2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51D65">
        <w:rPr>
          <w:rFonts w:ascii="Arial" w:hAnsi="Arial" w:cs="Arial"/>
          <w:b/>
          <w:sz w:val="20"/>
          <w:szCs w:val="20"/>
        </w:rPr>
        <w:t>8.</w:t>
      </w:r>
      <w:r>
        <w:rPr>
          <w:rFonts w:ascii="Arial" w:hAnsi="Arial" w:cs="Arial"/>
          <w:b/>
          <w:sz w:val="20"/>
          <w:szCs w:val="20"/>
        </w:rPr>
        <w:t>2</w:t>
      </w:r>
      <w:r w:rsidRPr="00351D65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351D65">
        <w:rPr>
          <w:rFonts w:ascii="Arial" w:hAnsi="Arial" w:cs="Arial"/>
          <w:b/>
          <w:sz w:val="20"/>
          <w:szCs w:val="20"/>
        </w:rPr>
        <w:t>элемент</w:t>
      </w:r>
      <w:r>
        <w:rPr>
          <w:rFonts w:ascii="Arial" w:hAnsi="Arial" w:cs="Arial"/>
          <w:b/>
          <w:sz w:val="20"/>
          <w:szCs w:val="20"/>
        </w:rPr>
        <w:t>»</w:t>
      </w:r>
    </w:p>
    <w:p w14:paraId="58A0967F" w14:textId="77777777" w:rsidR="00570ED4" w:rsidRPr="00351D65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3BA6526" w14:textId="3B67A594" w:rsidR="00570ED4" w:rsidRPr="00505EBD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«Элемент» </w:t>
      </w:r>
      <w:r w:rsidR="003131A3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 в виде</w:t>
      </w:r>
      <w:r>
        <w:rPr>
          <w:rFonts w:ascii="Arial" w:hAnsi="Arial" w:cs="Arial"/>
          <w:sz w:val="20"/>
          <w:szCs w:val="20"/>
        </w:rPr>
        <w:t xml:space="preserve"> </w:t>
      </w:r>
      <w:r w:rsidRPr="00505EBD">
        <w:rPr>
          <w:rFonts w:ascii="Arial" w:hAnsi="Arial" w:cs="Arial"/>
          <w:sz w:val="20"/>
          <w:szCs w:val="20"/>
        </w:rPr>
        <w:t>отдельн</w:t>
      </w:r>
      <w:r>
        <w:rPr>
          <w:rFonts w:ascii="Arial" w:hAnsi="Arial" w:cs="Arial"/>
          <w:sz w:val="20"/>
          <w:szCs w:val="20"/>
        </w:rPr>
        <w:t xml:space="preserve">ого </w:t>
      </w:r>
      <w:r w:rsidRPr="00505EBD">
        <w:rPr>
          <w:rFonts w:ascii="Arial" w:hAnsi="Arial" w:cs="Arial"/>
          <w:sz w:val="20"/>
          <w:szCs w:val="20"/>
        </w:rPr>
        <w:t>предмет</w:t>
      </w:r>
      <w:r>
        <w:rPr>
          <w:rFonts w:ascii="Arial" w:hAnsi="Arial" w:cs="Arial"/>
          <w:sz w:val="20"/>
          <w:szCs w:val="20"/>
        </w:rPr>
        <w:t>а</w:t>
      </w:r>
      <w:r w:rsidRPr="00505EBD">
        <w:rPr>
          <w:rFonts w:ascii="Arial" w:hAnsi="Arial" w:cs="Arial"/>
          <w:sz w:val="20"/>
          <w:szCs w:val="20"/>
        </w:rPr>
        <w:t xml:space="preserve"> или единиц</w:t>
      </w:r>
      <w:r>
        <w:rPr>
          <w:rFonts w:ascii="Arial" w:hAnsi="Arial" w:cs="Arial"/>
          <w:sz w:val="20"/>
          <w:szCs w:val="20"/>
        </w:rPr>
        <w:t>ы</w:t>
      </w:r>
      <w:r w:rsidRPr="00505EBD">
        <w:rPr>
          <w:rFonts w:ascii="Arial" w:hAnsi="Arial" w:cs="Arial"/>
          <w:sz w:val="20"/>
          <w:szCs w:val="20"/>
        </w:rPr>
        <w:t>, которая может</w:t>
      </w:r>
      <w:r>
        <w:rPr>
          <w:rFonts w:ascii="Arial" w:hAnsi="Arial" w:cs="Arial"/>
          <w:sz w:val="20"/>
          <w:szCs w:val="20"/>
        </w:rPr>
        <w:t xml:space="preserve"> являться частью списка, коллекции или набора </w:t>
      </w:r>
      <w:r w:rsidR="003131A3"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z w:val="20"/>
          <w:szCs w:val="20"/>
        </w:rPr>
        <w:t xml:space="preserve">имеет </w:t>
      </w:r>
      <w:r w:rsidRPr="00505EBD">
        <w:rPr>
          <w:rFonts w:ascii="Arial" w:hAnsi="Arial" w:cs="Arial"/>
          <w:sz w:val="20"/>
          <w:szCs w:val="20"/>
        </w:rPr>
        <w:t>условия или обстоятельства</w:t>
      </w:r>
      <w:r>
        <w:rPr>
          <w:rFonts w:ascii="Arial" w:hAnsi="Arial" w:cs="Arial"/>
          <w:sz w:val="20"/>
          <w:szCs w:val="20"/>
        </w:rPr>
        <w:t xml:space="preserve"> (сущность «состояние»), </w:t>
      </w:r>
      <w:r w:rsidRPr="00505EBD">
        <w:rPr>
          <w:rFonts w:ascii="Arial" w:hAnsi="Arial" w:cs="Arial"/>
          <w:sz w:val="20"/>
          <w:szCs w:val="20"/>
        </w:rPr>
        <w:t>которые могут меняться со временем.</w:t>
      </w:r>
      <w:r>
        <w:rPr>
          <w:rFonts w:ascii="Arial" w:hAnsi="Arial" w:cs="Arial"/>
          <w:sz w:val="20"/>
          <w:szCs w:val="20"/>
        </w:rPr>
        <w:t xml:space="preserve"> </w:t>
      </w:r>
      <w:r w:rsidR="00AC203C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</w:t>
      </w:r>
      <w:r w:rsidR="00AC203C">
        <w:rPr>
          <w:rFonts w:ascii="Arial" w:hAnsi="Arial" w:cs="Arial"/>
          <w:sz w:val="20"/>
          <w:szCs w:val="20"/>
        </w:rPr>
        <w:t>п</w:t>
      </w:r>
      <w:r w:rsidR="00AC203C" w:rsidRPr="00AC203C">
        <w:rPr>
          <w:rFonts w:ascii="Arial" w:hAnsi="Arial" w:cs="Arial"/>
          <w:sz w:val="20"/>
          <w:szCs w:val="20"/>
        </w:rPr>
        <w:t>оняти</w:t>
      </w:r>
      <w:r w:rsidR="00AC203C">
        <w:rPr>
          <w:rFonts w:ascii="Arial" w:hAnsi="Arial" w:cs="Arial"/>
          <w:sz w:val="20"/>
          <w:szCs w:val="20"/>
        </w:rPr>
        <w:t>й</w:t>
      </w:r>
      <w:r w:rsidR="00AC203C" w:rsidRPr="00AC203C">
        <w:rPr>
          <w:rFonts w:ascii="Arial" w:hAnsi="Arial" w:cs="Arial"/>
          <w:sz w:val="20"/>
          <w:szCs w:val="20"/>
        </w:rPr>
        <w:t xml:space="preserve"> «элемент</w:t>
      </w:r>
      <w:r w:rsidR="00AC203C">
        <w:rPr>
          <w:rFonts w:ascii="Arial" w:hAnsi="Arial" w:cs="Arial"/>
          <w:sz w:val="20"/>
          <w:szCs w:val="20"/>
        </w:rPr>
        <w:t>а</w:t>
      </w:r>
      <w:r w:rsidR="00AC203C" w:rsidRPr="00AC203C">
        <w:rPr>
          <w:rFonts w:ascii="Arial" w:hAnsi="Arial" w:cs="Arial"/>
          <w:sz w:val="20"/>
          <w:szCs w:val="20"/>
        </w:rPr>
        <w:t>»</w:t>
      </w:r>
      <w:r w:rsidR="00AC203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относятся непосредственно к подпонятиям «элемента» и взаимодействуют через сущности – «объект», «человек», «организация», «сообщество», «</w:t>
      </w:r>
      <w:r w:rsidRPr="00505EBD">
        <w:rPr>
          <w:rFonts w:ascii="Arial" w:hAnsi="Arial" w:cs="Arial"/>
          <w:sz w:val="20"/>
          <w:szCs w:val="20"/>
        </w:rPr>
        <w:t>абстрактный объект</w:t>
      </w:r>
      <w:r>
        <w:rPr>
          <w:rFonts w:ascii="Arial" w:hAnsi="Arial" w:cs="Arial"/>
          <w:sz w:val="20"/>
          <w:szCs w:val="20"/>
        </w:rPr>
        <w:t>».</w:t>
      </w:r>
    </w:p>
    <w:p w14:paraId="40C72292" w14:textId="28F99608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05EBD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</w:t>
      </w:r>
      <w:r w:rsidR="003131A3">
        <w:rPr>
          <w:rFonts w:ascii="Arial" w:hAnsi="Arial" w:cs="Arial"/>
          <w:sz w:val="20"/>
          <w:szCs w:val="20"/>
        </w:rPr>
        <w:t>«элемент»</w:t>
      </w:r>
      <w:r>
        <w:rPr>
          <w:rFonts w:ascii="Arial" w:hAnsi="Arial" w:cs="Arial"/>
          <w:sz w:val="20"/>
          <w:szCs w:val="20"/>
        </w:rPr>
        <w:t xml:space="preserve"> представлены на </w:t>
      </w:r>
      <w:r w:rsidRPr="00505EBD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</w:t>
      </w:r>
      <w:r w:rsidRPr="00505EB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12</w:t>
      </w:r>
      <w:r w:rsidRPr="00505EBD">
        <w:rPr>
          <w:rFonts w:ascii="Arial" w:hAnsi="Arial" w:cs="Arial"/>
          <w:sz w:val="20"/>
          <w:szCs w:val="20"/>
        </w:rPr>
        <w:t>.</w:t>
      </w:r>
    </w:p>
    <w:p w14:paraId="3286049F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A6C0979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6B61D47E" wp14:editId="2321DE69">
            <wp:extent cx="5698066" cy="2407192"/>
            <wp:effectExtent l="0" t="0" r="0" b="0"/>
            <wp:docPr id="18" name="Рисунок 18" descr="C:\Users\Radkevich\Downloads\Диаграмма 7 раздел все рисунки-Страница 24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Radkevich\Downloads\Диаграмма 7 раздел все рисунки-Страница 24.drawio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8474" cy="2411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92E389" w14:textId="77777777" w:rsidR="003131A3" w:rsidRDefault="003131A3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DB44C42" w14:textId="77777777" w:rsidR="00570ED4" w:rsidRPr="003131A3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3131A3">
        <w:rPr>
          <w:rFonts w:ascii="Arial" w:hAnsi="Arial" w:cs="Arial"/>
          <w:b/>
          <w:sz w:val="18"/>
          <w:szCs w:val="18"/>
        </w:rPr>
        <w:t>Рисунок 12 – Взаимосвязи понятия «элемент»</w:t>
      </w:r>
    </w:p>
    <w:p w14:paraId="08DE7000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87B5264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0215A3">
        <w:rPr>
          <w:rFonts w:ascii="Arial" w:hAnsi="Arial" w:cs="Arial"/>
          <w:b/>
          <w:sz w:val="20"/>
          <w:szCs w:val="20"/>
        </w:rPr>
        <w:t>8.</w:t>
      </w:r>
      <w:r>
        <w:rPr>
          <w:rFonts w:ascii="Arial" w:hAnsi="Arial" w:cs="Arial"/>
          <w:b/>
          <w:sz w:val="20"/>
          <w:szCs w:val="20"/>
        </w:rPr>
        <w:t>3</w:t>
      </w:r>
      <w:r w:rsidRPr="000215A3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0215A3">
        <w:rPr>
          <w:rFonts w:ascii="Arial" w:hAnsi="Arial" w:cs="Arial"/>
          <w:b/>
          <w:sz w:val="20"/>
          <w:szCs w:val="20"/>
        </w:rPr>
        <w:t>сводка</w:t>
      </w:r>
      <w:r>
        <w:rPr>
          <w:rFonts w:ascii="Arial" w:hAnsi="Arial" w:cs="Arial"/>
          <w:b/>
          <w:sz w:val="20"/>
          <w:szCs w:val="20"/>
        </w:rPr>
        <w:t>»</w:t>
      </w:r>
    </w:p>
    <w:p w14:paraId="0E14AE7B" w14:textId="77777777" w:rsidR="00570ED4" w:rsidRPr="000215A3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A766A97" w14:textId="035AD79D" w:rsidR="00570ED4" w:rsidRPr="000215A3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«Сводка» </w:t>
      </w:r>
      <w:r w:rsidR="00CE44DD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содержащей</w:t>
      </w:r>
      <w:r>
        <w:rPr>
          <w:rFonts w:ascii="Arial" w:hAnsi="Arial" w:cs="Arial"/>
          <w:sz w:val="20"/>
          <w:szCs w:val="20"/>
        </w:rPr>
        <w:t xml:space="preserve"> множество </w:t>
      </w:r>
      <w:r w:rsidRPr="000215A3">
        <w:rPr>
          <w:rFonts w:ascii="Arial" w:hAnsi="Arial" w:cs="Arial"/>
          <w:sz w:val="20"/>
          <w:szCs w:val="20"/>
        </w:rPr>
        <w:t xml:space="preserve">элементов данных, связанных </w:t>
      </w:r>
      <w:r>
        <w:rPr>
          <w:rFonts w:ascii="Arial" w:hAnsi="Arial" w:cs="Arial"/>
          <w:sz w:val="20"/>
          <w:szCs w:val="20"/>
        </w:rPr>
        <w:t>с сущностями «события» и «элемент», хране</w:t>
      </w:r>
      <w:r w:rsidRPr="000215A3">
        <w:rPr>
          <w:rFonts w:ascii="Arial" w:hAnsi="Arial" w:cs="Arial"/>
          <w:sz w:val="20"/>
          <w:szCs w:val="20"/>
        </w:rPr>
        <w:t>ние которых осуществляет</w:t>
      </w:r>
      <w:r>
        <w:rPr>
          <w:rFonts w:ascii="Arial" w:hAnsi="Arial" w:cs="Arial"/>
          <w:sz w:val="20"/>
          <w:szCs w:val="20"/>
        </w:rPr>
        <w:t xml:space="preserve"> сущность</w:t>
      </w:r>
      <w:r w:rsidRPr="000215A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«</w:t>
      </w:r>
      <w:r w:rsidRPr="000215A3">
        <w:rPr>
          <w:rFonts w:ascii="Arial" w:hAnsi="Arial" w:cs="Arial"/>
          <w:sz w:val="20"/>
          <w:szCs w:val="20"/>
        </w:rPr>
        <w:t>агент</w:t>
      </w:r>
      <w:r>
        <w:rPr>
          <w:rFonts w:ascii="Arial" w:hAnsi="Arial" w:cs="Arial"/>
          <w:sz w:val="20"/>
          <w:szCs w:val="20"/>
        </w:rPr>
        <w:t>», имеет взаимосвязи в качестве подпонятия с сущностью «абстрактный объект» и имеет взаимосвязи со своими подпонятиями сущностей «организация», «человек».</w:t>
      </w:r>
    </w:p>
    <w:p w14:paraId="3BE40EC1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0215A3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«сводка» представлены на рисунке 13</w:t>
      </w:r>
      <w:r w:rsidRPr="000215A3">
        <w:rPr>
          <w:rFonts w:ascii="Arial" w:hAnsi="Arial" w:cs="Arial"/>
          <w:sz w:val="20"/>
          <w:szCs w:val="20"/>
        </w:rPr>
        <w:t>.</w:t>
      </w:r>
    </w:p>
    <w:p w14:paraId="3716CB2B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07D0E49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655E26B4" wp14:editId="67FFA8F2">
            <wp:extent cx="2254102" cy="1845194"/>
            <wp:effectExtent l="0" t="0" r="0" b="3175"/>
            <wp:docPr id="43" name="Рисунок 43" descr="C:\Users\Radkevich\Downloads\Диаграмма 7 раздел все рисунки-Страница 13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Radkevich\Downloads\Диаграмма 7 раздел все рисунки-Страница 13.drawio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8088" cy="1864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9F1E93" w14:textId="77777777" w:rsidR="00CE44DD" w:rsidRDefault="00CE44DD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5899BBF1" w14:textId="77777777" w:rsidR="00570ED4" w:rsidRPr="00CE44DD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CE44DD">
        <w:rPr>
          <w:rFonts w:ascii="Arial" w:hAnsi="Arial" w:cs="Arial"/>
          <w:b/>
          <w:sz w:val="18"/>
          <w:szCs w:val="18"/>
        </w:rPr>
        <w:t>Рисунок 13 – Взаимосвязи понятия «сводка»</w:t>
      </w:r>
    </w:p>
    <w:p w14:paraId="1CCBF9F3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840A5B5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8.4</w:t>
      </w:r>
      <w:r w:rsidRPr="00F77901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77901">
        <w:rPr>
          <w:rFonts w:ascii="Arial" w:hAnsi="Arial" w:cs="Arial"/>
          <w:b/>
          <w:sz w:val="20"/>
          <w:szCs w:val="20"/>
        </w:rPr>
        <w:t>агент</w:t>
      </w:r>
      <w:r>
        <w:rPr>
          <w:rFonts w:ascii="Arial" w:hAnsi="Arial" w:cs="Arial"/>
          <w:b/>
          <w:sz w:val="20"/>
          <w:szCs w:val="20"/>
        </w:rPr>
        <w:t>»</w:t>
      </w:r>
    </w:p>
    <w:p w14:paraId="43220711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0B75E9C0" w14:textId="2764C6CB" w:rsidR="00570ED4" w:rsidRPr="00051E36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«Агент» </w:t>
      </w:r>
      <w:r w:rsidR="00CE44DD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которая</w:t>
      </w:r>
      <w:r>
        <w:rPr>
          <w:rFonts w:ascii="Arial" w:hAnsi="Arial" w:cs="Arial"/>
          <w:sz w:val="20"/>
          <w:szCs w:val="20"/>
        </w:rPr>
        <w:t xml:space="preserve"> </w:t>
      </w:r>
      <w:r w:rsidRPr="000C63F6">
        <w:rPr>
          <w:rFonts w:ascii="Arial" w:hAnsi="Arial" w:cs="Arial"/>
          <w:sz w:val="20"/>
          <w:szCs w:val="20"/>
        </w:rPr>
        <w:t xml:space="preserve">используется для установления взаимосвязей, в которых тип </w:t>
      </w:r>
      <w:r>
        <w:rPr>
          <w:rFonts w:ascii="Arial" w:hAnsi="Arial" w:cs="Arial"/>
          <w:sz w:val="20"/>
          <w:szCs w:val="20"/>
        </w:rPr>
        <w:t>«</w:t>
      </w:r>
      <w:r w:rsidRPr="000C63F6">
        <w:rPr>
          <w:rFonts w:ascii="Arial" w:hAnsi="Arial" w:cs="Arial"/>
          <w:sz w:val="20"/>
          <w:szCs w:val="20"/>
        </w:rPr>
        <w:t>элемента</w:t>
      </w:r>
      <w:r>
        <w:rPr>
          <w:rFonts w:ascii="Arial" w:hAnsi="Arial" w:cs="Arial"/>
          <w:sz w:val="20"/>
          <w:szCs w:val="20"/>
        </w:rPr>
        <w:t>»</w:t>
      </w:r>
      <w:r w:rsidRPr="000C63F6">
        <w:rPr>
          <w:rFonts w:ascii="Arial" w:hAnsi="Arial" w:cs="Arial"/>
          <w:sz w:val="20"/>
          <w:szCs w:val="20"/>
        </w:rPr>
        <w:t xml:space="preserve"> является </w:t>
      </w:r>
      <w:r>
        <w:rPr>
          <w:rFonts w:ascii="Arial" w:hAnsi="Arial" w:cs="Arial"/>
          <w:sz w:val="20"/>
          <w:szCs w:val="20"/>
        </w:rPr>
        <w:t>сущностью «</w:t>
      </w:r>
      <w:r w:rsidRPr="000C63F6">
        <w:rPr>
          <w:rFonts w:ascii="Arial" w:hAnsi="Arial" w:cs="Arial"/>
          <w:sz w:val="20"/>
          <w:szCs w:val="20"/>
        </w:rPr>
        <w:t>человек</w:t>
      </w:r>
      <w:r>
        <w:rPr>
          <w:rFonts w:ascii="Arial" w:hAnsi="Arial" w:cs="Arial"/>
          <w:sz w:val="20"/>
          <w:szCs w:val="20"/>
        </w:rPr>
        <w:t>»</w:t>
      </w:r>
      <w:r w:rsidRPr="000C63F6">
        <w:rPr>
          <w:rFonts w:ascii="Arial" w:hAnsi="Arial" w:cs="Arial"/>
          <w:sz w:val="20"/>
          <w:szCs w:val="20"/>
        </w:rPr>
        <w:t xml:space="preserve"> или </w:t>
      </w:r>
      <w:r>
        <w:rPr>
          <w:rFonts w:ascii="Arial" w:hAnsi="Arial" w:cs="Arial"/>
          <w:sz w:val="20"/>
          <w:szCs w:val="20"/>
        </w:rPr>
        <w:t>«</w:t>
      </w:r>
      <w:r w:rsidRPr="000C63F6">
        <w:rPr>
          <w:rFonts w:ascii="Arial" w:hAnsi="Arial" w:cs="Arial"/>
          <w:sz w:val="20"/>
          <w:szCs w:val="20"/>
        </w:rPr>
        <w:t>организаци</w:t>
      </w:r>
      <w:r>
        <w:rPr>
          <w:rFonts w:ascii="Arial" w:hAnsi="Arial" w:cs="Arial"/>
          <w:sz w:val="20"/>
          <w:szCs w:val="20"/>
        </w:rPr>
        <w:t>я».</w:t>
      </w:r>
    </w:p>
    <w:p w14:paraId="459524AB" w14:textId="77777777" w:rsidR="00570ED4" w:rsidRPr="00F77901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77901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«агент» представлены на </w:t>
      </w:r>
      <w:r w:rsidRPr="00F77901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</w:t>
      </w:r>
      <w:r w:rsidRPr="00F77901">
        <w:rPr>
          <w:rFonts w:ascii="Arial" w:hAnsi="Arial" w:cs="Arial"/>
          <w:sz w:val="20"/>
          <w:szCs w:val="20"/>
        </w:rPr>
        <w:t xml:space="preserve"> 1</w:t>
      </w:r>
      <w:r>
        <w:rPr>
          <w:rFonts w:ascii="Arial" w:hAnsi="Arial" w:cs="Arial"/>
          <w:sz w:val="20"/>
          <w:szCs w:val="20"/>
        </w:rPr>
        <w:t>4</w:t>
      </w:r>
      <w:r w:rsidRPr="00F77901">
        <w:rPr>
          <w:rFonts w:ascii="Arial" w:hAnsi="Arial" w:cs="Arial"/>
          <w:sz w:val="20"/>
          <w:szCs w:val="20"/>
        </w:rPr>
        <w:t>.</w:t>
      </w:r>
    </w:p>
    <w:p w14:paraId="05AC9DA0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A27AD02" w14:textId="77777777" w:rsidR="00570ED4" w:rsidRDefault="00570ED4" w:rsidP="00570ED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560138C9" wp14:editId="07EC4DF1">
            <wp:extent cx="5295567" cy="2169042"/>
            <wp:effectExtent l="0" t="0" r="635" b="3175"/>
            <wp:docPr id="44" name="Рисунок 44" descr="C:\Users\Radkevich\Downloads\Диаграмма 7 раздел все рисунки-Страница 14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Radkevich\Downloads\Диаграмма 7 раздел все рисунки-Страница 14.drawio.pn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530" cy="2192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2B27F8" w14:textId="77777777" w:rsidR="00CE44DD" w:rsidRDefault="00CE44DD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6F25142B" w14:textId="77777777" w:rsidR="00570ED4" w:rsidRPr="00CE44DD" w:rsidRDefault="00570ED4" w:rsidP="00570ED4">
      <w:pPr>
        <w:ind w:firstLine="397"/>
        <w:jc w:val="center"/>
        <w:rPr>
          <w:rFonts w:ascii="Arial" w:hAnsi="Arial" w:cs="Arial"/>
          <w:b/>
          <w:sz w:val="20"/>
          <w:szCs w:val="20"/>
        </w:rPr>
      </w:pPr>
      <w:r w:rsidRPr="00CE44DD">
        <w:rPr>
          <w:rFonts w:ascii="Arial" w:hAnsi="Arial" w:cs="Arial"/>
          <w:b/>
          <w:sz w:val="18"/>
          <w:szCs w:val="18"/>
        </w:rPr>
        <w:t>Рисунок 14 – Взаимосвязи понятия «агент»</w:t>
      </w:r>
    </w:p>
    <w:p w14:paraId="7C83ABC8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26202BA" w14:textId="77777777" w:rsidR="00570ED4" w:rsidRPr="00F77901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77901">
        <w:rPr>
          <w:rFonts w:ascii="Arial" w:hAnsi="Arial" w:cs="Arial"/>
          <w:b/>
          <w:sz w:val="20"/>
          <w:szCs w:val="20"/>
        </w:rPr>
        <w:t>8.</w:t>
      </w:r>
      <w:r>
        <w:rPr>
          <w:rFonts w:ascii="Arial" w:hAnsi="Arial" w:cs="Arial"/>
          <w:b/>
          <w:sz w:val="20"/>
          <w:szCs w:val="20"/>
        </w:rPr>
        <w:t>5</w:t>
      </w:r>
      <w:r w:rsidRPr="00F77901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77901">
        <w:rPr>
          <w:rFonts w:ascii="Arial" w:hAnsi="Arial" w:cs="Arial"/>
          <w:b/>
          <w:sz w:val="20"/>
          <w:szCs w:val="20"/>
        </w:rPr>
        <w:t>соглашение</w:t>
      </w:r>
      <w:r>
        <w:rPr>
          <w:rFonts w:ascii="Arial" w:hAnsi="Arial" w:cs="Arial"/>
          <w:b/>
          <w:sz w:val="20"/>
          <w:szCs w:val="20"/>
        </w:rPr>
        <w:t>»</w:t>
      </w:r>
    </w:p>
    <w:p w14:paraId="650F8923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00CEF50" w14:textId="04BFDE1B" w:rsidR="00570ED4" w:rsidRPr="00F77901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«Соглашение»</w:t>
      </w:r>
      <w:r w:rsidR="00CE44DD" w:rsidRPr="005A30B6">
        <w:rPr>
          <w:rFonts w:ascii="Arial" w:hAnsi="Arial" w:cs="Arial"/>
          <w:sz w:val="20"/>
          <w:szCs w:val="20"/>
        </w:rPr>
        <w:t xml:space="preserve"> 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</w:t>
      </w:r>
      <w:r>
        <w:rPr>
          <w:rFonts w:ascii="Arial" w:hAnsi="Arial" w:cs="Arial"/>
          <w:sz w:val="20"/>
          <w:szCs w:val="20"/>
        </w:rPr>
        <w:t xml:space="preserve"> определяющей </w:t>
      </w:r>
      <w:r w:rsidRPr="00F77901">
        <w:rPr>
          <w:rFonts w:ascii="Arial" w:hAnsi="Arial" w:cs="Arial"/>
          <w:sz w:val="20"/>
          <w:szCs w:val="20"/>
        </w:rPr>
        <w:t>согласованн</w:t>
      </w:r>
      <w:r>
        <w:rPr>
          <w:rFonts w:ascii="Arial" w:hAnsi="Arial" w:cs="Arial"/>
          <w:sz w:val="20"/>
          <w:szCs w:val="20"/>
        </w:rPr>
        <w:t>ую</w:t>
      </w:r>
      <w:r w:rsidRPr="00F77901">
        <w:rPr>
          <w:rFonts w:ascii="Arial" w:hAnsi="Arial" w:cs="Arial"/>
          <w:sz w:val="20"/>
          <w:szCs w:val="20"/>
        </w:rPr>
        <w:t xml:space="preserve"> договоренность между </w:t>
      </w:r>
      <w:r>
        <w:rPr>
          <w:rFonts w:ascii="Arial" w:hAnsi="Arial" w:cs="Arial"/>
          <w:sz w:val="20"/>
          <w:szCs w:val="20"/>
        </w:rPr>
        <w:t>сущностями «агентов»</w:t>
      </w:r>
      <w:r w:rsidRPr="00F77901">
        <w:rPr>
          <w:rFonts w:ascii="Arial" w:hAnsi="Arial" w:cs="Arial"/>
          <w:sz w:val="20"/>
          <w:szCs w:val="20"/>
        </w:rPr>
        <w:t xml:space="preserve"> относительно порядка действий</w:t>
      </w:r>
      <w:r>
        <w:rPr>
          <w:rFonts w:ascii="Arial" w:hAnsi="Arial" w:cs="Arial"/>
          <w:sz w:val="20"/>
          <w:szCs w:val="20"/>
        </w:rPr>
        <w:t>, является подпонятием сущности «абстрактный объект»</w:t>
      </w:r>
      <w:r w:rsidRPr="00F77901">
        <w:rPr>
          <w:rFonts w:ascii="Arial" w:hAnsi="Arial" w:cs="Arial"/>
          <w:sz w:val="20"/>
          <w:szCs w:val="20"/>
        </w:rPr>
        <w:t>.</w:t>
      </w:r>
    </w:p>
    <w:p w14:paraId="2B45A39C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77901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«соглашения» показаны на </w:t>
      </w:r>
      <w:r w:rsidRPr="00F77901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</w:t>
      </w:r>
      <w:r w:rsidRPr="00F77901">
        <w:rPr>
          <w:rFonts w:ascii="Arial" w:hAnsi="Arial" w:cs="Arial"/>
          <w:sz w:val="20"/>
          <w:szCs w:val="20"/>
        </w:rPr>
        <w:t xml:space="preserve"> 1</w:t>
      </w:r>
      <w:r>
        <w:rPr>
          <w:rFonts w:ascii="Arial" w:hAnsi="Arial" w:cs="Arial"/>
          <w:sz w:val="20"/>
          <w:szCs w:val="20"/>
        </w:rPr>
        <w:t>5</w:t>
      </w:r>
      <w:r w:rsidRPr="00F77901">
        <w:rPr>
          <w:rFonts w:ascii="Arial" w:hAnsi="Arial" w:cs="Arial"/>
          <w:sz w:val="20"/>
          <w:szCs w:val="20"/>
        </w:rPr>
        <w:t>.</w:t>
      </w:r>
    </w:p>
    <w:p w14:paraId="29A25F74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534BF6E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0F76BEA4" wp14:editId="597C53DF">
            <wp:extent cx="1771587" cy="2137558"/>
            <wp:effectExtent l="0" t="0" r="635" b="0"/>
            <wp:docPr id="45" name="Рисунок 45" descr="C:\Users\Radkevich\Downloads\Диаграмма 7 раздел все рисунки-Страница 15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Radkevich\Downloads\Диаграмма 7 раздел все рисунки-Страница 15.drawio.pn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9093" cy="215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B85FF7" w14:textId="77777777" w:rsidR="00CE44DD" w:rsidRDefault="00CE44DD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63A0B414" w14:textId="77777777" w:rsidR="00570ED4" w:rsidRPr="00CE44DD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CE44DD">
        <w:rPr>
          <w:rFonts w:ascii="Arial" w:hAnsi="Arial" w:cs="Arial"/>
          <w:b/>
          <w:sz w:val="18"/>
          <w:szCs w:val="18"/>
        </w:rPr>
        <w:t>Рисунок 15 – Взаимосвязи понятия «соглашение»</w:t>
      </w:r>
    </w:p>
    <w:p w14:paraId="27294A4B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613EFB7" w14:textId="77777777" w:rsidR="00570ED4" w:rsidRPr="004F44D6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4F44D6">
        <w:rPr>
          <w:rFonts w:ascii="Arial" w:hAnsi="Arial" w:cs="Arial"/>
          <w:b/>
          <w:sz w:val="20"/>
          <w:szCs w:val="20"/>
        </w:rPr>
        <w:t>8.</w:t>
      </w:r>
      <w:r>
        <w:rPr>
          <w:rFonts w:ascii="Arial" w:hAnsi="Arial" w:cs="Arial"/>
          <w:b/>
          <w:sz w:val="20"/>
          <w:szCs w:val="20"/>
        </w:rPr>
        <w:t>6</w:t>
      </w:r>
      <w:r w:rsidRPr="004F44D6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4F44D6">
        <w:rPr>
          <w:rFonts w:ascii="Arial" w:hAnsi="Arial" w:cs="Arial"/>
          <w:b/>
          <w:sz w:val="20"/>
          <w:szCs w:val="20"/>
        </w:rPr>
        <w:t>предположение</w:t>
      </w:r>
      <w:r>
        <w:rPr>
          <w:rFonts w:ascii="Arial" w:hAnsi="Arial" w:cs="Arial"/>
          <w:b/>
          <w:sz w:val="20"/>
          <w:szCs w:val="20"/>
        </w:rPr>
        <w:t>»</w:t>
      </w:r>
    </w:p>
    <w:p w14:paraId="75E042D4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770A8E4" w14:textId="6F465C5F" w:rsidR="00570ED4" w:rsidRPr="004F44D6" w:rsidRDefault="00570ED4" w:rsidP="00570ED4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5A30B6">
        <w:rPr>
          <w:rFonts w:ascii="Arial" w:hAnsi="Arial" w:cs="Arial"/>
          <w:sz w:val="20"/>
          <w:szCs w:val="20"/>
        </w:rPr>
        <w:t xml:space="preserve">«Предположение» </w:t>
      </w:r>
      <w:r w:rsidR="00CE44DD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</w:t>
      </w:r>
      <w:r>
        <w:rPr>
          <w:rFonts w:ascii="Arial" w:hAnsi="Arial" w:cs="Arial"/>
          <w:sz w:val="20"/>
          <w:szCs w:val="20"/>
        </w:rPr>
        <w:t xml:space="preserve"> которая </w:t>
      </w:r>
      <w:r w:rsidRPr="00F77901">
        <w:rPr>
          <w:rFonts w:ascii="Arial" w:hAnsi="Arial" w:cs="Arial"/>
          <w:sz w:val="20"/>
          <w:szCs w:val="20"/>
        </w:rPr>
        <w:t>прогнозируе</w:t>
      </w:r>
      <w:r>
        <w:rPr>
          <w:rFonts w:ascii="Arial" w:hAnsi="Arial" w:cs="Arial"/>
          <w:sz w:val="20"/>
          <w:szCs w:val="20"/>
        </w:rPr>
        <w:t xml:space="preserve">т </w:t>
      </w:r>
      <w:r w:rsidRPr="00F77901">
        <w:rPr>
          <w:rFonts w:ascii="Arial" w:hAnsi="Arial" w:cs="Arial"/>
          <w:sz w:val="20"/>
          <w:szCs w:val="20"/>
        </w:rPr>
        <w:t>или предполагае</w:t>
      </w:r>
      <w:r>
        <w:rPr>
          <w:rFonts w:ascii="Arial" w:hAnsi="Arial" w:cs="Arial"/>
          <w:sz w:val="20"/>
          <w:szCs w:val="20"/>
        </w:rPr>
        <w:t>т сущность «</w:t>
      </w:r>
      <w:r w:rsidRPr="00F77901">
        <w:rPr>
          <w:rFonts w:ascii="Arial" w:hAnsi="Arial" w:cs="Arial"/>
          <w:sz w:val="20"/>
          <w:szCs w:val="20"/>
        </w:rPr>
        <w:t>состояние</w:t>
      </w:r>
      <w:r>
        <w:rPr>
          <w:rFonts w:ascii="Arial" w:hAnsi="Arial" w:cs="Arial"/>
          <w:sz w:val="20"/>
          <w:szCs w:val="20"/>
        </w:rPr>
        <w:t>», имеет взаимосвязи с сущностями «решение», «организация», «человек», является подпонятием сущности «состояние».</w:t>
      </w:r>
    </w:p>
    <w:p w14:paraId="780BFFA0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77901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«предположение» представлены на </w:t>
      </w:r>
      <w:r w:rsidRPr="00F77901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</w:t>
      </w:r>
      <w:r w:rsidRPr="00F7790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16</w:t>
      </w:r>
      <w:r w:rsidRPr="00F77901">
        <w:rPr>
          <w:rFonts w:ascii="Arial" w:hAnsi="Arial" w:cs="Arial"/>
          <w:sz w:val="20"/>
          <w:szCs w:val="20"/>
        </w:rPr>
        <w:t>.</w:t>
      </w:r>
    </w:p>
    <w:p w14:paraId="7F5AA44B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35DC529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1AA77FE" wp14:editId="53CA06EA">
            <wp:extent cx="1685631" cy="2001079"/>
            <wp:effectExtent l="0" t="0" r="0" b="0"/>
            <wp:docPr id="48" name="Рисунок 48" descr="C:\Users\Radkevich\Downloads\Диаграмма 7 раздел все рисунки-Страница 16.draw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Radkevich\Downloads\Диаграмма 7 раздел все рисунки-Страница 16.drawio(1).pn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6844" cy="2038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5299F3" w14:textId="77777777" w:rsidR="00CE44DD" w:rsidRDefault="00CE44DD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4F618FBC" w14:textId="77777777" w:rsidR="00570ED4" w:rsidRPr="00CE44DD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CE44DD">
        <w:rPr>
          <w:rFonts w:ascii="Arial" w:hAnsi="Arial" w:cs="Arial"/>
          <w:b/>
          <w:sz w:val="18"/>
          <w:szCs w:val="18"/>
        </w:rPr>
        <w:t>Рисунок 16 – Взаимосвязи понятия «предположение»</w:t>
      </w:r>
    </w:p>
    <w:p w14:paraId="6CD3F0F7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9D0337C" w14:textId="77777777" w:rsidR="00570ED4" w:rsidRPr="00F660DE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660DE">
        <w:rPr>
          <w:rFonts w:ascii="Arial" w:hAnsi="Arial" w:cs="Arial"/>
          <w:b/>
          <w:sz w:val="20"/>
          <w:szCs w:val="20"/>
        </w:rPr>
        <w:t>8.</w:t>
      </w:r>
      <w:r>
        <w:rPr>
          <w:rFonts w:ascii="Arial" w:hAnsi="Arial" w:cs="Arial"/>
          <w:b/>
          <w:sz w:val="20"/>
          <w:szCs w:val="20"/>
        </w:rPr>
        <w:t>7</w:t>
      </w:r>
      <w:r w:rsidRPr="00F660DE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660DE">
        <w:rPr>
          <w:rFonts w:ascii="Arial" w:hAnsi="Arial" w:cs="Arial"/>
          <w:b/>
          <w:sz w:val="20"/>
          <w:szCs w:val="20"/>
        </w:rPr>
        <w:t>здание</w:t>
      </w:r>
      <w:r>
        <w:rPr>
          <w:rFonts w:ascii="Arial" w:hAnsi="Arial" w:cs="Arial"/>
          <w:b/>
          <w:sz w:val="20"/>
          <w:szCs w:val="20"/>
        </w:rPr>
        <w:t>»</w:t>
      </w:r>
    </w:p>
    <w:p w14:paraId="6353EA58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5522B0E" w14:textId="61B7A72C" w:rsidR="00570ED4" w:rsidRPr="00F77901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«Здание»</w:t>
      </w:r>
      <w:r w:rsidR="00CE44DD" w:rsidRPr="005A30B6">
        <w:rPr>
          <w:rFonts w:ascii="Arial" w:hAnsi="Arial" w:cs="Arial"/>
          <w:sz w:val="20"/>
          <w:szCs w:val="20"/>
        </w:rPr>
        <w:t xml:space="preserve"> 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</w:t>
      </w:r>
      <w:r>
        <w:rPr>
          <w:rFonts w:ascii="Arial" w:hAnsi="Arial" w:cs="Arial"/>
          <w:sz w:val="20"/>
          <w:szCs w:val="20"/>
        </w:rPr>
        <w:t xml:space="preserve"> </w:t>
      </w:r>
      <w:r w:rsidRPr="00505EBD">
        <w:rPr>
          <w:rFonts w:ascii="Arial" w:hAnsi="Arial" w:cs="Arial"/>
          <w:sz w:val="20"/>
          <w:szCs w:val="20"/>
        </w:rPr>
        <w:t>отдельн</w:t>
      </w:r>
      <w:r>
        <w:rPr>
          <w:rFonts w:ascii="Arial" w:hAnsi="Arial" w:cs="Arial"/>
          <w:sz w:val="20"/>
          <w:szCs w:val="20"/>
        </w:rPr>
        <w:t xml:space="preserve">ого </w:t>
      </w:r>
      <w:r w:rsidRPr="00F77901">
        <w:rPr>
          <w:rFonts w:ascii="Arial" w:hAnsi="Arial" w:cs="Arial"/>
          <w:sz w:val="20"/>
          <w:szCs w:val="20"/>
        </w:rPr>
        <w:t>сооружени</w:t>
      </w:r>
      <w:r>
        <w:rPr>
          <w:rFonts w:ascii="Arial" w:hAnsi="Arial" w:cs="Arial"/>
          <w:sz w:val="20"/>
          <w:szCs w:val="20"/>
        </w:rPr>
        <w:t>я</w:t>
      </w:r>
      <w:r w:rsidRPr="00F77901">
        <w:rPr>
          <w:rFonts w:ascii="Arial" w:hAnsi="Arial" w:cs="Arial"/>
          <w:sz w:val="20"/>
          <w:szCs w:val="20"/>
        </w:rPr>
        <w:t>, созданно</w:t>
      </w:r>
      <w:r>
        <w:rPr>
          <w:rFonts w:ascii="Arial" w:hAnsi="Arial" w:cs="Arial"/>
          <w:sz w:val="20"/>
          <w:szCs w:val="20"/>
        </w:rPr>
        <w:t xml:space="preserve">го </w:t>
      </w:r>
      <w:r w:rsidRPr="00F77901">
        <w:rPr>
          <w:rFonts w:ascii="Arial" w:hAnsi="Arial" w:cs="Arial"/>
          <w:sz w:val="20"/>
          <w:szCs w:val="20"/>
        </w:rPr>
        <w:t>человеком, с фикс</w:t>
      </w:r>
      <w:r>
        <w:rPr>
          <w:rFonts w:ascii="Arial" w:hAnsi="Arial" w:cs="Arial"/>
          <w:sz w:val="20"/>
          <w:szCs w:val="20"/>
        </w:rPr>
        <w:t>ированным или временным «местопо</w:t>
      </w:r>
      <w:r w:rsidRPr="00F77901">
        <w:rPr>
          <w:rFonts w:ascii="Arial" w:hAnsi="Arial" w:cs="Arial"/>
          <w:sz w:val="20"/>
          <w:szCs w:val="20"/>
        </w:rPr>
        <w:t>ложением</w:t>
      </w:r>
      <w:r>
        <w:rPr>
          <w:rFonts w:ascii="Arial" w:hAnsi="Arial" w:cs="Arial"/>
          <w:sz w:val="20"/>
          <w:szCs w:val="20"/>
        </w:rPr>
        <w:t>»,</w:t>
      </w:r>
      <w:r w:rsidRPr="00F77901">
        <w:rPr>
          <w:rFonts w:ascii="Arial" w:hAnsi="Arial" w:cs="Arial"/>
          <w:sz w:val="20"/>
          <w:szCs w:val="20"/>
        </w:rPr>
        <w:t xml:space="preserve"> предназначенн</w:t>
      </w:r>
      <w:r>
        <w:rPr>
          <w:rFonts w:ascii="Arial" w:hAnsi="Arial" w:cs="Arial"/>
          <w:sz w:val="20"/>
          <w:szCs w:val="20"/>
        </w:rPr>
        <w:t>ым</w:t>
      </w:r>
      <w:r w:rsidRPr="00F77901">
        <w:rPr>
          <w:rFonts w:ascii="Arial" w:hAnsi="Arial" w:cs="Arial"/>
          <w:sz w:val="20"/>
          <w:szCs w:val="20"/>
        </w:rPr>
        <w:t xml:space="preserve"> для пребывания </w:t>
      </w:r>
      <w:r>
        <w:rPr>
          <w:rFonts w:ascii="Arial" w:hAnsi="Arial" w:cs="Arial"/>
          <w:sz w:val="20"/>
          <w:szCs w:val="20"/>
        </w:rPr>
        <w:t>«</w:t>
      </w:r>
      <w:r w:rsidRPr="00F77901">
        <w:rPr>
          <w:rFonts w:ascii="Arial" w:hAnsi="Arial" w:cs="Arial"/>
          <w:sz w:val="20"/>
          <w:szCs w:val="20"/>
        </w:rPr>
        <w:t>человека</w:t>
      </w:r>
      <w:r>
        <w:rPr>
          <w:rFonts w:ascii="Arial" w:hAnsi="Arial" w:cs="Arial"/>
          <w:sz w:val="20"/>
          <w:szCs w:val="20"/>
        </w:rPr>
        <w:t>»</w:t>
      </w:r>
      <w:r w:rsidRPr="00F77901">
        <w:rPr>
          <w:rFonts w:ascii="Arial" w:hAnsi="Arial" w:cs="Arial"/>
          <w:sz w:val="20"/>
          <w:szCs w:val="20"/>
        </w:rPr>
        <w:t xml:space="preserve"> или других </w:t>
      </w:r>
      <w:r>
        <w:rPr>
          <w:rFonts w:ascii="Arial" w:hAnsi="Arial" w:cs="Arial"/>
          <w:sz w:val="20"/>
          <w:szCs w:val="20"/>
        </w:rPr>
        <w:t>«</w:t>
      </w:r>
      <w:r w:rsidRPr="00F77901">
        <w:rPr>
          <w:rFonts w:ascii="Arial" w:hAnsi="Arial" w:cs="Arial"/>
          <w:sz w:val="20"/>
          <w:szCs w:val="20"/>
        </w:rPr>
        <w:t>объектов</w:t>
      </w:r>
      <w:r>
        <w:rPr>
          <w:rFonts w:ascii="Arial" w:hAnsi="Arial" w:cs="Arial"/>
          <w:sz w:val="20"/>
          <w:szCs w:val="20"/>
        </w:rPr>
        <w:t>», является подпонятием сущности «объект».</w:t>
      </w:r>
    </w:p>
    <w:p w14:paraId="5C4A7FF1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77901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</w:t>
      </w:r>
      <w:r w:rsidRPr="00F77901">
        <w:rPr>
          <w:rFonts w:ascii="Arial" w:hAnsi="Arial" w:cs="Arial"/>
          <w:sz w:val="20"/>
          <w:szCs w:val="20"/>
        </w:rPr>
        <w:t>здание</w:t>
      </w:r>
      <w:r>
        <w:rPr>
          <w:rFonts w:ascii="Arial" w:hAnsi="Arial" w:cs="Arial"/>
          <w:sz w:val="20"/>
          <w:szCs w:val="20"/>
        </w:rPr>
        <w:t xml:space="preserve">» представлены на </w:t>
      </w:r>
      <w:r w:rsidRPr="00F77901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17</w:t>
      </w:r>
      <w:r w:rsidRPr="00F77901">
        <w:rPr>
          <w:rFonts w:ascii="Arial" w:hAnsi="Arial" w:cs="Arial"/>
          <w:sz w:val="20"/>
          <w:szCs w:val="20"/>
        </w:rPr>
        <w:t>.</w:t>
      </w:r>
    </w:p>
    <w:p w14:paraId="311B21CF" w14:textId="77777777" w:rsidR="00570ED4" w:rsidRPr="00CE44DD" w:rsidRDefault="00570ED4" w:rsidP="00570ED4">
      <w:pPr>
        <w:ind w:firstLine="397"/>
        <w:jc w:val="both"/>
        <w:rPr>
          <w:rFonts w:ascii="Arial" w:hAnsi="Arial" w:cs="Arial"/>
          <w:sz w:val="12"/>
          <w:szCs w:val="12"/>
        </w:rPr>
      </w:pPr>
    </w:p>
    <w:p w14:paraId="78ECD332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8782F54" wp14:editId="05BC67B6">
            <wp:extent cx="629078" cy="1099931"/>
            <wp:effectExtent l="0" t="0" r="0" b="5080"/>
            <wp:docPr id="47" name="Рисунок 47" descr="C:\Users\Radkevich\Downloads\Диаграмма 7 раздел все рисунки-Страница 17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Radkevich\Downloads\Диаграмма 7 раздел все рисунки-Страница 17.drawio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8" cy="1117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FE747A" w14:textId="77777777" w:rsidR="00CE44DD" w:rsidRPr="00CE44DD" w:rsidRDefault="00CE44DD" w:rsidP="00570ED4">
      <w:pPr>
        <w:ind w:firstLine="397"/>
        <w:jc w:val="center"/>
        <w:rPr>
          <w:rFonts w:ascii="Arial" w:hAnsi="Arial" w:cs="Arial"/>
          <w:b/>
          <w:sz w:val="12"/>
          <w:szCs w:val="12"/>
        </w:rPr>
      </w:pPr>
    </w:p>
    <w:p w14:paraId="306F0C91" w14:textId="77777777" w:rsidR="00570ED4" w:rsidRPr="00CE44DD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CE44DD">
        <w:rPr>
          <w:rFonts w:ascii="Arial" w:hAnsi="Arial" w:cs="Arial"/>
          <w:b/>
          <w:sz w:val="18"/>
          <w:szCs w:val="18"/>
        </w:rPr>
        <w:t>Рисунок 17 – Взаимосвязи понятия «здание»</w:t>
      </w:r>
    </w:p>
    <w:p w14:paraId="2F41E3A1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DC65FDF" w14:textId="77777777" w:rsidR="00570ED4" w:rsidRPr="00FE4EB2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>8.</w:t>
      </w:r>
      <w:r>
        <w:rPr>
          <w:rFonts w:ascii="Arial" w:hAnsi="Arial" w:cs="Arial"/>
          <w:b/>
          <w:sz w:val="20"/>
          <w:szCs w:val="20"/>
        </w:rPr>
        <w:t>8</w:t>
      </w:r>
      <w:r w:rsidRPr="00FE4EB2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объект</w:t>
      </w:r>
      <w:r>
        <w:rPr>
          <w:rFonts w:ascii="Arial" w:hAnsi="Arial" w:cs="Arial"/>
          <w:b/>
          <w:sz w:val="20"/>
          <w:szCs w:val="20"/>
        </w:rPr>
        <w:t>»</w:t>
      </w:r>
    </w:p>
    <w:p w14:paraId="0E58B353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BE42B4D" w14:textId="02A989C7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«Объект» </w:t>
      </w:r>
      <w:r w:rsidR="00CE44DD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определяющей</w:t>
      </w:r>
      <w:r>
        <w:rPr>
          <w:rFonts w:ascii="Arial" w:hAnsi="Arial" w:cs="Arial"/>
          <w:sz w:val="20"/>
          <w:szCs w:val="20"/>
        </w:rPr>
        <w:t xml:space="preserve"> </w:t>
      </w:r>
      <w:r w:rsidRPr="0026054F">
        <w:rPr>
          <w:rFonts w:ascii="Arial" w:hAnsi="Arial" w:cs="Arial"/>
          <w:sz w:val="20"/>
          <w:szCs w:val="20"/>
        </w:rPr>
        <w:t xml:space="preserve">физический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элемент</w:t>
      </w:r>
      <w:r>
        <w:rPr>
          <w:rFonts w:ascii="Arial" w:hAnsi="Arial" w:cs="Arial"/>
          <w:sz w:val="20"/>
          <w:szCs w:val="20"/>
        </w:rPr>
        <w:t>», в контексте города непосредственно связан с сущностью «здание» и является подпонятием «элемента»</w:t>
      </w:r>
      <w:r w:rsidRPr="0026054F">
        <w:rPr>
          <w:rFonts w:ascii="Arial" w:hAnsi="Arial" w:cs="Arial"/>
          <w:sz w:val="20"/>
          <w:szCs w:val="20"/>
        </w:rPr>
        <w:t>.</w:t>
      </w:r>
    </w:p>
    <w:p w14:paraId="7B5E12FE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«объект» 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18</w:t>
      </w:r>
      <w:r w:rsidRPr="0026054F">
        <w:rPr>
          <w:rFonts w:ascii="Arial" w:hAnsi="Arial" w:cs="Arial"/>
          <w:sz w:val="20"/>
          <w:szCs w:val="20"/>
        </w:rPr>
        <w:t>.</w:t>
      </w:r>
    </w:p>
    <w:p w14:paraId="630B9B60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F548A84" w14:textId="77777777" w:rsidR="00570ED4" w:rsidRDefault="00570ED4" w:rsidP="00570ED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27E35B74" wp14:editId="58383CAB">
            <wp:extent cx="2168131" cy="2233914"/>
            <wp:effectExtent l="0" t="0" r="3810" b="0"/>
            <wp:docPr id="23" name="Рисунок 23" descr="C:\Users\Radkevich\Downloads\Диаграмма 7 раздел все рисунки-Страница 27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Radkevich\Downloads\Диаграмма 7 раздел все рисунки-Страница 27.drawio.pn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5014" cy="2241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17509D" w14:textId="77777777" w:rsidR="00CE44DD" w:rsidRDefault="00CE44DD" w:rsidP="00570ED4">
      <w:pPr>
        <w:jc w:val="center"/>
        <w:rPr>
          <w:rFonts w:ascii="Arial" w:hAnsi="Arial" w:cs="Arial"/>
          <w:sz w:val="18"/>
          <w:szCs w:val="18"/>
        </w:rPr>
      </w:pPr>
    </w:p>
    <w:p w14:paraId="7952BF38" w14:textId="77777777" w:rsidR="00570ED4" w:rsidRPr="00CE44DD" w:rsidRDefault="00570ED4" w:rsidP="00570ED4">
      <w:pPr>
        <w:jc w:val="center"/>
        <w:rPr>
          <w:rFonts w:ascii="Arial" w:hAnsi="Arial" w:cs="Arial"/>
          <w:b/>
          <w:sz w:val="18"/>
          <w:szCs w:val="18"/>
        </w:rPr>
      </w:pPr>
      <w:r w:rsidRPr="00CE44DD">
        <w:rPr>
          <w:rFonts w:ascii="Arial" w:hAnsi="Arial" w:cs="Arial"/>
          <w:b/>
          <w:sz w:val="18"/>
          <w:szCs w:val="18"/>
        </w:rPr>
        <w:t>Рисунок 18 – Взаимосвязи понятия «объект»</w:t>
      </w:r>
    </w:p>
    <w:p w14:paraId="767EBC4E" w14:textId="77777777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70AEB01" w14:textId="77777777" w:rsidR="00570ED4" w:rsidRPr="00F660DE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660DE">
        <w:rPr>
          <w:rFonts w:ascii="Arial" w:hAnsi="Arial" w:cs="Arial"/>
          <w:b/>
          <w:sz w:val="20"/>
          <w:szCs w:val="20"/>
        </w:rPr>
        <w:t>8.</w:t>
      </w:r>
      <w:r>
        <w:rPr>
          <w:rFonts w:ascii="Arial" w:hAnsi="Arial" w:cs="Arial"/>
          <w:b/>
          <w:sz w:val="20"/>
          <w:szCs w:val="20"/>
        </w:rPr>
        <w:t>9</w:t>
      </w:r>
      <w:r w:rsidRPr="00F660DE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660DE">
        <w:rPr>
          <w:rFonts w:ascii="Arial" w:hAnsi="Arial" w:cs="Arial"/>
          <w:b/>
          <w:sz w:val="20"/>
          <w:szCs w:val="20"/>
        </w:rPr>
        <w:t>ситуация</w:t>
      </w:r>
      <w:r>
        <w:rPr>
          <w:rFonts w:ascii="Arial" w:hAnsi="Arial" w:cs="Arial"/>
          <w:b/>
          <w:sz w:val="20"/>
          <w:szCs w:val="20"/>
        </w:rPr>
        <w:t>»</w:t>
      </w:r>
    </w:p>
    <w:p w14:paraId="78E66A24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A82CCC2" w14:textId="61676A55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«Ситуация»</w:t>
      </w:r>
      <w:r w:rsidR="00CE44DD" w:rsidRPr="005A30B6">
        <w:rPr>
          <w:rFonts w:ascii="Arial" w:hAnsi="Arial" w:cs="Arial"/>
          <w:sz w:val="20"/>
          <w:szCs w:val="20"/>
        </w:rPr>
        <w:t xml:space="preserve"> 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</w:t>
      </w:r>
      <w:r>
        <w:rPr>
          <w:rFonts w:ascii="Arial" w:hAnsi="Arial" w:cs="Arial"/>
          <w:sz w:val="20"/>
          <w:szCs w:val="20"/>
        </w:rPr>
        <w:t xml:space="preserve"> </w:t>
      </w:r>
      <w:r w:rsidRPr="00F77901">
        <w:rPr>
          <w:rFonts w:ascii="Arial" w:hAnsi="Arial" w:cs="Arial"/>
          <w:sz w:val="20"/>
          <w:szCs w:val="20"/>
        </w:rPr>
        <w:t>множеств</w:t>
      </w:r>
      <w:r>
        <w:rPr>
          <w:rFonts w:ascii="Arial" w:hAnsi="Arial" w:cs="Arial"/>
          <w:sz w:val="20"/>
          <w:szCs w:val="20"/>
        </w:rPr>
        <w:t>а</w:t>
      </w:r>
      <w:r w:rsidRPr="00F77901">
        <w:rPr>
          <w:rFonts w:ascii="Arial" w:hAnsi="Arial" w:cs="Arial"/>
          <w:sz w:val="20"/>
          <w:szCs w:val="20"/>
        </w:rPr>
        <w:t xml:space="preserve"> элементов информации для записи истории </w:t>
      </w:r>
      <w:r>
        <w:rPr>
          <w:rFonts w:ascii="Arial" w:hAnsi="Arial" w:cs="Arial"/>
          <w:sz w:val="20"/>
          <w:szCs w:val="20"/>
        </w:rPr>
        <w:t>сущности «</w:t>
      </w:r>
      <w:r w:rsidRPr="00F77901">
        <w:rPr>
          <w:rFonts w:ascii="Arial" w:hAnsi="Arial" w:cs="Arial"/>
          <w:sz w:val="20"/>
          <w:szCs w:val="20"/>
        </w:rPr>
        <w:t>событи</w:t>
      </w:r>
      <w:r>
        <w:rPr>
          <w:rFonts w:ascii="Arial" w:hAnsi="Arial" w:cs="Arial"/>
          <w:sz w:val="20"/>
          <w:szCs w:val="20"/>
        </w:rPr>
        <w:t>е»</w:t>
      </w:r>
      <w:r w:rsidRPr="00F77901">
        <w:rPr>
          <w:rFonts w:ascii="Arial" w:hAnsi="Arial" w:cs="Arial"/>
          <w:sz w:val="20"/>
          <w:szCs w:val="20"/>
        </w:rPr>
        <w:t xml:space="preserve">, инициированных по запросу </w:t>
      </w:r>
      <w:r>
        <w:rPr>
          <w:rFonts w:ascii="Arial" w:hAnsi="Arial" w:cs="Arial"/>
          <w:sz w:val="20"/>
          <w:szCs w:val="20"/>
        </w:rPr>
        <w:t>«</w:t>
      </w:r>
      <w:r w:rsidRPr="00F77901">
        <w:rPr>
          <w:rFonts w:ascii="Arial" w:hAnsi="Arial" w:cs="Arial"/>
          <w:sz w:val="20"/>
          <w:szCs w:val="20"/>
        </w:rPr>
        <w:t>службы</w:t>
      </w:r>
      <w:r>
        <w:rPr>
          <w:rFonts w:ascii="Arial" w:hAnsi="Arial" w:cs="Arial"/>
          <w:sz w:val="20"/>
          <w:szCs w:val="20"/>
        </w:rPr>
        <w:t>», является подпонятием сущности «абстрактный объект»</w:t>
      </w:r>
      <w:r w:rsidRPr="00F77901">
        <w:rPr>
          <w:rFonts w:ascii="Arial" w:hAnsi="Arial" w:cs="Arial"/>
          <w:sz w:val="20"/>
          <w:szCs w:val="20"/>
        </w:rPr>
        <w:t>.</w:t>
      </w:r>
    </w:p>
    <w:p w14:paraId="46F5F4AF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</w:t>
      </w:r>
      <w:r w:rsidRPr="00F77901">
        <w:rPr>
          <w:rFonts w:ascii="Arial" w:hAnsi="Arial" w:cs="Arial"/>
          <w:sz w:val="20"/>
          <w:szCs w:val="20"/>
        </w:rPr>
        <w:t>заимосвязи</w:t>
      </w:r>
      <w:r w:rsidRPr="00F6700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понятия «ситуация» представлены на </w:t>
      </w:r>
      <w:r w:rsidRPr="00F77901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19.</w:t>
      </w:r>
    </w:p>
    <w:p w14:paraId="64B8BEFB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E83821F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07C4990" wp14:editId="3B1EB9D5">
            <wp:extent cx="2701390" cy="1800809"/>
            <wp:effectExtent l="0" t="0" r="3810" b="9525"/>
            <wp:docPr id="49" name="Рисунок 49" descr="C:\Users\Radkevich\Downloads\Диаграмма 7 раздел все рисунки-Страница 18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Radkevich\Downloads\Диаграмма 7 раздел все рисунки-Страница 18.drawio.pn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6634" cy="1810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6737D0" w14:textId="77777777" w:rsidR="00CE44DD" w:rsidRDefault="00CE44DD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</w:p>
    <w:p w14:paraId="3623980F" w14:textId="77777777" w:rsidR="00570ED4" w:rsidRPr="00CE44DD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CE44DD">
        <w:rPr>
          <w:rFonts w:ascii="Arial" w:hAnsi="Arial" w:cs="Arial"/>
          <w:b/>
          <w:sz w:val="18"/>
          <w:szCs w:val="18"/>
        </w:rPr>
        <w:t>Рисунок 19 – Взаимосвязи понятия «ситуация»</w:t>
      </w:r>
    </w:p>
    <w:p w14:paraId="2DD506D9" w14:textId="77777777" w:rsidR="00CE44DD" w:rsidRPr="00F77901" w:rsidRDefault="00CE44DD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</w:p>
    <w:p w14:paraId="0E8D4527" w14:textId="77777777" w:rsidR="00570ED4" w:rsidRPr="00F6700E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6700E">
        <w:rPr>
          <w:rFonts w:ascii="Arial" w:hAnsi="Arial" w:cs="Arial"/>
          <w:b/>
          <w:sz w:val="20"/>
          <w:szCs w:val="20"/>
        </w:rPr>
        <w:t>8.</w:t>
      </w:r>
      <w:r>
        <w:rPr>
          <w:rFonts w:ascii="Arial" w:hAnsi="Arial" w:cs="Arial"/>
          <w:b/>
          <w:sz w:val="20"/>
          <w:szCs w:val="20"/>
        </w:rPr>
        <w:t>10</w:t>
      </w:r>
      <w:r w:rsidRPr="00F6700E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6700E">
        <w:rPr>
          <w:rFonts w:ascii="Arial" w:hAnsi="Arial" w:cs="Arial"/>
          <w:b/>
          <w:sz w:val="20"/>
          <w:szCs w:val="20"/>
        </w:rPr>
        <w:t>набор</w:t>
      </w:r>
      <w:r>
        <w:rPr>
          <w:rFonts w:ascii="Arial" w:hAnsi="Arial" w:cs="Arial"/>
          <w:b/>
          <w:sz w:val="20"/>
          <w:szCs w:val="20"/>
        </w:rPr>
        <w:t>»</w:t>
      </w:r>
    </w:p>
    <w:p w14:paraId="5CA2AA81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773FFB0" w14:textId="414D1651" w:rsidR="00570ED4" w:rsidRPr="00F77901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«Набор»</w:t>
      </w:r>
      <w:r w:rsidR="00CE44DD" w:rsidRPr="005A30B6">
        <w:rPr>
          <w:rFonts w:ascii="Arial" w:hAnsi="Arial" w:cs="Arial"/>
          <w:sz w:val="20"/>
          <w:szCs w:val="20"/>
        </w:rPr>
        <w:t xml:space="preserve"> 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</w:t>
      </w:r>
      <w:r>
        <w:rPr>
          <w:rFonts w:ascii="Arial" w:hAnsi="Arial" w:cs="Arial"/>
          <w:sz w:val="20"/>
          <w:szCs w:val="20"/>
        </w:rPr>
        <w:t xml:space="preserve"> сгруппированных «элементов»</w:t>
      </w:r>
      <w:r w:rsidRPr="00965C4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 определенным «агентом» правилам</w:t>
      </w:r>
      <w:r w:rsidRPr="00965C47">
        <w:rPr>
          <w:rFonts w:ascii="Arial" w:hAnsi="Arial" w:cs="Arial"/>
          <w:sz w:val="20"/>
          <w:szCs w:val="20"/>
        </w:rPr>
        <w:t>, для общего управления или работы, содержимое «набора» может быть детализировано или определено ограничениями</w:t>
      </w:r>
      <w:r>
        <w:rPr>
          <w:rFonts w:ascii="Arial" w:hAnsi="Arial" w:cs="Arial"/>
          <w:sz w:val="20"/>
          <w:szCs w:val="20"/>
        </w:rPr>
        <w:t>, является подпонятием «абстрактного объекта» и имеет взаимосвязи с подпонятием «функция».</w:t>
      </w:r>
    </w:p>
    <w:p w14:paraId="6824E132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77901">
        <w:rPr>
          <w:rFonts w:ascii="Arial" w:hAnsi="Arial" w:cs="Arial"/>
          <w:sz w:val="20"/>
          <w:szCs w:val="20"/>
        </w:rPr>
        <w:t>Взаимосвязи</w:t>
      </w:r>
      <w:r w:rsidRPr="00F6700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понятия «набор» представлены на </w:t>
      </w:r>
      <w:r w:rsidRPr="00F77901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20</w:t>
      </w:r>
      <w:r w:rsidRPr="00F77901">
        <w:rPr>
          <w:rFonts w:ascii="Arial" w:hAnsi="Arial" w:cs="Arial"/>
          <w:sz w:val="20"/>
          <w:szCs w:val="20"/>
        </w:rPr>
        <w:t>.</w:t>
      </w:r>
    </w:p>
    <w:p w14:paraId="69E02855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77837AB" w14:textId="77777777" w:rsidR="00570ED4" w:rsidRDefault="00570ED4" w:rsidP="00570ED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24CBF3C7" wp14:editId="3F53DE9A">
            <wp:extent cx="3269997" cy="2985523"/>
            <wp:effectExtent l="0" t="0" r="6985" b="5715"/>
            <wp:docPr id="50" name="Рисунок 50" descr="C:\Users\Radkevich\Downloads\Диаграмма 7 раздел все рисунки-Страница 19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Radkevich\Downloads\Диаграмма 7 раздел все рисунки-Страница 19.drawio.pn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3996" cy="2998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5DFFB0" w14:textId="77777777" w:rsidR="00CE44DD" w:rsidRDefault="00CE44DD" w:rsidP="00570ED4">
      <w:pPr>
        <w:jc w:val="center"/>
        <w:rPr>
          <w:rFonts w:ascii="Arial" w:hAnsi="Arial" w:cs="Arial"/>
          <w:sz w:val="20"/>
          <w:szCs w:val="20"/>
        </w:rPr>
      </w:pPr>
    </w:p>
    <w:p w14:paraId="39FC7F73" w14:textId="77777777" w:rsidR="00570ED4" w:rsidRPr="00CE44DD" w:rsidRDefault="00570ED4" w:rsidP="00570ED4">
      <w:pPr>
        <w:jc w:val="center"/>
        <w:rPr>
          <w:rFonts w:ascii="Arial" w:hAnsi="Arial" w:cs="Arial"/>
          <w:b/>
          <w:sz w:val="18"/>
          <w:szCs w:val="18"/>
        </w:rPr>
      </w:pPr>
      <w:r w:rsidRPr="00CE44DD">
        <w:rPr>
          <w:rFonts w:ascii="Arial" w:hAnsi="Arial" w:cs="Arial"/>
          <w:b/>
          <w:sz w:val="18"/>
          <w:szCs w:val="18"/>
        </w:rPr>
        <w:t>Рисунок 20 – Взаимосвязи понятия «набор»</w:t>
      </w:r>
    </w:p>
    <w:p w14:paraId="26B240EF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F71E8B8" w14:textId="77777777" w:rsidR="00570ED4" w:rsidRPr="00351D65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51D65">
        <w:rPr>
          <w:rFonts w:ascii="Arial" w:hAnsi="Arial" w:cs="Arial"/>
          <w:b/>
          <w:sz w:val="20"/>
          <w:szCs w:val="20"/>
        </w:rPr>
        <w:t>8.</w:t>
      </w:r>
      <w:r>
        <w:rPr>
          <w:rFonts w:ascii="Arial" w:hAnsi="Arial" w:cs="Arial"/>
          <w:b/>
          <w:sz w:val="20"/>
          <w:szCs w:val="20"/>
        </w:rPr>
        <w:t>11</w:t>
      </w:r>
      <w:r w:rsidRPr="00351D65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351D65">
        <w:rPr>
          <w:rFonts w:ascii="Arial" w:hAnsi="Arial" w:cs="Arial"/>
          <w:b/>
          <w:sz w:val="20"/>
          <w:szCs w:val="20"/>
        </w:rPr>
        <w:t>сообщество</w:t>
      </w:r>
      <w:r>
        <w:rPr>
          <w:rFonts w:ascii="Arial" w:hAnsi="Arial" w:cs="Arial"/>
          <w:b/>
          <w:sz w:val="20"/>
          <w:szCs w:val="20"/>
        </w:rPr>
        <w:t>»</w:t>
      </w:r>
    </w:p>
    <w:p w14:paraId="6FF990CA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4348D31" w14:textId="28F2BFE5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«Сообщество» </w:t>
      </w:r>
      <w:r w:rsidR="00CE44DD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</w:t>
      </w:r>
      <w:r>
        <w:rPr>
          <w:rFonts w:ascii="Arial" w:hAnsi="Arial" w:cs="Arial"/>
          <w:sz w:val="20"/>
          <w:szCs w:val="20"/>
        </w:rPr>
        <w:t xml:space="preserve"> группы сущностей «человек» и/или «организация», которые имеют общие характеристики, определяемые «агентом», является подпонятием «элемента». </w:t>
      </w:r>
      <w:r w:rsidRPr="00505EBD">
        <w:rPr>
          <w:rFonts w:ascii="Arial" w:hAnsi="Arial" w:cs="Arial"/>
          <w:sz w:val="20"/>
          <w:szCs w:val="20"/>
        </w:rPr>
        <w:t xml:space="preserve">Может отслеживаться </w:t>
      </w:r>
      <w:r>
        <w:rPr>
          <w:rFonts w:ascii="Arial" w:hAnsi="Arial" w:cs="Arial"/>
          <w:sz w:val="20"/>
          <w:szCs w:val="20"/>
        </w:rPr>
        <w:t>«</w:t>
      </w:r>
      <w:r w:rsidRPr="00505EBD">
        <w:rPr>
          <w:rFonts w:ascii="Arial" w:hAnsi="Arial" w:cs="Arial"/>
          <w:sz w:val="20"/>
          <w:szCs w:val="20"/>
        </w:rPr>
        <w:t>состояние сообщества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 xml:space="preserve"> без идентификации каждого </w:t>
      </w:r>
      <w:r>
        <w:rPr>
          <w:rFonts w:ascii="Arial" w:hAnsi="Arial" w:cs="Arial"/>
          <w:sz w:val="20"/>
          <w:szCs w:val="20"/>
        </w:rPr>
        <w:t>«</w:t>
      </w:r>
      <w:r w:rsidRPr="00505EBD">
        <w:rPr>
          <w:rFonts w:ascii="Arial" w:hAnsi="Arial" w:cs="Arial"/>
          <w:sz w:val="20"/>
          <w:szCs w:val="20"/>
        </w:rPr>
        <w:t>человека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 xml:space="preserve"> и/или</w:t>
      </w:r>
      <w:r>
        <w:rPr>
          <w:rFonts w:ascii="Arial" w:hAnsi="Arial" w:cs="Arial"/>
          <w:sz w:val="20"/>
          <w:szCs w:val="20"/>
        </w:rPr>
        <w:t xml:space="preserve"> «</w:t>
      </w:r>
      <w:r w:rsidRPr="00505EBD">
        <w:rPr>
          <w:rFonts w:ascii="Arial" w:hAnsi="Arial" w:cs="Arial"/>
          <w:sz w:val="20"/>
          <w:szCs w:val="20"/>
        </w:rPr>
        <w:t>организации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«</w:t>
      </w:r>
      <w:r w:rsidRPr="00505EBD">
        <w:rPr>
          <w:rFonts w:ascii="Arial" w:hAnsi="Arial" w:cs="Arial"/>
          <w:sz w:val="20"/>
          <w:szCs w:val="20"/>
        </w:rPr>
        <w:t>Сообщество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 xml:space="preserve"> может включать более чем одно </w:t>
      </w:r>
      <w:r>
        <w:rPr>
          <w:rFonts w:ascii="Arial" w:hAnsi="Arial" w:cs="Arial"/>
          <w:sz w:val="20"/>
          <w:szCs w:val="20"/>
        </w:rPr>
        <w:t>«</w:t>
      </w:r>
      <w:r w:rsidRPr="00505EBD">
        <w:rPr>
          <w:rFonts w:ascii="Arial" w:hAnsi="Arial" w:cs="Arial"/>
          <w:sz w:val="20"/>
          <w:szCs w:val="20"/>
        </w:rPr>
        <w:t>сообщество</w:t>
      </w:r>
      <w:r>
        <w:rPr>
          <w:rFonts w:ascii="Arial" w:hAnsi="Arial" w:cs="Arial"/>
          <w:sz w:val="20"/>
          <w:szCs w:val="20"/>
        </w:rPr>
        <w:t xml:space="preserve">» и не </w:t>
      </w:r>
      <w:r w:rsidRPr="00505EBD">
        <w:rPr>
          <w:rFonts w:ascii="Arial" w:hAnsi="Arial" w:cs="Arial"/>
          <w:sz w:val="20"/>
          <w:szCs w:val="20"/>
        </w:rPr>
        <w:t xml:space="preserve">свою идентичность при изменении </w:t>
      </w:r>
      <w:r>
        <w:rPr>
          <w:rFonts w:ascii="Arial" w:hAnsi="Arial" w:cs="Arial"/>
          <w:sz w:val="20"/>
          <w:szCs w:val="20"/>
        </w:rPr>
        <w:t>сущностей «человек»</w:t>
      </w:r>
      <w:r w:rsidRPr="00505EBD">
        <w:rPr>
          <w:rFonts w:ascii="Arial" w:hAnsi="Arial" w:cs="Arial"/>
          <w:sz w:val="20"/>
          <w:szCs w:val="20"/>
        </w:rPr>
        <w:t xml:space="preserve"> или </w:t>
      </w:r>
      <w:r>
        <w:rPr>
          <w:rFonts w:ascii="Arial" w:hAnsi="Arial" w:cs="Arial"/>
          <w:sz w:val="20"/>
          <w:szCs w:val="20"/>
        </w:rPr>
        <w:t>«</w:t>
      </w:r>
      <w:r w:rsidRPr="00505EBD">
        <w:rPr>
          <w:rFonts w:ascii="Arial" w:hAnsi="Arial" w:cs="Arial"/>
          <w:sz w:val="20"/>
          <w:szCs w:val="20"/>
        </w:rPr>
        <w:t>организаци</w:t>
      </w:r>
      <w:r>
        <w:rPr>
          <w:rFonts w:ascii="Arial" w:hAnsi="Arial" w:cs="Arial"/>
          <w:sz w:val="20"/>
          <w:szCs w:val="20"/>
        </w:rPr>
        <w:t>я»</w:t>
      </w:r>
      <w:r w:rsidRPr="00505EBD">
        <w:rPr>
          <w:rFonts w:ascii="Arial" w:hAnsi="Arial" w:cs="Arial"/>
          <w:sz w:val="20"/>
          <w:szCs w:val="20"/>
        </w:rPr>
        <w:t xml:space="preserve"> в нем.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7F197BB8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05EBD">
        <w:rPr>
          <w:rFonts w:ascii="Arial" w:hAnsi="Arial" w:cs="Arial"/>
          <w:sz w:val="20"/>
          <w:szCs w:val="20"/>
        </w:rPr>
        <w:t>Взаимосвязи</w:t>
      </w:r>
      <w:r w:rsidRPr="00351D6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понятия «сообщество» представлены на </w:t>
      </w:r>
      <w:r w:rsidRPr="00F77901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21.</w:t>
      </w:r>
    </w:p>
    <w:p w14:paraId="0FAC49C4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F96AADC" w14:textId="77777777" w:rsidR="00570ED4" w:rsidRDefault="00570ED4" w:rsidP="00570ED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F8F9476" wp14:editId="123F3688">
            <wp:extent cx="1346168" cy="2150918"/>
            <wp:effectExtent l="0" t="0" r="6985" b="1905"/>
            <wp:docPr id="6" name="Рисунок 6" descr="C:\Users\Radkevich\Downloads\Диаграмма 7 раздел все рисунки-Страница 20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dkevich\Downloads\Диаграмма 7 раздел все рисунки-Страница 20.drawio.pn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788" cy="2161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B86FFD" w14:textId="77777777" w:rsidR="00CE44DD" w:rsidRDefault="00CE44DD" w:rsidP="00570ED4">
      <w:pPr>
        <w:jc w:val="center"/>
        <w:rPr>
          <w:rFonts w:ascii="Arial" w:hAnsi="Arial" w:cs="Arial"/>
          <w:sz w:val="20"/>
          <w:szCs w:val="20"/>
        </w:rPr>
      </w:pPr>
    </w:p>
    <w:p w14:paraId="32259EC7" w14:textId="77777777" w:rsidR="00570ED4" w:rsidRPr="00CE44DD" w:rsidRDefault="00570ED4" w:rsidP="00570ED4">
      <w:pPr>
        <w:jc w:val="center"/>
        <w:rPr>
          <w:rFonts w:ascii="Arial" w:hAnsi="Arial" w:cs="Arial"/>
          <w:b/>
          <w:sz w:val="18"/>
          <w:szCs w:val="18"/>
        </w:rPr>
      </w:pPr>
      <w:r w:rsidRPr="00CE44DD">
        <w:rPr>
          <w:rFonts w:ascii="Arial" w:hAnsi="Arial" w:cs="Arial"/>
          <w:b/>
          <w:sz w:val="18"/>
          <w:szCs w:val="18"/>
        </w:rPr>
        <w:t>Рисунок 21 – Взаимосвязи понятия «сообщество»</w:t>
      </w:r>
    </w:p>
    <w:p w14:paraId="6848FE80" w14:textId="77777777" w:rsidR="00570ED4" w:rsidRPr="00505EBD" w:rsidRDefault="00570ED4" w:rsidP="00570ED4">
      <w:pPr>
        <w:jc w:val="center"/>
        <w:rPr>
          <w:rFonts w:ascii="Arial" w:hAnsi="Arial" w:cs="Arial"/>
          <w:sz w:val="20"/>
          <w:szCs w:val="20"/>
        </w:rPr>
      </w:pPr>
    </w:p>
    <w:p w14:paraId="535855E8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51D65">
        <w:rPr>
          <w:rFonts w:ascii="Arial" w:hAnsi="Arial" w:cs="Arial"/>
          <w:b/>
          <w:sz w:val="20"/>
          <w:szCs w:val="20"/>
        </w:rPr>
        <w:t>8.1</w:t>
      </w:r>
      <w:r>
        <w:rPr>
          <w:rFonts w:ascii="Arial" w:hAnsi="Arial" w:cs="Arial"/>
          <w:b/>
          <w:sz w:val="20"/>
          <w:szCs w:val="20"/>
        </w:rPr>
        <w:t>2</w:t>
      </w:r>
      <w:r w:rsidRPr="00351D65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351D65">
        <w:rPr>
          <w:rFonts w:ascii="Arial" w:hAnsi="Arial" w:cs="Arial"/>
          <w:b/>
          <w:sz w:val="20"/>
          <w:szCs w:val="20"/>
        </w:rPr>
        <w:t>решение</w:t>
      </w:r>
      <w:r>
        <w:rPr>
          <w:rFonts w:ascii="Arial" w:hAnsi="Arial" w:cs="Arial"/>
          <w:b/>
          <w:sz w:val="20"/>
          <w:szCs w:val="20"/>
        </w:rPr>
        <w:t>»</w:t>
      </w:r>
    </w:p>
    <w:p w14:paraId="7EE48436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1FB11124" w14:textId="270B4E03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«Решение» </w:t>
      </w:r>
      <w:r w:rsidR="00996D6C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</w:t>
      </w:r>
      <w:r>
        <w:rPr>
          <w:rFonts w:ascii="Arial" w:hAnsi="Arial" w:cs="Arial"/>
          <w:sz w:val="20"/>
          <w:szCs w:val="20"/>
        </w:rPr>
        <w:t xml:space="preserve"> утверждения</w:t>
      </w:r>
      <w:r w:rsidRPr="00505EBD">
        <w:rPr>
          <w:rFonts w:ascii="Arial" w:hAnsi="Arial" w:cs="Arial"/>
          <w:sz w:val="20"/>
          <w:szCs w:val="20"/>
        </w:rPr>
        <w:t xml:space="preserve"> или заключени</w:t>
      </w:r>
      <w:r>
        <w:rPr>
          <w:rFonts w:ascii="Arial" w:hAnsi="Arial" w:cs="Arial"/>
          <w:sz w:val="20"/>
          <w:szCs w:val="20"/>
        </w:rPr>
        <w:t>я</w:t>
      </w:r>
      <w:r w:rsidRPr="00505EBD">
        <w:rPr>
          <w:rFonts w:ascii="Arial" w:hAnsi="Arial" w:cs="Arial"/>
          <w:sz w:val="20"/>
          <w:szCs w:val="20"/>
        </w:rPr>
        <w:t>, принято</w:t>
      </w:r>
      <w:r>
        <w:rPr>
          <w:rFonts w:ascii="Arial" w:hAnsi="Arial" w:cs="Arial"/>
          <w:sz w:val="20"/>
          <w:szCs w:val="20"/>
        </w:rPr>
        <w:t>го «агентом»</w:t>
      </w:r>
      <w:r w:rsidRPr="00505EBD">
        <w:rPr>
          <w:rFonts w:ascii="Arial" w:hAnsi="Arial" w:cs="Arial"/>
          <w:sz w:val="20"/>
          <w:szCs w:val="20"/>
        </w:rPr>
        <w:t xml:space="preserve"> после рассмотрения</w:t>
      </w:r>
      <w:r>
        <w:rPr>
          <w:rFonts w:ascii="Arial" w:hAnsi="Arial" w:cs="Arial"/>
          <w:sz w:val="20"/>
          <w:szCs w:val="20"/>
        </w:rPr>
        <w:t xml:space="preserve"> результатов «события»,</w:t>
      </w:r>
      <w:r w:rsidRPr="00E623F7">
        <w:rPr>
          <w:rFonts w:ascii="Arial" w:hAnsi="Arial" w:cs="Arial"/>
          <w:sz w:val="18"/>
          <w:szCs w:val="18"/>
        </w:rPr>
        <w:t xml:space="preserve"> </w:t>
      </w:r>
      <w:r w:rsidRPr="00DB16BF">
        <w:rPr>
          <w:rFonts w:ascii="Arial" w:hAnsi="Arial" w:cs="Arial"/>
          <w:sz w:val="18"/>
          <w:szCs w:val="18"/>
        </w:rPr>
        <w:t xml:space="preserve">оказывает влияние на </w:t>
      </w:r>
      <w:r>
        <w:rPr>
          <w:rFonts w:ascii="Arial" w:hAnsi="Arial" w:cs="Arial"/>
          <w:sz w:val="18"/>
          <w:szCs w:val="18"/>
        </w:rPr>
        <w:t>«</w:t>
      </w:r>
      <w:r w:rsidRPr="00DB16BF">
        <w:rPr>
          <w:rFonts w:ascii="Arial" w:hAnsi="Arial" w:cs="Arial"/>
          <w:sz w:val="18"/>
          <w:szCs w:val="18"/>
        </w:rPr>
        <w:t>элемент</w:t>
      </w:r>
      <w:r>
        <w:rPr>
          <w:rFonts w:ascii="Arial" w:hAnsi="Arial" w:cs="Arial"/>
          <w:sz w:val="18"/>
          <w:szCs w:val="18"/>
        </w:rPr>
        <w:t xml:space="preserve">ы» </w:t>
      </w:r>
      <w:r w:rsidRPr="00DB16BF">
        <w:rPr>
          <w:rFonts w:ascii="Arial" w:hAnsi="Arial" w:cs="Arial"/>
          <w:sz w:val="18"/>
          <w:szCs w:val="18"/>
        </w:rPr>
        <w:t xml:space="preserve">и зависит от </w:t>
      </w:r>
      <w:r>
        <w:rPr>
          <w:rFonts w:ascii="Arial" w:hAnsi="Arial" w:cs="Arial"/>
          <w:sz w:val="18"/>
          <w:szCs w:val="18"/>
        </w:rPr>
        <w:t>«</w:t>
      </w:r>
      <w:r w:rsidRPr="00DB16BF">
        <w:rPr>
          <w:rFonts w:ascii="Arial" w:hAnsi="Arial" w:cs="Arial"/>
          <w:sz w:val="18"/>
          <w:szCs w:val="18"/>
        </w:rPr>
        <w:t>целей</w:t>
      </w:r>
      <w:r>
        <w:rPr>
          <w:rFonts w:ascii="Arial" w:hAnsi="Arial" w:cs="Arial"/>
          <w:sz w:val="18"/>
          <w:szCs w:val="18"/>
        </w:rPr>
        <w:t>», является подпонятием сущности «абстрактный объект».</w:t>
      </w:r>
    </w:p>
    <w:p w14:paraId="66EB5FED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Взаимосвязи понятия «</w:t>
      </w:r>
      <w:r w:rsidRPr="00DB16BF">
        <w:rPr>
          <w:rFonts w:ascii="Arial" w:hAnsi="Arial" w:cs="Arial"/>
          <w:sz w:val="18"/>
          <w:szCs w:val="18"/>
        </w:rPr>
        <w:t>решение</w:t>
      </w:r>
      <w:r>
        <w:rPr>
          <w:rFonts w:ascii="Arial" w:hAnsi="Arial" w:cs="Arial"/>
          <w:sz w:val="18"/>
          <w:szCs w:val="18"/>
        </w:rPr>
        <w:t xml:space="preserve">» </w:t>
      </w:r>
      <w:r>
        <w:rPr>
          <w:rFonts w:ascii="Arial" w:hAnsi="Arial" w:cs="Arial"/>
          <w:sz w:val="20"/>
          <w:szCs w:val="20"/>
        </w:rPr>
        <w:t xml:space="preserve">представлены на </w:t>
      </w:r>
      <w:r w:rsidRPr="00F77901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22.</w:t>
      </w:r>
    </w:p>
    <w:p w14:paraId="6ECBFCBC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2AB98E2" w14:textId="77777777" w:rsidR="00570ED4" w:rsidRPr="00DB16BF" w:rsidRDefault="00570ED4" w:rsidP="00570ED4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1E1BB3B5" wp14:editId="27C9F85A">
            <wp:extent cx="3169271" cy="2119745"/>
            <wp:effectExtent l="0" t="0" r="0" b="0"/>
            <wp:docPr id="15" name="Рисунок 15" descr="C:\Users\Radkevich\Downloads\Диаграмма 7 раздел все рисунки-Страница 21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dkevich\Downloads\Диаграмма 7 раздел все рисунки-Страница 21.drawio.pn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327" cy="2136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BC845B" w14:textId="77777777" w:rsidR="00996D6C" w:rsidRDefault="00996D6C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2C14CED3" w14:textId="77777777" w:rsidR="00570ED4" w:rsidRPr="00996D6C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996D6C">
        <w:rPr>
          <w:rFonts w:ascii="Arial" w:hAnsi="Arial" w:cs="Arial"/>
          <w:b/>
          <w:sz w:val="18"/>
          <w:szCs w:val="18"/>
        </w:rPr>
        <w:t>Рисунок 22 – Взаимосвязи понятия «решение»</w:t>
      </w:r>
    </w:p>
    <w:p w14:paraId="354F3B63" w14:textId="77777777" w:rsidR="00570ED4" w:rsidRPr="00505EBD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BA60A6D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51D65">
        <w:rPr>
          <w:rFonts w:ascii="Arial" w:hAnsi="Arial" w:cs="Arial"/>
          <w:b/>
          <w:sz w:val="20"/>
          <w:szCs w:val="20"/>
        </w:rPr>
        <w:t>8.1</w:t>
      </w:r>
      <w:r>
        <w:rPr>
          <w:rFonts w:ascii="Arial" w:hAnsi="Arial" w:cs="Arial"/>
          <w:b/>
          <w:sz w:val="20"/>
          <w:szCs w:val="20"/>
        </w:rPr>
        <w:t>3</w:t>
      </w:r>
      <w:r w:rsidRPr="00351D65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351D65">
        <w:rPr>
          <w:rFonts w:ascii="Arial" w:hAnsi="Arial" w:cs="Arial"/>
          <w:b/>
          <w:sz w:val="20"/>
          <w:szCs w:val="20"/>
        </w:rPr>
        <w:t>событие</w:t>
      </w:r>
      <w:r>
        <w:rPr>
          <w:rFonts w:ascii="Arial" w:hAnsi="Arial" w:cs="Arial"/>
          <w:b/>
          <w:sz w:val="20"/>
          <w:szCs w:val="20"/>
        </w:rPr>
        <w:t>»</w:t>
      </w:r>
    </w:p>
    <w:p w14:paraId="6BEAB9AF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6E2505C" w14:textId="162E8AE7" w:rsidR="00570ED4" w:rsidRPr="00505EBD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«Событие» </w:t>
      </w:r>
      <w:r w:rsidR="00996D6C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</w:t>
      </w:r>
      <w:r>
        <w:rPr>
          <w:rFonts w:ascii="Arial" w:hAnsi="Arial" w:cs="Arial"/>
          <w:sz w:val="20"/>
          <w:szCs w:val="20"/>
        </w:rPr>
        <w:t xml:space="preserve"> определяющей </w:t>
      </w:r>
      <w:r w:rsidRPr="00505EBD">
        <w:rPr>
          <w:rFonts w:ascii="Arial" w:hAnsi="Arial" w:cs="Arial"/>
          <w:sz w:val="20"/>
          <w:szCs w:val="20"/>
        </w:rPr>
        <w:t>явление, которое произошло или может произойти.</w:t>
      </w:r>
      <w:r>
        <w:rPr>
          <w:rFonts w:ascii="Arial" w:hAnsi="Arial" w:cs="Arial"/>
          <w:sz w:val="20"/>
          <w:szCs w:val="20"/>
        </w:rPr>
        <w:t xml:space="preserve"> «С</w:t>
      </w:r>
      <w:r w:rsidRPr="00505EBD">
        <w:rPr>
          <w:rFonts w:ascii="Arial" w:hAnsi="Arial" w:cs="Arial"/>
          <w:sz w:val="20"/>
          <w:szCs w:val="20"/>
        </w:rPr>
        <w:t>обытие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 xml:space="preserve"> может относиться к ряду </w:t>
      </w:r>
      <w:r>
        <w:rPr>
          <w:rFonts w:ascii="Arial" w:hAnsi="Arial" w:cs="Arial"/>
          <w:sz w:val="20"/>
          <w:szCs w:val="20"/>
        </w:rPr>
        <w:t>«</w:t>
      </w:r>
      <w:r w:rsidRPr="00505EBD">
        <w:rPr>
          <w:rFonts w:ascii="Arial" w:hAnsi="Arial" w:cs="Arial"/>
          <w:sz w:val="20"/>
          <w:szCs w:val="20"/>
        </w:rPr>
        <w:t>элементов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 xml:space="preserve">, которые играют роли в </w:t>
      </w:r>
      <w:r>
        <w:rPr>
          <w:rFonts w:ascii="Arial" w:hAnsi="Arial" w:cs="Arial"/>
          <w:sz w:val="20"/>
          <w:szCs w:val="20"/>
        </w:rPr>
        <w:t>«</w:t>
      </w:r>
      <w:r w:rsidRPr="00505EBD">
        <w:rPr>
          <w:rFonts w:ascii="Arial" w:hAnsi="Arial" w:cs="Arial"/>
          <w:sz w:val="20"/>
          <w:szCs w:val="20"/>
        </w:rPr>
        <w:t>событии</w:t>
      </w:r>
      <w:r>
        <w:rPr>
          <w:rFonts w:ascii="Arial" w:hAnsi="Arial" w:cs="Arial"/>
          <w:sz w:val="20"/>
          <w:szCs w:val="20"/>
        </w:rPr>
        <w:t>», является подпонятием сущности «наблюдение».</w:t>
      </w:r>
    </w:p>
    <w:p w14:paraId="53318E8C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05EBD">
        <w:rPr>
          <w:rFonts w:ascii="Arial" w:hAnsi="Arial" w:cs="Arial"/>
          <w:sz w:val="20"/>
          <w:szCs w:val="20"/>
        </w:rPr>
        <w:t>Взаимосвязи</w:t>
      </w:r>
      <w:r w:rsidRPr="00351D6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понятия «событие» представлены на </w:t>
      </w:r>
      <w:r w:rsidRPr="00F77901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23.</w:t>
      </w:r>
    </w:p>
    <w:p w14:paraId="2F366262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469150E" w14:textId="77777777" w:rsidR="00570ED4" w:rsidRDefault="00570ED4" w:rsidP="00570ED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A49671F" wp14:editId="3D05BC3F">
            <wp:extent cx="6109970" cy="2524760"/>
            <wp:effectExtent l="0" t="0" r="5080" b="8890"/>
            <wp:docPr id="16" name="Рисунок 16" descr="C:\Users\Radkevich\Downloads\Диаграмма 7 раздел все рисунки-Страница 22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adkevich\Downloads\Диаграмма 7 раздел все рисунки-Страница 22.drawio.pn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9970" cy="2524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936C5B" w14:textId="77777777" w:rsidR="00996D6C" w:rsidRDefault="00996D6C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</w:p>
    <w:p w14:paraId="5E59908D" w14:textId="77777777" w:rsidR="00570ED4" w:rsidRPr="00996D6C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996D6C">
        <w:rPr>
          <w:rFonts w:ascii="Arial" w:hAnsi="Arial" w:cs="Arial"/>
          <w:b/>
          <w:sz w:val="18"/>
          <w:szCs w:val="18"/>
        </w:rPr>
        <w:t>Рисунок 23 – Взаимосвязи понятия «событие»</w:t>
      </w:r>
    </w:p>
    <w:p w14:paraId="2D0B6297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8D20DE1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51D65">
        <w:rPr>
          <w:rFonts w:ascii="Arial" w:hAnsi="Arial" w:cs="Arial"/>
          <w:b/>
          <w:sz w:val="20"/>
          <w:szCs w:val="20"/>
        </w:rPr>
        <w:t>8.1</w:t>
      </w:r>
      <w:r>
        <w:rPr>
          <w:rFonts w:ascii="Arial" w:hAnsi="Arial" w:cs="Arial"/>
          <w:b/>
          <w:sz w:val="20"/>
          <w:szCs w:val="20"/>
        </w:rPr>
        <w:t>4</w:t>
      </w:r>
      <w:r w:rsidRPr="00351D65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351D65">
        <w:rPr>
          <w:rFonts w:ascii="Arial" w:hAnsi="Arial" w:cs="Arial"/>
          <w:b/>
          <w:sz w:val="20"/>
          <w:szCs w:val="20"/>
        </w:rPr>
        <w:t>функция</w:t>
      </w:r>
      <w:r>
        <w:rPr>
          <w:rFonts w:ascii="Arial" w:hAnsi="Arial" w:cs="Arial"/>
          <w:b/>
          <w:sz w:val="20"/>
          <w:szCs w:val="20"/>
        </w:rPr>
        <w:t>»</w:t>
      </w:r>
    </w:p>
    <w:p w14:paraId="1D6B2E1B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3D49295" w14:textId="076EF184" w:rsidR="00570ED4" w:rsidRPr="00505EBD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«Функция» </w:t>
      </w:r>
      <w:r w:rsidR="00996D6C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состоящей из</w:t>
      </w:r>
      <w:r w:rsidRPr="00115692">
        <w:rPr>
          <w:rFonts w:ascii="Arial" w:hAnsi="Arial" w:cs="Arial"/>
          <w:sz w:val="20"/>
          <w:szCs w:val="20"/>
        </w:rPr>
        <w:t xml:space="preserve"> «набора служб», и может состоять из «служб» от многих «организаций». </w:t>
      </w:r>
      <w:r>
        <w:rPr>
          <w:rFonts w:ascii="Arial" w:hAnsi="Arial" w:cs="Arial"/>
          <w:sz w:val="20"/>
          <w:szCs w:val="20"/>
        </w:rPr>
        <w:t>«Ф</w:t>
      </w:r>
      <w:r w:rsidRPr="00505EBD">
        <w:rPr>
          <w:rFonts w:ascii="Arial" w:hAnsi="Arial" w:cs="Arial"/>
          <w:sz w:val="20"/>
          <w:szCs w:val="20"/>
        </w:rPr>
        <w:t>ункция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 xml:space="preserve"> может быть определена для</w:t>
      </w:r>
      <w:r>
        <w:rPr>
          <w:rFonts w:ascii="Arial" w:hAnsi="Arial" w:cs="Arial"/>
          <w:sz w:val="20"/>
          <w:szCs w:val="20"/>
        </w:rPr>
        <w:t xml:space="preserve"> </w:t>
      </w:r>
      <w:r w:rsidRPr="00505EBD">
        <w:rPr>
          <w:rFonts w:ascii="Arial" w:hAnsi="Arial" w:cs="Arial"/>
          <w:sz w:val="20"/>
          <w:szCs w:val="20"/>
        </w:rPr>
        <w:t xml:space="preserve">объединения </w:t>
      </w:r>
      <w:r>
        <w:rPr>
          <w:rFonts w:ascii="Arial" w:hAnsi="Arial" w:cs="Arial"/>
          <w:sz w:val="20"/>
          <w:szCs w:val="20"/>
        </w:rPr>
        <w:t>«</w:t>
      </w:r>
      <w:r w:rsidRPr="00505EBD">
        <w:rPr>
          <w:rFonts w:ascii="Arial" w:hAnsi="Arial" w:cs="Arial"/>
          <w:sz w:val="20"/>
          <w:szCs w:val="20"/>
        </w:rPr>
        <w:t>служб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 xml:space="preserve">, которые имеют отношение к определенному </w:t>
      </w:r>
      <w:r>
        <w:rPr>
          <w:rFonts w:ascii="Arial" w:hAnsi="Arial" w:cs="Arial"/>
          <w:sz w:val="20"/>
          <w:szCs w:val="20"/>
        </w:rPr>
        <w:t>«</w:t>
      </w:r>
      <w:r w:rsidRPr="00505EBD">
        <w:rPr>
          <w:rFonts w:ascii="Arial" w:hAnsi="Arial" w:cs="Arial"/>
          <w:sz w:val="20"/>
          <w:szCs w:val="20"/>
        </w:rPr>
        <w:t>сообществу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 xml:space="preserve"> и/или </w:t>
      </w:r>
      <w:r>
        <w:rPr>
          <w:rFonts w:ascii="Arial" w:hAnsi="Arial" w:cs="Arial"/>
          <w:sz w:val="20"/>
          <w:szCs w:val="20"/>
        </w:rPr>
        <w:t>«м</w:t>
      </w:r>
      <w:r w:rsidRPr="00505EBD">
        <w:rPr>
          <w:rFonts w:ascii="Arial" w:hAnsi="Arial" w:cs="Arial"/>
          <w:sz w:val="20"/>
          <w:szCs w:val="20"/>
        </w:rPr>
        <w:t>естоположению</w:t>
      </w:r>
      <w:r>
        <w:rPr>
          <w:rFonts w:ascii="Arial" w:hAnsi="Arial" w:cs="Arial"/>
          <w:sz w:val="20"/>
          <w:szCs w:val="20"/>
        </w:rPr>
        <w:t xml:space="preserve">» и для </w:t>
      </w:r>
      <w:r w:rsidRPr="00505EBD">
        <w:rPr>
          <w:rFonts w:ascii="Arial" w:hAnsi="Arial" w:cs="Arial"/>
          <w:sz w:val="20"/>
          <w:szCs w:val="20"/>
        </w:rPr>
        <w:t xml:space="preserve">объединения </w:t>
      </w:r>
      <w:r>
        <w:rPr>
          <w:rFonts w:ascii="Arial" w:hAnsi="Arial" w:cs="Arial"/>
          <w:sz w:val="20"/>
          <w:szCs w:val="20"/>
        </w:rPr>
        <w:t>«</w:t>
      </w:r>
      <w:r w:rsidRPr="00505EBD">
        <w:rPr>
          <w:rFonts w:ascii="Arial" w:hAnsi="Arial" w:cs="Arial"/>
          <w:sz w:val="20"/>
          <w:szCs w:val="20"/>
        </w:rPr>
        <w:t>служб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 xml:space="preserve"> для задач, связанных со </w:t>
      </w:r>
      <w:r>
        <w:rPr>
          <w:rFonts w:ascii="Arial" w:hAnsi="Arial" w:cs="Arial"/>
          <w:sz w:val="20"/>
          <w:szCs w:val="20"/>
        </w:rPr>
        <w:t>«</w:t>
      </w:r>
      <w:r w:rsidRPr="00505EBD">
        <w:rPr>
          <w:rFonts w:ascii="Arial" w:hAnsi="Arial" w:cs="Arial"/>
          <w:sz w:val="20"/>
          <w:szCs w:val="20"/>
        </w:rPr>
        <w:t>сводками</w:t>
      </w:r>
      <w:r>
        <w:rPr>
          <w:rFonts w:ascii="Arial" w:hAnsi="Arial" w:cs="Arial"/>
          <w:sz w:val="20"/>
          <w:szCs w:val="20"/>
        </w:rPr>
        <w:t>»</w:t>
      </w:r>
      <w:r w:rsidRPr="00505EBD">
        <w:rPr>
          <w:rFonts w:ascii="Arial" w:hAnsi="Arial" w:cs="Arial"/>
          <w:sz w:val="20"/>
          <w:szCs w:val="20"/>
        </w:rPr>
        <w:t>.</w:t>
      </w:r>
    </w:p>
    <w:p w14:paraId="7D08309F" w14:textId="77777777" w:rsidR="00570ED4" w:rsidRPr="00505EBD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05EBD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</w:t>
      </w:r>
      <w:r w:rsidRPr="00505EB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«функция» представлены на </w:t>
      </w:r>
      <w:r w:rsidRPr="00505EBD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</w:t>
      </w:r>
      <w:r w:rsidRPr="00505EBD">
        <w:rPr>
          <w:rFonts w:ascii="Arial" w:hAnsi="Arial" w:cs="Arial"/>
          <w:sz w:val="20"/>
          <w:szCs w:val="20"/>
        </w:rPr>
        <w:t xml:space="preserve"> 2</w:t>
      </w:r>
      <w:r>
        <w:rPr>
          <w:rFonts w:ascii="Arial" w:hAnsi="Arial" w:cs="Arial"/>
          <w:sz w:val="20"/>
          <w:szCs w:val="20"/>
        </w:rPr>
        <w:t>4</w:t>
      </w:r>
      <w:r w:rsidRPr="00505EBD">
        <w:rPr>
          <w:rFonts w:ascii="Arial" w:hAnsi="Arial" w:cs="Arial"/>
          <w:sz w:val="20"/>
          <w:szCs w:val="20"/>
        </w:rPr>
        <w:t>.</w:t>
      </w:r>
    </w:p>
    <w:p w14:paraId="3E3E4371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5AE0D4E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20138844" wp14:editId="285F6834">
            <wp:extent cx="2349661" cy="1655589"/>
            <wp:effectExtent l="0" t="0" r="0" b="1905"/>
            <wp:docPr id="17" name="Рисунок 17" descr="C:\Users\Radkevich\Downloads\Диаграмма 7 раздел все рисунки-Страница 23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Radkevich\Downloads\Диаграмма 7 раздел все рисунки-Страница 23.drawio.pn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7516" cy="1661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341278" w14:textId="77777777" w:rsidR="00996D6C" w:rsidRDefault="00996D6C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31415F93" w14:textId="77777777" w:rsidR="00570ED4" w:rsidRPr="00996D6C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996D6C">
        <w:rPr>
          <w:rFonts w:ascii="Arial" w:hAnsi="Arial" w:cs="Arial"/>
          <w:b/>
          <w:sz w:val="18"/>
          <w:szCs w:val="18"/>
        </w:rPr>
        <w:t>Рисунок 24 – Взаимосвязи понятия «функция»</w:t>
      </w:r>
    </w:p>
    <w:p w14:paraId="33FC5628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2820881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>8.1</w:t>
      </w:r>
      <w:r>
        <w:rPr>
          <w:rFonts w:ascii="Arial" w:hAnsi="Arial" w:cs="Arial"/>
          <w:b/>
          <w:sz w:val="20"/>
          <w:szCs w:val="20"/>
        </w:rPr>
        <w:t>5</w:t>
      </w:r>
      <w:r w:rsidRPr="00FE4EB2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метод</w:t>
      </w:r>
      <w:r>
        <w:rPr>
          <w:rFonts w:ascii="Arial" w:hAnsi="Arial" w:cs="Arial"/>
          <w:b/>
          <w:sz w:val="20"/>
          <w:szCs w:val="20"/>
        </w:rPr>
        <w:t>»</w:t>
      </w:r>
    </w:p>
    <w:p w14:paraId="018D441D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37ABAC5" w14:textId="306350EC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«Метод»</w:t>
      </w:r>
      <w:r w:rsidR="00996D6C" w:rsidRPr="005A30B6">
        <w:rPr>
          <w:rFonts w:ascii="Arial" w:hAnsi="Arial" w:cs="Arial"/>
          <w:sz w:val="20"/>
          <w:szCs w:val="20"/>
        </w:rPr>
        <w:t xml:space="preserve"> 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</w:t>
      </w:r>
      <w:r>
        <w:rPr>
          <w:rFonts w:ascii="Arial" w:hAnsi="Arial" w:cs="Arial"/>
          <w:sz w:val="20"/>
          <w:szCs w:val="20"/>
        </w:rPr>
        <w:t xml:space="preserve"> </w:t>
      </w:r>
      <w:r w:rsidRPr="0026054F">
        <w:rPr>
          <w:rFonts w:ascii="Arial" w:hAnsi="Arial" w:cs="Arial"/>
          <w:sz w:val="20"/>
          <w:szCs w:val="20"/>
        </w:rPr>
        <w:t>предопределенн</w:t>
      </w:r>
      <w:r>
        <w:rPr>
          <w:rFonts w:ascii="Arial" w:hAnsi="Arial" w:cs="Arial"/>
          <w:sz w:val="20"/>
          <w:szCs w:val="20"/>
        </w:rPr>
        <w:t>ой</w:t>
      </w:r>
      <w:r w:rsidRPr="0026054F">
        <w:rPr>
          <w:rFonts w:ascii="Arial" w:hAnsi="Arial" w:cs="Arial"/>
          <w:sz w:val="20"/>
          <w:szCs w:val="20"/>
        </w:rPr>
        <w:t xml:space="preserve"> процедур</w:t>
      </w:r>
      <w:r>
        <w:rPr>
          <w:rFonts w:ascii="Arial" w:hAnsi="Arial" w:cs="Arial"/>
          <w:sz w:val="20"/>
          <w:szCs w:val="20"/>
        </w:rPr>
        <w:t>ы</w:t>
      </w:r>
      <w:r w:rsidRPr="0026054F">
        <w:rPr>
          <w:rFonts w:ascii="Arial" w:hAnsi="Arial" w:cs="Arial"/>
          <w:sz w:val="20"/>
          <w:szCs w:val="20"/>
        </w:rPr>
        <w:t xml:space="preserve"> или последовательност</w:t>
      </w:r>
      <w:r>
        <w:rPr>
          <w:rFonts w:ascii="Arial" w:hAnsi="Arial" w:cs="Arial"/>
          <w:sz w:val="20"/>
          <w:szCs w:val="20"/>
        </w:rPr>
        <w:t>и</w:t>
      </w:r>
      <w:r w:rsidRPr="0026054F">
        <w:rPr>
          <w:rFonts w:ascii="Arial" w:hAnsi="Arial" w:cs="Arial"/>
          <w:sz w:val="20"/>
          <w:szCs w:val="20"/>
        </w:rPr>
        <w:t xml:space="preserve"> шагов, предназначенных</w:t>
      </w:r>
      <w:r>
        <w:rPr>
          <w:rFonts w:ascii="Arial" w:hAnsi="Arial" w:cs="Arial"/>
          <w:sz w:val="20"/>
          <w:szCs w:val="20"/>
        </w:rPr>
        <w:t xml:space="preserve"> </w:t>
      </w:r>
      <w:r w:rsidRPr="0026054F">
        <w:rPr>
          <w:rFonts w:ascii="Arial" w:hAnsi="Arial" w:cs="Arial"/>
          <w:sz w:val="20"/>
          <w:szCs w:val="20"/>
        </w:rPr>
        <w:t xml:space="preserve">для достижения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цели</w:t>
      </w:r>
      <w:r>
        <w:rPr>
          <w:rFonts w:ascii="Arial" w:hAnsi="Arial" w:cs="Arial"/>
          <w:sz w:val="20"/>
          <w:szCs w:val="20"/>
        </w:rPr>
        <w:t>».</w:t>
      </w:r>
    </w:p>
    <w:p w14:paraId="365BCDD1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«метод» представлены на рисунке 25.</w:t>
      </w:r>
    </w:p>
    <w:p w14:paraId="7AF39D62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EE9A1A6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6F2D6203" wp14:editId="3B16061A">
            <wp:extent cx="2212146" cy="2141316"/>
            <wp:effectExtent l="0" t="0" r="0" b="0"/>
            <wp:docPr id="19" name="Рисунок 19" descr="C:\Users\Radkevich\Downloads\Диаграмма 7 раздел все рисунки-Страница 25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Radkevich\Downloads\Диаграмма 7 раздел все рисунки-Страница 25.drawio.pn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663" cy="2148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242DF2" w14:textId="77777777" w:rsidR="00996D6C" w:rsidRDefault="00996D6C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13EB509F" w14:textId="77777777" w:rsidR="00570ED4" w:rsidRPr="00996D6C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996D6C">
        <w:rPr>
          <w:rFonts w:ascii="Arial" w:hAnsi="Arial" w:cs="Arial"/>
          <w:b/>
          <w:sz w:val="18"/>
          <w:szCs w:val="18"/>
        </w:rPr>
        <w:t>Рисунок 25 – Взаимосвязи понятия «метод»</w:t>
      </w:r>
    </w:p>
    <w:p w14:paraId="4580AC38" w14:textId="77777777" w:rsidR="00570ED4" w:rsidRDefault="00570ED4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745BAC9E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>8.1</w:t>
      </w:r>
      <w:r>
        <w:rPr>
          <w:rFonts w:ascii="Arial" w:hAnsi="Arial" w:cs="Arial"/>
          <w:b/>
          <w:sz w:val="20"/>
          <w:szCs w:val="20"/>
        </w:rPr>
        <w:t>6</w:t>
      </w:r>
      <w:r w:rsidRPr="00FE4EB2">
        <w:rPr>
          <w:rFonts w:ascii="Arial" w:hAnsi="Arial" w:cs="Arial"/>
          <w:b/>
          <w:sz w:val="20"/>
          <w:szCs w:val="20"/>
        </w:rPr>
        <w:t xml:space="preserve">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показатель</w:t>
      </w:r>
      <w:r>
        <w:rPr>
          <w:rFonts w:ascii="Arial" w:hAnsi="Arial" w:cs="Arial"/>
          <w:b/>
          <w:sz w:val="20"/>
          <w:szCs w:val="20"/>
        </w:rPr>
        <w:t>»</w:t>
      </w:r>
    </w:p>
    <w:p w14:paraId="7BFA2627" w14:textId="77777777" w:rsidR="00570ED4" w:rsidRPr="00FE4EB2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69690A4" w14:textId="2003904E" w:rsidR="00570ED4" w:rsidRPr="004F7423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«Показатель» </w:t>
      </w:r>
      <w:r w:rsidR="00996D6C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</w:t>
      </w:r>
      <w:r w:rsidRPr="004F7423">
        <w:rPr>
          <w:rFonts w:ascii="Arial" w:hAnsi="Arial" w:cs="Arial"/>
          <w:sz w:val="20"/>
          <w:szCs w:val="20"/>
        </w:rPr>
        <w:t xml:space="preserve"> определяющей меры демографии, характеристик, деятельности или производительности, формирует статистику для описания сущностей «состояние службы», «сообщества», «местоположения», является подпонятием «состояния».</w:t>
      </w:r>
    </w:p>
    <w:p w14:paraId="1937C1C4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«показатель» представлены на рисун</w:t>
      </w:r>
      <w:r w:rsidRPr="0026054F"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е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26</w:t>
      </w:r>
      <w:r w:rsidRPr="0026054F">
        <w:rPr>
          <w:rFonts w:ascii="Arial" w:hAnsi="Arial" w:cs="Arial"/>
          <w:sz w:val="20"/>
          <w:szCs w:val="20"/>
        </w:rPr>
        <w:t>.</w:t>
      </w:r>
    </w:p>
    <w:p w14:paraId="0B113C0C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F39428C" w14:textId="77777777" w:rsidR="00570ED4" w:rsidRDefault="00570ED4" w:rsidP="00570ED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56F4D468" wp14:editId="09858622">
            <wp:extent cx="1157468" cy="1525973"/>
            <wp:effectExtent l="0" t="0" r="5080" b="0"/>
            <wp:docPr id="20" name="Рисунок 20" descr="C:\Users\Radkevich\Downloads\Диаграмма 7 раздел все рисунки-Страница 26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Radkevich\Downloads\Диаграмма 7 раздел все рисунки-Страница 26.drawio.pn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725" cy="1532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C3CFAF" w14:textId="77777777" w:rsidR="00996D6C" w:rsidRDefault="00996D6C" w:rsidP="00570ED4">
      <w:pPr>
        <w:jc w:val="center"/>
        <w:rPr>
          <w:rFonts w:ascii="Arial" w:hAnsi="Arial" w:cs="Arial"/>
          <w:sz w:val="18"/>
          <w:szCs w:val="18"/>
        </w:rPr>
      </w:pPr>
    </w:p>
    <w:p w14:paraId="42BAB273" w14:textId="77777777" w:rsidR="00570ED4" w:rsidRPr="00996D6C" w:rsidRDefault="00570ED4" w:rsidP="00570ED4">
      <w:pPr>
        <w:jc w:val="center"/>
        <w:rPr>
          <w:rFonts w:ascii="Arial" w:hAnsi="Arial" w:cs="Arial"/>
          <w:b/>
          <w:sz w:val="18"/>
          <w:szCs w:val="18"/>
        </w:rPr>
      </w:pPr>
      <w:r w:rsidRPr="00996D6C">
        <w:rPr>
          <w:rFonts w:ascii="Arial" w:hAnsi="Arial" w:cs="Arial"/>
          <w:b/>
          <w:sz w:val="18"/>
          <w:szCs w:val="18"/>
        </w:rPr>
        <w:lastRenderedPageBreak/>
        <w:t>Рисунок 26 – Взаимосвязи понятия «показатель»</w:t>
      </w:r>
    </w:p>
    <w:p w14:paraId="75F60DA2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 xml:space="preserve">8.17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цель</w:t>
      </w:r>
      <w:r>
        <w:rPr>
          <w:rFonts w:ascii="Arial" w:hAnsi="Arial" w:cs="Arial"/>
          <w:b/>
          <w:sz w:val="20"/>
          <w:szCs w:val="20"/>
        </w:rPr>
        <w:t>»</w:t>
      </w:r>
    </w:p>
    <w:p w14:paraId="7B7600A6" w14:textId="77777777" w:rsidR="00570ED4" w:rsidRPr="00FE4EB2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7903E9CC" w14:textId="4CCECA17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«Цель»</w:t>
      </w:r>
      <w:r w:rsidR="00996D6C" w:rsidRPr="005A30B6">
        <w:rPr>
          <w:rFonts w:ascii="Arial" w:hAnsi="Arial" w:cs="Arial"/>
          <w:sz w:val="20"/>
          <w:szCs w:val="20"/>
        </w:rPr>
        <w:t xml:space="preserve"> 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характеризующей</w:t>
      </w:r>
      <w:r w:rsidRPr="0026054F">
        <w:rPr>
          <w:rFonts w:ascii="Arial" w:hAnsi="Arial" w:cs="Arial"/>
          <w:sz w:val="20"/>
          <w:szCs w:val="20"/>
        </w:rPr>
        <w:t xml:space="preserve"> достижение, необходимое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агенту</w:t>
      </w:r>
      <w:r>
        <w:rPr>
          <w:rFonts w:ascii="Arial" w:hAnsi="Arial" w:cs="Arial"/>
          <w:sz w:val="20"/>
          <w:szCs w:val="20"/>
        </w:rPr>
        <w:t xml:space="preserve">», </w:t>
      </w:r>
      <w:r w:rsidRPr="0026054F">
        <w:rPr>
          <w:rFonts w:ascii="Arial" w:hAnsi="Arial" w:cs="Arial"/>
          <w:sz w:val="20"/>
          <w:szCs w:val="20"/>
        </w:rPr>
        <w:t xml:space="preserve">относится к требуемому изменению состояния или обстоятельств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элемента</w:t>
      </w:r>
      <w:r>
        <w:rPr>
          <w:rFonts w:ascii="Arial" w:hAnsi="Arial" w:cs="Arial"/>
          <w:sz w:val="20"/>
          <w:szCs w:val="20"/>
        </w:rPr>
        <w:t>»,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</w:t>
      </w:r>
      <w:r w:rsidRPr="0026054F">
        <w:rPr>
          <w:rFonts w:ascii="Arial" w:hAnsi="Arial" w:cs="Arial"/>
          <w:sz w:val="20"/>
          <w:szCs w:val="20"/>
        </w:rPr>
        <w:t xml:space="preserve">ам. где изменение может быть определено количественно.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Цель</w:t>
      </w:r>
      <w:r>
        <w:rPr>
          <w:rFonts w:ascii="Arial" w:hAnsi="Arial" w:cs="Arial"/>
          <w:sz w:val="20"/>
          <w:szCs w:val="20"/>
        </w:rPr>
        <w:t>»</w:t>
      </w:r>
      <w:r w:rsidRPr="0026054F">
        <w:rPr>
          <w:rFonts w:ascii="Arial" w:hAnsi="Arial" w:cs="Arial"/>
          <w:sz w:val="20"/>
          <w:szCs w:val="20"/>
        </w:rPr>
        <w:t xml:space="preserve"> мо</w:t>
      </w:r>
      <w:r>
        <w:rPr>
          <w:rFonts w:ascii="Arial" w:hAnsi="Arial" w:cs="Arial"/>
          <w:sz w:val="20"/>
          <w:szCs w:val="20"/>
        </w:rPr>
        <w:t>жет быть связана с одним или не</w:t>
      </w:r>
      <w:r w:rsidRPr="0026054F">
        <w:rPr>
          <w:rFonts w:ascii="Arial" w:hAnsi="Arial" w:cs="Arial"/>
          <w:sz w:val="20"/>
          <w:szCs w:val="20"/>
        </w:rPr>
        <w:t xml:space="preserve">сколькими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целевыми состояниями</w:t>
      </w:r>
      <w:r>
        <w:rPr>
          <w:rFonts w:ascii="Arial" w:hAnsi="Arial" w:cs="Arial"/>
          <w:sz w:val="20"/>
          <w:szCs w:val="20"/>
        </w:rPr>
        <w:t>» и является подпонятием сущности «абстрактный объект».</w:t>
      </w:r>
    </w:p>
    <w:p w14:paraId="262D1CF0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«цель» 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27.</w:t>
      </w:r>
    </w:p>
    <w:p w14:paraId="2BBBF755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50C510B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62776C7D" wp14:editId="1A89E2B6">
            <wp:extent cx="4303447" cy="2314937"/>
            <wp:effectExtent l="0" t="0" r="1905" b="9525"/>
            <wp:docPr id="24" name="Рисунок 24" descr="C:\Users\Radkevich\Downloads\Диаграмма 7 раздел все рисунки-Страница 28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Radkevich\Downloads\Диаграмма 7 раздел все рисунки-Страница 28.drawio.pn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7608" cy="2327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2BC0C7" w14:textId="77777777" w:rsidR="00996D6C" w:rsidRDefault="00996D6C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</w:p>
    <w:p w14:paraId="248DF2AE" w14:textId="77777777" w:rsidR="00570ED4" w:rsidRPr="00996D6C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996D6C">
        <w:rPr>
          <w:rFonts w:ascii="Arial" w:hAnsi="Arial" w:cs="Arial"/>
          <w:b/>
          <w:sz w:val="18"/>
          <w:szCs w:val="18"/>
        </w:rPr>
        <w:t>Рисунок 27 – Взаимосвязи понятия «цель»</w:t>
      </w:r>
    </w:p>
    <w:p w14:paraId="74A3D553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C3BC25E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 xml:space="preserve">8.18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наблюдение</w:t>
      </w:r>
      <w:r>
        <w:rPr>
          <w:rFonts w:ascii="Arial" w:hAnsi="Arial" w:cs="Arial"/>
          <w:b/>
          <w:sz w:val="20"/>
          <w:szCs w:val="20"/>
        </w:rPr>
        <w:t>»</w:t>
      </w:r>
    </w:p>
    <w:p w14:paraId="2B9C7BAC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D414210" w14:textId="78C5C216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«Наблюдение» </w:t>
      </w:r>
      <w:r w:rsidR="00996D6C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</w:t>
      </w:r>
      <w:r>
        <w:rPr>
          <w:rFonts w:ascii="Arial" w:hAnsi="Arial" w:cs="Arial"/>
          <w:sz w:val="20"/>
          <w:szCs w:val="20"/>
        </w:rPr>
        <w:t xml:space="preserve"> определяющей «</w:t>
      </w:r>
      <w:r w:rsidRPr="0026054F">
        <w:rPr>
          <w:rFonts w:ascii="Arial" w:hAnsi="Arial" w:cs="Arial"/>
          <w:sz w:val="20"/>
          <w:szCs w:val="20"/>
        </w:rPr>
        <w:t>событие</w:t>
      </w:r>
      <w:r>
        <w:rPr>
          <w:rFonts w:ascii="Arial" w:hAnsi="Arial" w:cs="Arial"/>
          <w:sz w:val="20"/>
          <w:szCs w:val="20"/>
        </w:rPr>
        <w:t>»</w:t>
      </w:r>
      <w:r w:rsidRPr="0026054F">
        <w:rPr>
          <w:rFonts w:ascii="Arial" w:hAnsi="Arial" w:cs="Arial"/>
          <w:sz w:val="20"/>
          <w:szCs w:val="20"/>
        </w:rPr>
        <w:t xml:space="preserve">, во время которого записывается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состояние</w:t>
      </w:r>
      <w:r>
        <w:rPr>
          <w:rFonts w:ascii="Arial" w:hAnsi="Arial" w:cs="Arial"/>
          <w:sz w:val="20"/>
          <w:szCs w:val="20"/>
        </w:rPr>
        <w:t>»</w:t>
      </w:r>
      <w:r w:rsidRPr="0026054F">
        <w:rPr>
          <w:rFonts w:ascii="Arial" w:hAnsi="Arial" w:cs="Arial"/>
          <w:sz w:val="20"/>
          <w:szCs w:val="20"/>
        </w:rPr>
        <w:t>.</w:t>
      </w:r>
    </w:p>
    <w:p w14:paraId="3B902BB7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 w:rsidRPr="006D3CF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понятия «</w:t>
      </w:r>
      <w:r w:rsidRPr="006D3CFF">
        <w:rPr>
          <w:rFonts w:ascii="Arial" w:hAnsi="Arial" w:cs="Arial"/>
          <w:sz w:val="20"/>
          <w:szCs w:val="20"/>
        </w:rPr>
        <w:t>наблюдение</w:t>
      </w:r>
      <w:r>
        <w:rPr>
          <w:rFonts w:ascii="Arial" w:hAnsi="Arial" w:cs="Arial"/>
          <w:sz w:val="20"/>
          <w:szCs w:val="20"/>
        </w:rPr>
        <w:t>» 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28</w:t>
      </w:r>
      <w:r w:rsidRPr="0026054F">
        <w:rPr>
          <w:rFonts w:ascii="Arial" w:hAnsi="Arial" w:cs="Arial"/>
          <w:sz w:val="20"/>
          <w:szCs w:val="20"/>
        </w:rPr>
        <w:t>.</w:t>
      </w:r>
    </w:p>
    <w:p w14:paraId="24E9E565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C122C55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36CB17CA" wp14:editId="285C78A6">
            <wp:extent cx="2592729" cy="1826856"/>
            <wp:effectExtent l="0" t="0" r="0" b="2540"/>
            <wp:docPr id="25" name="Рисунок 25" descr="C:\Users\Radkevich\Downloads\Диаграмма 7 раздел все рисунки-Страница 29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Radkevich\Downloads\Диаграмма 7 раздел все рисунки-Страница 29.drawio.pn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559" cy="1832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B3D16F" w14:textId="77777777" w:rsidR="00996D6C" w:rsidRDefault="00996D6C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203B8E26" w14:textId="77777777" w:rsidR="00570ED4" w:rsidRPr="00996D6C" w:rsidRDefault="00570ED4" w:rsidP="00570ED4">
      <w:pPr>
        <w:ind w:firstLine="397"/>
        <w:jc w:val="center"/>
        <w:rPr>
          <w:b/>
          <w:sz w:val="18"/>
          <w:szCs w:val="18"/>
        </w:rPr>
      </w:pPr>
      <w:r w:rsidRPr="00996D6C">
        <w:rPr>
          <w:rFonts w:ascii="Arial" w:hAnsi="Arial" w:cs="Arial"/>
          <w:b/>
          <w:sz w:val="18"/>
          <w:szCs w:val="18"/>
        </w:rPr>
        <w:t>Рисунок 28 – Взаимосвязи понятия «наблюдение»</w:t>
      </w:r>
    </w:p>
    <w:p w14:paraId="27C91668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86D5C03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 xml:space="preserve">8.19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организация</w:t>
      </w:r>
      <w:r>
        <w:rPr>
          <w:rFonts w:ascii="Arial" w:hAnsi="Arial" w:cs="Arial"/>
          <w:b/>
          <w:sz w:val="20"/>
          <w:szCs w:val="20"/>
        </w:rPr>
        <w:t>»</w:t>
      </w:r>
    </w:p>
    <w:p w14:paraId="466FBCD3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7ABCD68" w14:textId="05BA92E3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«Организация»</w:t>
      </w:r>
      <w:r w:rsidR="00996D6C" w:rsidRPr="005A30B6">
        <w:rPr>
          <w:rFonts w:ascii="Arial" w:hAnsi="Arial" w:cs="Arial"/>
          <w:sz w:val="20"/>
          <w:szCs w:val="20"/>
        </w:rPr>
        <w:t xml:space="preserve"> 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</w:t>
      </w:r>
      <w:r>
        <w:rPr>
          <w:rFonts w:ascii="Arial" w:hAnsi="Arial" w:cs="Arial"/>
          <w:sz w:val="20"/>
          <w:szCs w:val="20"/>
        </w:rPr>
        <w:t xml:space="preserve"> </w:t>
      </w:r>
      <w:r w:rsidRPr="0026054F">
        <w:rPr>
          <w:rFonts w:ascii="Arial" w:hAnsi="Arial" w:cs="Arial"/>
          <w:sz w:val="20"/>
          <w:szCs w:val="20"/>
        </w:rPr>
        <w:t>групп</w:t>
      </w:r>
      <w:r>
        <w:rPr>
          <w:rFonts w:ascii="Arial" w:hAnsi="Arial" w:cs="Arial"/>
          <w:sz w:val="20"/>
          <w:szCs w:val="20"/>
        </w:rPr>
        <w:t>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сущностей «человек» с</w:t>
      </w:r>
      <w:r w:rsidRPr="0026054F">
        <w:rPr>
          <w:rFonts w:ascii="Arial" w:hAnsi="Arial" w:cs="Arial"/>
          <w:sz w:val="20"/>
          <w:szCs w:val="20"/>
        </w:rPr>
        <w:t xml:space="preserve"> коллективной целью</w:t>
      </w:r>
      <w:r>
        <w:rPr>
          <w:rFonts w:ascii="Arial" w:hAnsi="Arial" w:cs="Arial"/>
          <w:sz w:val="20"/>
          <w:szCs w:val="20"/>
        </w:rPr>
        <w:t>, является подпонятием «агента».</w:t>
      </w:r>
    </w:p>
    <w:p w14:paraId="24F3F80F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 w:rsidRPr="006D3CF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понятия «</w:t>
      </w:r>
      <w:r w:rsidRPr="006D3CFF">
        <w:rPr>
          <w:rFonts w:ascii="Arial" w:hAnsi="Arial" w:cs="Arial"/>
          <w:sz w:val="20"/>
          <w:szCs w:val="20"/>
        </w:rPr>
        <w:t>организация</w:t>
      </w:r>
      <w:r>
        <w:rPr>
          <w:rFonts w:ascii="Arial" w:hAnsi="Arial" w:cs="Arial"/>
          <w:sz w:val="20"/>
          <w:szCs w:val="20"/>
        </w:rPr>
        <w:t>» 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29</w:t>
      </w:r>
      <w:r w:rsidRPr="0026054F">
        <w:rPr>
          <w:rFonts w:ascii="Arial" w:hAnsi="Arial" w:cs="Arial"/>
          <w:sz w:val="20"/>
          <w:szCs w:val="20"/>
        </w:rPr>
        <w:t>.</w:t>
      </w:r>
    </w:p>
    <w:p w14:paraId="3E8012CB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25DCA31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3228879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7E8D5117" wp14:editId="0E6CE8ED">
            <wp:extent cx="1469984" cy="2351585"/>
            <wp:effectExtent l="0" t="0" r="0" b="0"/>
            <wp:docPr id="26" name="Рисунок 26" descr="C:\Users\Radkevich\Downloads\Диаграмма 7 раздел все рисунки-Страница 30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Radkevich\Downloads\Диаграмма 7 раздел все рисунки-Страница 30.drawio.pn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0118" cy="2367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A1BD12" w14:textId="77777777" w:rsidR="00996D6C" w:rsidRDefault="00996D6C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0EDA7F86" w14:textId="77777777" w:rsidR="00570ED4" w:rsidRPr="00996D6C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996D6C">
        <w:rPr>
          <w:rFonts w:ascii="Arial" w:hAnsi="Arial" w:cs="Arial"/>
          <w:b/>
          <w:sz w:val="18"/>
          <w:szCs w:val="18"/>
        </w:rPr>
        <w:t>Рисунок 29 – Взаимосвязи понятия «организация»</w:t>
      </w:r>
    </w:p>
    <w:p w14:paraId="6F5AEB01" w14:textId="77777777" w:rsidR="00570ED4" w:rsidRPr="0026054F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</w:p>
    <w:p w14:paraId="0DF66F77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21EE380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8.20 </w:t>
      </w:r>
      <w:r w:rsidRPr="00FE4EB2">
        <w:rPr>
          <w:rFonts w:ascii="Arial" w:hAnsi="Arial" w:cs="Arial"/>
          <w:b/>
          <w:sz w:val="20"/>
          <w:szCs w:val="20"/>
        </w:rPr>
        <w:t xml:space="preserve">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человек</w:t>
      </w:r>
      <w:r>
        <w:rPr>
          <w:rFonts w:ascii="Arial" w:hAnsi="Arial" w:cs="Arial"/>
          <w:b/>
          <w:sz w:val="20"/>
          <w:szCs w:val="20"/>
        </w:rPr>
        <w:t>»</w:t>
      </w:r>
    </w:p>
    <w:p w14:paraId="360A72FA" w14:textId="77777777" w:rsidR="00570ED4" w:rsidRPr="00FE4EB2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9E9B39E" w14:textId="14DF34A2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«Человек» </w:t>
      </w:r>
      <w:r w:rsidR="00996D6C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</w:t>
      </w:r>
      <w:r>
        <w:rPr>
          <w:rFonts w:ascii="Arial" w:hAnsi="Arial" w:cs="Arial"/>
          <w:sz w:val="20"/>
          <w:szCs w:val="20"/>
        </w:rPr>
        <w:t xml:space="preserve"> </w:t>
      </w:r>
      <w:r w:rsidRPr="0026054F">
        <w:rPr>
          <w:rFonts w:ascii="Arial" w:hAnsi="Arial" w:cs="Arial"/>
          <w:sz w:val="20"/>
          <w:szCs w:val="20"/>
        </w:rPr>
        <w:t>отдельн</w:t>
      </w:r>
      <w:r>
        <w:rPr>
          <w:rFonts w:ascii="Arial" w:hAnsi="Arial" w:cs="Arial"/>
          <w:sz w:val="20"/>
          <w:szCs w:val="20"/>
        </w:rPr>
        <w:t>ого</w:t>
      </w:r>
      <w:r w:rsidRPr="0026054F">
        <w:rPr>
          <w:rFonts w:ascii="Arial" w:hAnsi="Arial" w:cs="Arial"/>
          <w:sz w:val="20"/>
          <w:szCs w:val="20"/>
        </w:rPr>
        <w:t xml:space="preserve"> индивид</w:t>
      </w:r>
      <w:r>
        <w:rPr>
          <w:rFonts w:ascii="Arial" w:hAnsi="Arial" w:cs="Arial"/>
          <w:sz w:val="20"/>
          <w:szCs w:val="20"/>
        </w:rPr>
        <w:t>а, является подпонятием «агента»</w:t>
      </w:r>
      <w:r w:rsidRPr="0026054F">
        <w:rPr>
          <w:rFonts w:ascii="Arial" w:hAnsi="Arial" w:cs="Arial"/>
          <w:sz w:val="20"/>
          <w:szCs w:val="20"/>
        </w:rPr>
        <w:t>.</w:t>
      </w:r>
    </w:p>
    <w:p w14:paraId="259C833A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«ч</w:t>
      </w:r>
      <w:r w:rsidRPr="006D3CFF">
        <w:rPr>
          <w:rFonts w:ascii="Arial" w:hAnsi="Arial" w:cs="Arial"/>
          <w:sz w:val="20"/>
          <w:szCs w:val="20"/>
        </w:rPr>
        <w:t>еловек</w:t>
      </w:r>
      <w:r>
        <w:rPr>
          <w:rFonts w:ascii="Arial" w:hAnsi="Arial" w:cs="Arial"/>
          <w:sz w:val="20"/>
          <w:szCs w:val="20"/>
        </w:rPr>
        <w:t>»</w:t>
      </w:r>
      <w:r w:rsidRPr="006D3CF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30.</w:t>
      </w:r>
    </w:p>
    <w:p w14:paraId="0062FED9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0D775D7" w14:textId="77777777" w:rsidR="00570ED4" w:rsidRDefault="00570ED4" w:rsidP="00570ED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3309276" wp14:editId="796F5B7B">
            <wp:extent cx="2955193" cy="1817225"/>
            <wp:effectExtent l="0" t="0" r="0" b="0"/>
            <wp:docPr id="27" name="Рисунок 27" descr="C:\Users\Radkevich\Downloads\Диаграмма 7 раздел все рисунки-Страница 31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Radkevich\Downloads\Диаграмма 7 раздел все рисунки-Страница 31.drawio.pn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4827" cy="1829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F2DD34" w14:textId="77777777" w:rsidR="00996D6C" w:rsidRDefault="00996D6C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14D09CFD" w14:textId="77777777" w:rsidR="00570ED4" w:rsidRPr="00996D6C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996D6C">
        <w:rPr>
          <w:rFonts w:ascii="Arial" w:hAnsi="Arial" w:cs="Arial"/>
          <w:b/>
          <w:sz w:val="18"/>
          <w:szCs w:val="18"/>
        </w:rPr>
        <w:t>Рисунок 30 – Взаимосвязи понятия «человек»</w:t>
      </w:r>
    </w:p>
    <w:p w14:paraId="22235CB8" w14:textId="77777777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1A8CB45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 xml:space="preserve">8.21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местоположение</w:t>
      </w:r>
      <w:r>
        <w:rPr>
          <w:rFonts w:ascii="Arial" w:hAnsi="Arial" w:cs="Arial"/>
          <w:b/>
          <w:sz w:val="20"/>
          <w:szCs w:val="20"/>
        </w:rPr>
        <w:t>»</w:t>
      </w:r>
    </w:p>
    <w:p w14:paraId="038AFA66" w14:textId="77777777" w:rsidR="00570ED4" w:rsidRPr="00FE4EB2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05B4D6DA" w14:textId="4C71C88F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«Местоположение» </w:t>
      </w:r>
      <w:r w:rsidR="00603022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</w:t>
      </w:r>
      <w:r>
        <w:rPr>
          <w:rFonts w:ascii="Arial" w:hAnsi="Arial" w:cs="Arial"/>
          <w:sz w:val="20"/>
          <w:szCs w:val="20"/>
        </w:rPr>
        <w:t xml:space="preserve"> </w:t>
      </w:r>
      <w:r w:rsidRPr="0026054F">
        <w:rPr>
          <w:rFonts w:ascii="Arial" w:hAnsi="Arial" w:cs="Arial"/>
          <w:sz w:val="20"/>
          <w:szCs w:val="20"/>
        </w:rPr>
        <w:t>географическ</w:t>
      </w:r>
      <w:r>
        <w:rPr>
          <w:rFonts w:ascii="Arial" w:hAnsi="Arial" w:cs="Arial"/>
          <w:sz w:val="20"/>
          <w:szCs w:val="20"/>
        </w:rPr>
        <w:t>ой</w:t>
      </w:r>
      <w:r w:rsidRPr="0026054F">
        <w:rPr>
          <w:rFonts w:ascii="Arial" w:hAnsi="Arial" w:cs="Arial"/>
          <w:sz w:val="20"/>
          <w:szCs w:val="20"/>
        </w:rPr>
        <w:t xml:space="preserve"> или виртуальн</w:t>
      </w:r>
      <w:r>
        <w:rPr>
          <w:rFonts w:ascii="Arial" w:hAnsi="Arial" w:cs="Arial"/>
          <w:sz w:val="20"/>
          <w:szCs w:val="20"/>
        </w:rPr>
        <w:t>ой</w:t>
      </w:r>
      <w:r w:rsidRPr="0026054F">
        <w:rPr>
          <w:rFonts w:ascii="Arial" w:hAnsi="Arial" w:cs="Arial"/>
          <w:sz w:val="20"/>
          <w:szCs w:val="20"/>
        </w:rPr>
        <w:t xml:space="preserve"> част</w:t>
      </w:r>
      <w:r>
        <w:rPr>
          <w:rFonts w:ascii="Arial" w:hAnsi="Arial" w:cs="Arial"/>
          <w:sz w:val="20"/>
          <w:szCs w:val="20"/>
        </w:rPr>
        <w:t>и</w:t>
      </w:r>
      <w:r w:rsidRPr="0026054F">
        <w:rPr>
          <w:rFonts w:ascii="Arial" w:hAnsi="Arial" w:cs="Arial"/>
          <w:sz w:val="20"/>
          <w:szCs w:val="20"/>
        </w:rPr>
        <w:t xml:space="preserve"> </w:t>
      </w:r>
      <w:r w:rsidRPr="00C61919">
        <w:rPr>
          <w:rFonts w:ascii="Arial" w:hAnsi="Arial" w:cs="Arial"/>
          <w:sz w:val="20"/>
          <w:szCs w:val="20"/>
        </w:rPr>
        <w:t>пространства и может иметь определенные или неопределенные границы</w:t>
      </w:r>
      <w:r>
        <w:rPr>
          <w:rFonts w:ascii="Arial" w:hAnsi="Arial" w:cs="Arial"/>
          <w:sz w:val="20"/>
          <w:szCs w:val="20"/>
        </w:rPr>
        <w:t>, г</w:t>
      </w:r>
      <w:r w:rsidRPr="0026054F">
        <w:rPr>
          <w:rFonts w:ascii="Arial" w:hAnsi="Arial" w:cs="Arial"/>
          <w:sz w:val="20"/>
          <w:szCs w:val="20"/>
        </w:rPr>
        <w:t>еографические пространства могут быть положением, линией, областью или объемом.</w:t>
      </w:r>
    </w:p>
    <w:p w14:paraId="05A31ABA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</w:t>
      </w:r>
      <w:r w:rsidRPr="00E24397">
        <w:rPr>
          <w:rFonts w:ascii="Arial" w:hAnsi="Arial" w:cs="Arial"/>
          <w:sz w:val="20"/>
          <w:szCs w:val="20"/>
        </w:rPr>
        <w:t>местоположение</w:t>
      </w:r>
      <w:r>
        <w:rPr>
          <w:rFonts w:ascii="Arial" w:hAnsi="Arial" w:cs="Arial"/>
          <w:sz w:val="20"/>
          <w:szCs w:val="20"/>
        </w:rPr>
        <w:t>»</w:t>
      </w:r>
      <w:r w:rsidRPr="006D3CF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31.</w:t>
      </w:r>
    </w:p>
    <w:p w14:paraId="5D450784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40157ABE" wp14:editId="13129B93">
            <wp:extent cx="1926832" cy="2268638"/>
            <wp:effectExtent l="0" t="0" r="0" b="0"/>
            <wp:docPr id="28" name="Рисунок 28" descr="C:\Users\Radkevich\Downloads\Диаграмма 7 раздел все рисунки-Страница 32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Radkevich\Downloads\Диаграмма 7 раздел все рисунки-Страница 32.drawio.pn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781" cy="2275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280046" w14:textId="77777777" w:rsidR="00603022" w:rsidRDefault="00603022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3C3E4AC4" w14:textId="77777777" w:rsidR="00570ED4" w:rsidRPr="00603022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03022">
        <w:rPr>
          <w:rFonts w:ascii="Arial" w:hAnsi="Arial" w:cs="Arial"/>
          <w:b/>
          <w:sz w:val="18"/>
          <w:szCs w:val="18"/>
        </w:rPr>
        <w:t>Рисунок 31 – Взаимосвязи понятия «местоположение»</w:t>
      </w:r>
    </w:p>
    <w:p w14:paraId="3CC705B0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A320B87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 xml:space="preserve">8.22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план</w:t>
      </w:r>
      <w:r>
        <w:rPr>
          <w:rFonts w:ascii="Arial" w:hAnsi="Arial" w:cs="Arial"/>
          <w:b/>
          <w:sz w:val="20"/>
          <w:szCs w:val="20"/>
        </w:rPr>
        <w:t>»</w:t>
      </w:r>
    </w:p>
    <w:p w14:paraId="2CF104AC" w14:textId="77777777" w:rsidR="00570ED4" w:rsidRPr="00FE4EB2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54D1107" w14:textId="4D9F4D9A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«План» </w:t>
      </w:r>
      <w:r w:rsidR="00603022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 списка</w:t>
      </w:r>
      <w:r w:rsidRPr="0026054F">
        <w:rPr>
          <w:rFonts w:ascii="Arial" w:hAnsi="Arial" w:cs="Arial"/>
          <w:sz w:val="20"/>
          <w:szCs w:val="20"/>
        </w:rPr>
        <w:t xml:space="preserve"> шагов с указанием времени и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ресурсов</w:t>
      </w:r>
      <w:r>
        <w:rPr>
          <w:rFonts w:ascii="Arial" w:hAnsi="Arial" w:cs="Arial"/>
          <w:sz w:val="20"/>
          <w:szCs w:val="20"/>
        </w:rPr>
        <w:t>»</w:t>
      </w:r>
      <w:r w:rsidRPr="0026054F">
        <w:rPr>
          <w:rFonts w:ascii="Arial" w:hAnsi="Arial" w:cs="Arial"/>
          <w:sz w:val="20"/>
          <w:szCs w:val="20"/>
        </w:rPr>
        <w:t xml:space="preserve"> для достижения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цели</w:t>
      </w:r>
      <w:r>
        <w:rPr>
          <w:rFonts w:ascii="Arial" w:hAnsi="Arial" w:cs="Arial"/>
          <w:sz w:val="20"/>
          <w:szCs w:val="20"/>
        </w:rPr>
        <w:t>», является подпонятием «абстрактного объекта».</w:t>
      </w:r>
      <w:r w:rsidRPr="0026054F">
        <w:rPr>
          <w:rFonts w:ascii="Arial" w:hAnsi="Arial" w:cs="Arial"/>
          <w:sz w:val="20"/>
          <w:szCs w:val="20"/>
        </w:rPr>
        <w:t xml:space="preserve"> </w:t>
      </w:r>
    </w:p>
    <w:p w14:paraId="68930B83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понятия «</w:t>
      </w:r>
      <w:r w:rsidRPr="00E24397">
        <w:rPr>
          <w:rFonts w:ascii="Arial" w:hAnsi="Arial" w:cs="Arial"/>
          <w:sz w:val="20"/>
          <w:szCs w:val="20"/>
        </w:rPr>
        <w:t>план</w:t>
      </w:r>
      <w:r>
        <w:rPr>
          <w:rFonts w:ascii="Arial" w:hAnsi="Arial" w:cs="Arial"/>
          <w:sz w:val="20"/>
          <w:szCs w:val="20"/>
        </w:rPr>
        <w:t>»</w:t>
      </w:r>
      <w:r w:rsidRPr="006D3CF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32.</w:t>
      </w:r>
    </w:p>
    <w:p w14:paraId="6C2D95DA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BDAB04D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4BE713FE" wp14:editId="7AF6DCF3">
            <wp:extent cx="4629874" cy="2476500"/>
            <wp:effectExtent l="0" t="0" r="0" b="0"/>
            <wp:docPr id="29" name="Рисунок 29" descr="C:\Users\Radkevich\Downloads\Диаграмма 7 раздел все рисунки-Страница 33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Radkevich\Downloads\Диаграмма 7 раздел все рисунки-Страница 33.drawio.pn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6064" cy="2479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70F46B" w14:textId="77777777" w:rsidR="00603022" w:rsidRDefault="00603022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7FAA4738" w14:textId="77777777" w:rsidR="00570ED4" w:rsidRPr="00603022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03022">
        <w:rPr>
          <w:rFonts w:ascii="Arial" w:hAnsi="Arial" w:cs="Arial"/>
          <w:b/>
          <w:sz w:val="18"/>
          <w:szCs w:val="18"/>
        </w:rPr>
        <w:t>Рисунок 32 – Взаимосвязи понятия «план»</w:t>
      </w:r>
    </w:p>
    <w:p w14:paraId="427B39F6" w14:textId="77777777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C6B6DB5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 xml:space="preserve">8.23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ресурс</w:t>
      </w:r>
      <w:r>
        <w:rPr>
          <w:rFonts w:ascii="Arial" w:hAnsi="Arial" w:cs="Arial"/>
          <w:b/>
          <w:sz w:val="20"/>
          <w:szCs w:val="20"/>
        </w:rPr>
        <w:t>»</w:t>
      </w:r>
    </w:p>
    <w:p w14:paraId="105C7C58" w14:textId="77777777" w:rsidR="00570ED4" w:rsidRPr="00FE4EB2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71AE94D" w14:textId="479ACA6E" w:rsidR="00570ED4" w:rsidRDefault="00570ED4" w:rsidP="00570ED4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5A30B6">
        <w:rPr>
          <w:rFonts w:ascii="Arial" w:hAnsi="Arial" w:cs="Arial"/>
          <w:sz w:val="20"/>
          <w:szCs w:val="20"/>
        </w:rPr>
        <w:t xml:space="preserve">«Ресурс» </w:t>
      </w:r>
      <w:r w:rsidR="00603022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определяющей</w:t>
      </w:r>
      <w:r>
        <w:rPr>
          <w:rFonts w:ascii="Arial" w:hAnsi="Arial" w:cs="Arial"/>
          <w:sz w:val="20"/>
          <w:szCs w:val="20"/>
        </w:rPr>
        <w:t xml:space="preserve"> «</w:t>
      </w:r>
      <w:r w:rsidRPr="0026054F">
        <w:rPr>
          <w:rFonts w:ascii="Arial" w:hAnsi="Arial" w:cs="Arial"/>
          <w:sz w:val="20"/>
          <w:szCs w:val="20"/>
        </w:rPr>
        <w:t>элемент</w:t>
      </w:r>
      <w:r>
        <w:rPr>
          <w:rFonts w:ascii="Arial" w:hAnsi="Arial" w:cs="Arial"/>
          <w:sz w:val="20"/>
          <w:szCs w:val="20"/>
        </w:rPr>
        <w:t>»</w:t>
      </w:r>
      <w:r w:rsidRPr="0026054F">
        <w:rPr>
          <w:rFonts w:ascii="Arial" w:hAnsi="Arial" w:cs="Arial"/>
          <w:sz w:val="20"/>
          <w:szCs w:val="20"/>
        </w:rPr>
        <w:t xml:space="preserve">, который может быть привлечен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агентом</w:t>
      </w:r>
      <w:r>
        <w:rPr>
          <w:rFonts w:ascii="Arial" w:hAnsi="Arial" w:cs="Arial"/>
          <w:sz w:val="20"/>
          <w:szCs w:val="20"/>
        </w:rPr>
        <w:t>»</w:t>
      </w:r>
      <w:r w:rsidRPr="0026054F">
        <w:rPr>
          <w:rFonts w:ascii="Arial" w:hAnsi="Arial" w:cs="Arial"/>
          <w:sz w:val="20"/>
          <w:szCs w:val="20"/>
        </w:rPr>
        <w:t xml:space="preserve"> </w:t>
      </w:r>
      <w:r w:rsidRPr="0076787D">
        <w:rPr>
          <w:rFonts w:ascii="Arial" w:hAnsi="Arial" w:cs="Arial"/>
          <w:sz w:val="20"/>
          <w:szCs w:val="20"/>
        </w:rPr>
        <w:t>для распределения на «службы» и «планы» для достижения «целей».</w:t>
      </w:r>
    </w:p>
    <w:p w14:paraId="6E7504B0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</w:t>
      </w:r>
      <w:r w:rsidRPr="004E22CB">
        <w:rPr>
          <w:rFonts w:ascii="Arial" w:hAnsi="Arial" w:cs="Arial"/>
          <w:sz w:val="20"/>
          <w:szCs w:val="20"/>
        </w:rPr>
        <w:t xml:space="preserve">понятия </w:t>
      </w:r>
      <w:r>
        <w:rPr>
          <w:rFonts w:ascii="Arial" w:hAnsi="Arial" w:cs="Arial"/>
          <w:sz w:val="20"/>
          <w:szCs w:val="20"/>
        </w:rPr>
        <w:t>«</w:t>
      </w:r>
      <w:r w:rsidRPr="004E22CB">
        <w:rPr>
          <w:rFonts w:ascii="Arial" w:hAnsi="Arial" w:cs="Arial"/>
          <w:sz w:val="20"/>
          <w:szCs w:val="20"/>
        </w:rPr>
        <w:t>ресурс</w:t>
      </w:r>
      <w:r>
        <w:rPr>
          <w:rFonts w:ascii="Arial" w:hAnsi="Arial" w:cs="Arial"/>
          <w:sz w:val="20"/>
          <w:szCs w:val="20"/>
        </w:rPr>
        <w:t>»</w:t>
      </w:r>
      <w:r w:rsidRPr="00E24397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0"/>
          <w:szCs w:val="20"/>
        </w:rPr>
        <w:t>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33.</w:t>
      </w:r>
    </w:p>
    <w:p w14:paraId="1A41CC5A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9494846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6B8742C5" wp14:editId="3F19805E">
            <wp:extent cx="1917001" cy="2257063"/>
            <wp:effectExtent l="0" t="0" r="7620" b="0"/>
            <wp:docPr id="30" name="Рисунок 30" descr="C:\Users\Radkevich\Downloads\Диаграмма 7 раздел все рисунки-Страница 34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Radkevich\Downloads\Диаграмма 7 раздел все рисунки-Страница 34.drawio.png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1075" cy="2261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54B4F5" w14:textId="77777777" w:rsidR="00603022" w:rsidRDefault="00603022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3B668C62" w14:textId="77777777" w:rsidR="00570ED4" w:rsidRPr="00603022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03022">
        <w:rPr>
          <w:rFonts w:ascii="Arial" w:hAnsi="Arial" w:cs="Arial"/>
          <w:b/>
          <w:sz w:val="18"/>
          <w:szCs w:val="18"/>
        </w:rPr>
        <w:t>Рисунок 33 – Взаимосвязи понятия «ресурс»</w:t>
      </w:r>
    </w:p>
    <w:p w14:paraId="6824551B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4E1CDEA" w14:textId="51E23808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 xml:space="preserve">8.24 Понятие </w:t>
      </w:r>
      <w:r>
        <w:rPr>
          <w:rFonts w:ascii="Arial" w:hAnsi="Arial" w:cs="Arial"/>
          <w:b/>
          <w:sz w:val="20"/>
          <w:szCs w:val="20"/>
        </w:rPr>
        <w:t>«</w:t>
      </w:r>
      <w:r w:rsidR="00603022">
        <w:rPr>
          <w:rFonts w:ascii="Arial" w:hAnsi="Arial" w:cs="Arial"/>
          <w:b/>
          <w:sz w:val="20"/>
          <w:szCs w:val="20"/>
        </w:rPr>
        <w:t>правило</w:t>
      </w:r>
      <w:r>
        <w:rPr>
          <w:rFonts w:ascii="Arial" w:hAnsi="Arial" w:cs="Arial"/>
          <w:b/>
          <w:sz w:val="20"/>
          <w:szCs w:val="20"/>
        </w:rPr>
        <w:t>»</w:t>
      </w:r>
    </w:p>
    <w:p w14:paraId="75A5736E" w14:textId="77777777" w:rsidR="00570ED4" w:rsidRPr="00FE4EB2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674A329A" w14:textId="6E8C71B5" w:rsidR="00570ED4" w:rsidRPr="00606F56" w:rsidRDefault="00570ED4" w:rsidP="00570ED4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5A30B6">
        <w:rPr>
          <w:rFonts w:ascii="Arial" w:hAnsi="Arial" w:cs="Arial"/>
          <w:sz w:val="20"/>
          <w:szCs w:val="20"/>
        </w:rPr>
        <w:t xml:space="preserve">«Правило» </w:t>
      </w:r>
      <w:r w:rsidR="00603022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 явного</w:t>
      </w:r>
      <w:r w:rsidRPr="0026054F">
        <w:rPr>
          <w:rFonts w:ascii="Arial" w:hAnsi="Arial" w:cs="Arial"/>
          <w:sz w:val="20"/>
          <w:szCs w:val="20"/>
        </w:rPr>
        <w:t xml:space="preserve"> или подразумеваемо</w:t>
      </w:r>
      <w:r>
        <w:rPr>
          <w:rFonts w:ascii="Arial" w:hAnsi="Arial" w:cs="Arial"/>
          <w:sz w:val="20"/>
          <w:szCs w:val="20"/>
        </w:rPr>
        <w:t>го</w:t>
      </w:r>
      <w:r w:rsidRPr="0026054F">
        <w:rPr>
          <w:rFonts w:ascii="Arial" w:hAnsi="Arial" w:cs="Arial"/>
          <w:sz w:val="20"/>
          <w:szCs w:val="20"/>
        </w:rPr>
        <w:t xml:space="preserve"> </w:t>
      </w:r>
      <w:proofErr w:type="gramStart"/>
      <w:r w:rsidRPr="0026054F">
        <w:rPr>
          <w:rFonts w:ascii="Arial" w:hAnsi="Arial" w:cs="Arial"/>
          <w:sz w:val="20"/>
          <w:szCs w:val="20"/>
        </w:rPr>
        <w:t>предписани</w:t>
      </w:r>
      <w:r>
        <w:rPr>
          <w:rFonts w:ascii="Arial" w:hAnsi="Arial" w:cs="Arial"/>
          <w:sz w:val="20"/>
          <w:szCs w:val="20"/>
        </w:rPr>
        <w:t>я</w:t>
      </w:r>
      <w:proofErr w:type="gramEnd"/>
      <w:r w:rsidRPr="0026054F">
        <w:rPr>
          <w:rFonts w:ascii="Arial" w:hAnsi="Arial" w:cs="Arial"/>
          <w:sz w:val="20"/>
          <w:szCs w:val="20"/>
        </w:rPr>
        <w:t xml:space="preserve"> или принцип</w:t>
      </w:r>
      <w:r>
        <w:rPr>
          <w:rFonts w:ascii="Arial" w:hAnsi="Arial" w:cs="Arial"/>
          <w:sz w:val="20"/>
          <w:szCs w:val="20"/>
        </w:rPr>
        <w:t>а</w:t>
      </w:r>
      <w:r w:rsidRPr="0026054F">
        <w:rPr>
          <w:rFonts w:ascii="Arial" w:hAnsi="Arial" w:cs="Arial"/>
          <w:sz w:val="20"/>
          <w:szCs w:val="20"/>
        </w:rPr>
        <w:t>, регулирующ</w:t>
      </w:r>
      <w:r>
        <w:rPr>
          <w:rFonts w:ascii="Arial" w:hAnsi="Arial" w:cs="Arial"/>
          <w:sz w:val="20"/>
          <w:szCs w:val="20"/>
        </w:rPr>
        <w:t>ее</w:t>
      </w:r>
      <w:r w:rsidRPr="0026054F">
        <w:rPr>
          <w:rFonts w:ascii="Arial" w:hAnsi="Arial" w:cs="Arial"/>
          <w:sz w:val="20"/>
          <w:szCs w:val="20"/>
        </w:rPr>
        <w:t xml:space="preserve"> поведение</w:t>
      </w:r>
      <w:r>
        <w:rPr>
          <w:rFonts w:ascii="Arial" w:hAnsi="Arial" w:cs="Arial"/>
          <w:sz w:val="20"/>
          <w:szCs w:val="20"/>
        </w:rPr>
        <w:t xml:space="preserve"> </w:t>
      </w:r>
      <w:r w:rsidRPr="0026054F">
        <w:rPr>
          <w:rFonts w:ascii="Arial" w:hAnsi="Arial" w:cs="Arial"/>
          <w:sz w:val="20"/>
          <w:szCs w:val="20"/>
        </w:rPr>
        <w:t xml:space="preserve">или процедуру </w:t>
      </w:r>
      <w:r w:rsidRPr="0076787D">
        <w:rPr>
          <w:rFonts w:ascii="Arial" w:hAnsi="Arial" w:cs="Arial"/>
          <w:sz w:val="20"/>
          <w:szCs w:val="20"/>
        </w:rPr>
        <w:t>в конкретной области деятельности и может ограничивать проектирование «службы»</w:t>
      </w:r>
      <w:r>
        <w:rPr>
          <w:rFonts w:ascii="Arial" w:hAnsi="Arial" w:cs="Arial"/>
          <w:sz w:val="20"/>
          <w:szCs w:val="20"/>
        </w:rPr>
        <w:t xml:space="preserve">, является </w:t>
      </w:r>
      <w:r w:rsidRPr="0026054F">
        <w:rPr>
          <w:rFonts w:ascii="Arial" w:hAnsi="Arial" w:cs="Arial"/>
          <w:sz w:val="20"/>
          <w:szCs w:val="20"/>
        </w:rPr>
        <w:t>подпонятием</w:t>
      </w:r>
      <w:r>
        <w:rPr>
          <w:rFonts w:ascii="Arial" w:hAnsi="Arial" w:cs="Arial"/>
          <w:sz w:val="20"/>
          <w:szCs w:val="20"/>
        </w:rPr>
        <w:t xml:space="preserve"> «абстрактного</w:t>
      </w:r>
      <w:r w:rsidRPr="0026054F">
        <w:rPr>
          <w:rFonts w:ascii="Arial" w:hAnsi="Arial" w:cs="Arial"/>
          <w:sz w:val="20"/>
          <w:szCs w:val="20"/>
        </w:rPr>
        <w:t xml:space="preserve"> объект</w:t>
      </w:r>
      <w:r>
        <w:rPr>
          <w:rFonts w:ascii="Arial" w:hAnsi="Arial" w:cs="Arial"/>
          <w:sz w:val="20"/>
          <w:szCs w:val="20"/>
        </w:rPr>
        <w:t>а»</w:t>
      </w:r>
    </w:p>
    <w:p w14:paraId="248430AA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</w:t>
      </w:r>
      <w:r w:rsidRPr="004E22CB">
        <w:rPr>
          <w:rFonts w:ascii="Arial" w:hAnsi="Arial" w:cs="Arial"/>
          <w:sz w:val="20"/>
          <w:szCs w:val="20"/>
        </w:rPr>
        <w:t xml:space="preserve">понятия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правило</w:t>
      </w:r>
      <w:r>
        <w:rPr>
          <w:rFonts w:ascii="Arial" w:hAnsi="Arial" w:cs="Arial"/>
          <w:sz w:val="20"/>
          <w:szCs w:val="20"/>
        </w:rPr>
        <w:t>»</w:t>
      </w:r>
      <w:r w:rsidRPr="00E24397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0"/>
          <w:szCs w:val="20"/>
        </w:rPr>
        <w:t>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34.</w:t>
      </w:r>
    </w:p>
    <w:p w14:paraId="7E4BA0C0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662F264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505E7947" wp14:editId="535F7E8B">
            <wp:extent cx="2453832" cy="1728989"/>
            <wp:effectExtent l="0" t="0" r="3810" b="5080"/>
            <wp:docPr id="31" name="Рисунок 31" descr="C:\Users\Radkevich\Downloads\Диаграмма 7 раздел все рисунки-Страница 35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Radkevich\Downloads\Диаграмма 7 раздел все рисунки-Страница 35.drawio.pn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2962" cy="1735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F30EB0" w14:textId="77777777" w:rsidR="00603022" w:rsidRDefault="00603022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0CF9BDEC" w14:textId="77777777" w:rsidR="00570ED4" w:rsidRPr="00603022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03022">
        <w:rPr>
          <w:rFonts w:ascii="Arial" w:hAnsi="Arial" w:cs="Arial"/>
          <w:b/>
          <w:sz w:val="18"/>
          <w:szCs w:val="18"/>
        </w:rPr>
        <w:t>Рисунок 34 – Взаимосвязи понятия «правило»</w:t>
      </w:r>
    </w:p>
    <w:p w14:paraId="63F7C72C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3A0C4EB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 xml:space="preserve">8.25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служба</w:t>
      </w:r>
      <w:r>
        <w:rPr>
          <w:rFonts w:ascii="Arial" w:hAnsi="Arial" w:cs="Arial"/>
          <w:b/>
          <w:sz w:val="20"/>
          <w:szCs w:val="20"/>
        </w:rPr>
        <w:t>»</w:t>
      </w:r>
    </w:p>
    <w:p w14:paraId="39AF2E5C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09241BD" w14:textId="4845C0FD" w:rsidR="00570ED4" w:rsidRPr="0076787D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«Служба»</w:t>
      </w:r>
      <w:r w:rsidR="00603022" w:rsidRPr="005A30B6">
        <w:rPr>
          <w:rFonts w:ascii="Arial" w:hAnsi="Arial" w:cs="Arial"/>
          <w:sz w:val="20"/>
          <w:szCs w:val="20"/>
        </w:rPr>
        <w:t xml:space="preserve"> 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</w:t>
      </w:r>
      <w:r w:rsidRPr="0076787D">
        <w:rPr>
          <w:rFonts w:ascii="Arial" w:hAnsi="Arial" w:cs="Arial"/>
          <w:sz w:val="20"/>
          <w:szCs w:val="20"/>
        </w:rPr>
        <w:t xml:space="preserve"> характеризующей способность выполнять один или несколько «методов». «Служба» может потреблять «ресурсы» и приносить пользу, информация об использования «службы» содержит «ситуация».</w:t>
      </w:r>
    </w:p>
    <w:p w14:paraId="55F0999E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</w:t>
      </w:r>
      <w:r w:rsidRPr="004E22CB">
        <w:rPr>
          <w:rFonts w:ascii="Arial" w:hAnsi="Arial" w:cs="Arial"/>
          <w:sz w:val="20"/>
          <w:szCs w:val="20"/>
        </w:rPr>
        <w:t xml:space="preserve">понятия </w:t>
      </w:r>
      <w:r>
        <w:rPr>
          <w:rFonts w:ascii="Arial" w:hAnsi="Arial" w:cs="Arial"/>
          <w:sz w:val="20"/>
          <w:szCs w:val="20"/>
        </w:rPr>
        <w:t>«</w:t>
      </w:r>
      <w:r w:rsidRPr="00606F56">
        <w:rPr>
          <w:rFonts w:ascii="Arial" w:hAnsi="Arial" w:cs="Arial"/>
          <w:sz w:val="20"/>
          <w:szCs w:val="20"/>
        </w:rPr>
        <w:t>служба</w:t>
      </w:r>
      <w:r>
        <w:rPr>
          <w:rFonts w:ascii="Arial" w:hAnsi="Arial" w:cs="Arial"/>
          <w:sz w:val="20"/>
          <w:szCs w:val="20"/>
        </w:rPr>
        <w:t>»</w:t>
      </w:r>
      <w:r w:rsidRPr="00606F5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35.</w:t>
      </w:r>
    </w:p>
    <w:p w14:paraId="0A4237D1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963F23E" w14:textId="77777777" w:rsidR="00570ED4" w:rsidRDefault="00570ED4" w:rsidP="00570ED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11868DF7" wp14:editId="7200ECAF">
            <wp:extent cx="5212563" cy="2384384"/>
            <wp:effectExtent l="0" t="0" r="7620" b="0"/>
            <wp:docPr id="34" name="Рисунок 34" descr="C:\Users\Radkevich\Downloads\Диаграмма 7 раздел все рисунки-Страница 36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Radkevich\Downloads\Диаграмма 7 раздел все рисунки-Страница 36.drawio.pn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0055" cy="2387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0980AE" w14:textId="77777777" w:rsidR="00603022" w:rsidRDefault="00603022" w:rsidP="00570ED4">
      <w:pPr>
        <w:jc w:val="center"/>
        <w:rPr>
          <w:rFonts w:ascii="Arial" w:hAnsi="Arial" w:cs="Arial"/>
          <w:sz w:val="18"/>
          <w:szCs w:val="18"/>
        </w:rPr>
      </w:pPr>
    </w:p>
    <w:p w14:paraId="7A50F987" w14:textId="77777777" w:rsidR="00570ED4" w:rsidRPr="00603022" w:rsidRDefault="00570ED4" w:rsidP="00570ED4">
      <w:pPr>
        <w:jc w:val="center"/>
        <w:rPr>
          <w:rFonts w:ascii="Arial" w:hAnsi="Arial" w:cs="Arial"/>
          <w:b/>
          <w:sz w:val="18"/>
          <w:szCs w:val="18"/>
        </w:rPr>
      </w:pPr>
      <w:r w:rsidRPr="00603022">
        <w:rPr>
          <w:rFonts w:ascii="Arial" w:hAnsi="Arial" w:cs="Arial"/>
          <w:b/>
          <w:sz w:val="18"/>
          <w:szCs w:val="18"/>
        </w:rPr>
        <w:t>Рисунок 35 – Взаимосвязи понятия «служба»</w:t>
      </w:r>
    </w:p>
    <w:p w14:paraId="0F81BB6A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EFF7F49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 xml:space="preserve">8.26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состояние</w:t>
      </w:r>
      <w:r>
        <w:rPr>
          <w:rFonts w:ascii="Arial" w:hAnsi="Arial" w:cs="Arial"/>
          <w:b/>
          <w:sz w:val="20"/>
          <w:szCs w:val="20"/>
        </w:rPr>
        <w:t>»</w:t>
      </w:r>
    </w:p>
    <w:p w14:paraId="2AC3130D" w14:textId="77777777" w:rsidR="00570ED4" w:rsidRPr="00FE4EB2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18BE9332" w14:textId="6851F609" w:rsidR="00570ED4" w:rsidRPr="00C10750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>«Состояние»</w:t>
      </w:r>
      <w:r w:rsidR="00603022" w:rsidRPr="005A30B6">
        <w:rPr>
          <w:rFonts w:ascii="Arial" w:hAnsi="Arial" w:cs="Arial"/>
          <w:sz w:val="20"/>
          <w:szCs w:val="20"/>
        </w:rPr>
        <w:t xml:space="preserve"> 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 в виде</w:t>
      </w:r>
      <w:r w:rsidRPr="00C10750">
        <w:rPr>
          <w:rFonts w:ascii="Arial" w:hAnsi="Arial" w:cs="Arial"/>
          <w:sz w:val="20"/>
          <w:szCs w:val="20"/>
        </w:rPr>
        <w:t xml:space="preserve"> обстоятельства или положения «элемента» в определенный момент времени. Изменения «состояния» являются результатом «событий». «Цель» может быть описана с точки зрения требуемого изменения «состояния». «Состояние» может быть фактическим или потенциальным и может включать риски. Является подпонятием сущностей «предположение», «показатель», «целевое состояние».</w:t>
      </w:r>
    </w:p>
    <w:p w14:paraId="6221A4DA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</w:t>
      </w:r>
      <w:r w:rsidRPr="004E22CB">
        <w:rPr>
          <w:rFonts w:ascii="Arial" w:hAnsi="Arial" w:cs="Arial"/>
          <w:sz w:val="20"/>
          <w:szCs w:val="20"/>
        </w:rPr>
        <w:t xml:space="preserve">понятия </w:t>
      </w:r>
      <w:r>
        <w:rPr>
          <w:rFonts w:ascii="Arial" w:hAnsi="Arial" w:cs="Arial"/>
          <w:sz w:val="20"/>
          <w:szCs w:val="20"/>
        </w:rPr>
        <w:t>«</w:t>
      </w:r>
      <w:r w:rsidRPr="00606F56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остояние» 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36.</w:t>
      </w:r>
    </w:p>
    <w:p w14:paraId="3FBE282C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D17E5D0" w14:textId="77777777" w:rsidR="00570ED4" w:rsidRDefault="00570ED4" w:rsidP="00570ED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2884D901" wp14:editId="0B85D6B4">
            <wp:extent cx="5914664" cy="1478666"/>
            <wp:effectExtent l="0" t="0" r="0" b="7620"/>
            <wp:docPr id="35" name="Рисунок 35" descr="C:\Users\Radkevich\Downloads\Диаграмма 7 раздел все рисунки-Страница 37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Radkevich\Downloads\Диаграмма 7 раздел все рисунки-Страница 37.drawio.png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339" cy="1481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58B753" w14:textId="77777777" w:rsidR="00603022" w:rsidRDefault="00603022" w:rsidP="00570ED4">
      <w:pPr>
        <w:jc w:val="center"/>
        <w:rPr>
          <w:rFonts w:ascii="Arial" w:hAnsi="Arial" w:cs="Arial"/>
          <w:sz w:val="18"/>
          <w:szCs w:val="18"/>
        </w:rPr>
      </w:pPr>
    </w:p>
    <w:p w14:paraId="18D867DB" w14:textId="77777777" w:rsidR="00570ED4" w:rsidRPr="00603022" w:rsidRDefault="00570ED4" w:rsidP="00570ED4">
      <w:pPr>
        <w:jc w:val="center"/>
        <w:rPr>
          <w:rFonts w:ascii="Arial" w:hAnsi="Arial" w:cs="Arial"/>
          <w:b/>
          <w:sz w:val="18"/>
          <w:szCs w:val="18"/>
        </w:rPr>
      </w:pPr>
      <w:r w:rsidRPr="00603022">
        <w:rPr>
          <w:rFonts w:ascii="Arial" w:hAnsi="Arial" w:cs="Arial"/>
          <w:b/>
          <w:sz w:val="18"/>
          <w:szCs w:val="18"/>
        </w:rPr>
        <w:t>Рисунок 36 – Взаимосвязи понятия «состояние»</w:t>
      </w:r>
    </w:p>
    <w:p w14:paraId="411509CF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F262E74" w14:textId="77777777" w:rsidR="00570ED4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FE4EB2">
        <w:rPr>
          <w:rFonts w:ascii="Arial" w:hAnsi="Arial" w:cs="Arial"/>
          <w:b/>
          <w:sz w:val="20"/>
          <w:szCs w:val="20"/>
        </w:rPr>
        <w:t xml:space="preserve">8.27 Понятие </w:t>
      </w:r>
      <w:r>
        <w:rPr>
          <w:rFonts w:ascii="Arial" w:hAnsi="Arial" w:cs="Arial"/>
          <w:b/>
          <w:sz w:val="20"/>
          <w:szCs w:val="20"/>
        </w:rPr>
        <w:t>«</w:t>
      </w:r>
      <w:r w:rsidRPr="00FE4EB2">
        <w:rPr>
          <w:rFonts w:ascii="Arial" w:hAnsi="Arial" w:cs="Arial"/>
          <w:b/>
          <w:sz w:val="20"/>
          <w:szCs w:val="20"/>
        </w:rPr>
        <w:t>целевое состояние</w:t>
      </w:r>
      <w:r>
        <w:rPr>
          <w:rFonts w:ascii="Arial" w:hAnsi="Arial" w:cs="Arial"/>
          <w:b/>
          <w:sz w:val="20"/>
          <w:szCs w:val="20"/>
        </w:rPr>
        <w:t>»</w:t>
      </w:r>
    </w:p>
    <w:p w14:paraId="56D0F354" w14:textId="77777777" w:rsidR="00570ED4" w:rsidRPr="00FE4EB2" w:rsidRDefault="00570ED4" w:rsidP="00570E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913B987" w14:textId="057DAEE4" w:rsidR="00570ED4" w:rsidRPr="0026054F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A30B6">
        <w:rPr>
          <w:rFonts w:ascii="Arial" w:hAnsi="Arial" w:cs="Arial"/>
          <w:sz w:val="20"/>
          <w:szCs w:val="20"/>
        </w:rPr>
        <w:t xml:space="preserve">«Целевое состояние» </w:t>
      </w:r>
      <w:r w:rsidR="00603022" w:rsidRPr="005A30B6">
        <w:rPr>
          <w:rFonts w:ascii="Arial" w:hAnsi="Arial" w:cs="Arial"/>
          <w:sz w:val="20"/>
          <w:szCs w:val="20"/>
        </w:rPr>
        <w:t xml:space="preserve">в рамках концептуальной модели «умного города» </w:t>
      </w:r>
      <w:r w:rsidRPr="005A30B6">
        <w:rPr>
          <w:rFonts w:ascii="Arial" w:hAnsi="Arial" w:cs="Arial"/>
          <w:sz w:val="20"/>
          <w:szCs w:val="20"/>
        </w:rPr>
        <w:t>является сущностью,</w:t>
      </w:r>
      <w:r>
        <w:rPr>
          <w:rFonts w:ascii="Arial" w:hAnsi="Arial" w:cs="Arial"/>
          <w:sz w:val="20"/>
          <w:szCs w:val="20"/>
        </w:rPr>
        <w:t xml:space="preserve"> характеризующее </w:t>
      </w:r>
      <w:r w:rsidRPr="0026054F">
        <w:rPr>
          <w:rFonts w:ascii="Arial" w:hAnsi="Arial" w:cs="Arial"/>
          <w:sz w:val="20"/>
          <w:szCs w:val="20"/>
        </w:rPr>
        <w:t xml:space="preserve">требуемое </w:t>
      </w:r>
      <w:r>
        <w:rPr>
          <w:rFonts w:ascii="Arial" w:hAnsi="Arial" w:cs="Arial"/>
          <w:sz w:val="20"/>
          <w:szCs w:val="20"/>
        </w:rPr>
        <w:t>«</w:t>
      </w:r>
      <w:r w:rsidRPr="0026054F">
        <w:rPr>
          <w:rFonts w:ascii="Arial" w:hAnsi="Arial" w:cs="Arial"/>
          <w:sz w:val="20"/>
          <w:szCs w:val="20"/>
        </w:rPr>
        <w:t>состояние</w:t>
      </w:r>
      <w:r>
        <w:rPr>
          <w:rFonts w:ascii="Arial" w:hAnsi="Arial" w:cs="Arial"/>
          <w:sz w:val="20"/>
          <w:szCs w:val="20"/>
        </w:rPr>
        <w:t>» в определенный момент в будущем времени, связанное с достигаемыми «целями», устанавливаемыми «агентом», является подпонятием «состояния».</w:t>
      </w:r>
    </w:p>
    <w:p w14:paraId="74C14BFA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6054F">
        <w:rPr>
          <w:rFonts w:ascii="Arial" w:hAnsi="Arial" w:cs="Arial"/>
          <w:sz w:val="20"/>
          <w:szCs w:val="20"/>
        </w:rPr>
        <w:t>Взаимосвязи</w:t>
      </w:r>
      <w:r>
        <w:rPr>
          <w:rFonts w:ascii="Arial" w:hAnsi="Arial" w:cs="Arial"/>
          <w:sz w:val="20"/>
          <w:szCs w:val="20"/>
        </w:rPr>
        <w:t xml:space="preserve"> </w:t>
      </w:r>
      <w:r w:rsidRPr="004E22CB">
        <w:rPr>
          <w:rFonts w:ascii="Arial" w:hAnsi="Arial" w:cs="Arial"/>
          <w:sz w:val="20"/>
          <w:szCs w:val="20"/>
        </w:rPr>
        <w:t>понятия</w:t>
      </w:r>
      <w:r>
        <w:rPr>
          <w:rFonts w:ascii="Arial" w:hAnsi="Arial" w:cs="Arial"/>
          <w:sz w:val="20"/>
          <w:szCs w:val="20"/>
        </w:rPr>
        <w:t xml:space="preserve"> «целевое</w:t>
      </w:r>
      <w:r w:rsidRPr="004E22CB">
        <w:rPr>
          <w:rFonts w:ascii="Arial" w:hAnsi="Arial" w:cs="Arial"/>
          <w:sz w:val="20"/>
          <w:szCs w:val="20"/>
        </w:rPr>
        <w:t xml:space="preserve"> </w:t>
      </w:r>
      <w:r w:rsidRPr="00606F56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остояние» представлены</w:t>
      </w:r>
      <w:r w:rsidRPr="0026054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на </w:t>
      </w:r>
      <w:r w:rsidRPr="0026054F">
        <w:rPr>
          <w:rFonts w:ascii="Arial" w:hAnsi="Arial" w:cs="Arial"/>
          <w:sz w:val="20"/>
          <w:szCs w:val="20"/>
        </w:rPr>
        <w:t>рисунк</w:t>
      </w:r>
      <w:r>
        <w:rPr>
          <w:rFonts w:ascii="Arial" w:hAnsi="Arial" w:cs="Arial"/>
          <w:sz w:val="20"/>
          <w:szCs w:val="20"/>
        </w:rPr>
        <w:t>е 37.</w:t>
      </w:r>
    </w:p>
    <w:p w14:paraId="368CB127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E74FE68" w14:textId="77777777" w:rsidR="00570ED4" w:rsidRDefault="00570ED4" w:rsidP="00570E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950C26E" w14:textId="77777777" w:rsidR="00570ED4" w:rsidRDefault="00570ED4" w:rsidP="00570ED4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288A7AFA" wp14:editId="639C9C83">
            <wp:extent cx="2491408" cy="2996791"/>
            <wp:effectExtent l="0" t="0" r="4445" b="0"/>
            <wp:docPr id="46" name="Рисунок 46" descr="C:\Users\Radkevich\Downloads\Диаграмма 7 раздел все рисунки-Страница 38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Radkevich\Downloads\Диаграмма 7 раздел все рисунки-Страница 38.drawio.pn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9569" cy="3006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AB1C19" w14:textId="77777777" w:rsidR="00603022" w:rsidRDefault="00603022" w:rsidP="00570E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2A3FF052" w14:textId="77777777" w:rsidR="00570ED4" w:rsidRPr="00603022" w:rsidRDefault="00570ED4" w:rsidP="00570E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03022">
        <w:rPr>
          <w:rFonts w:ascii="Arial" w:hAnsi="Arial" w:cs="Arial"/>
          <w:b/>
          <w:sz w:val="18"/>
          <w:szCs w:val="18"/>
        </w:rPr>
        <w:t>Рисунок 37 – Взаимосвязи понятия «целевое состояние»</w:t>
      </w:r>
    </w:p>
    <w:p w14:paraId="67AF3D33" w14:textId="3B5AE370" w:rsidR="0026054F" w:rsidRDefault="0026054F" w:rsidP="0026054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8CBAE1C" w14:textId="77777777" w:rsidR="00AB4C4B" w:rsidRDefault="00AB4C4B" w:rsidP="0026054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8E3472E" w14:textId="77777777" w:rsidR="00AB4C4B" w:rsidRDefault="00AB4C4B" w:rsidP="0026054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22E95D6" w14:textId="77777777" w:rsidR="00AB4C4B" w:rsidRDefault="00AB4C4B" w:rsidP="0026054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03722AF" w14:textId="77777777" w:rsidR="00AB4C4B" w:rsidRDefault="00AB4C4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3E3A7BA6" w14:textId="34CC051F" w:rsidR="00AB4C4B" w:rsidRPr="00304498" w:rsidRDefault="00AB4C4B" w:rsidP="00AB4C4B">
      <w:pPr>
        <w:ind w:firstLine="397"/>
        <w:jc w:val="center"/>
        <w:rPr>
          <w:rFonts w:ascii="Arial" w:hAnsi="Arial" w:cs="Arial"/>
          <w:b/>
          <w:sz w:val="22"/>
          <w:szCs w:val="22"/>
        </w:rPr>
      </w:pPr>
      <w:r w:rsidRPr="00304498">
        <w:rPr>
          <w:rFonts w:ascii="Arial" w:hAnsi="Arial" w:cs="Arial"/>
          <w:b/>
          <w:sz w:val="22"/>
          <w:szCs w:val="22"/>
        </w:rPr>
        <w:lastRenderedPageBreak/>
        <w:t>П</w:t>
      </w:r>
      <w:r w:rsidR="00304498">
        <w:rPr>
          <w:rFonts w:ascii="Arial" w:hAnsi="Arial" w:cs="Arial"/>
          <w:b/>
          <w:sz w:val="22"/>
          <w:szCs w:val="22"/>
        </w:rPr>
        <w:t>риложение</w:t>
      </w:r>
      <w:r w:rsidRPr="00304498">
        <w:rPr>
          <w:rFonts w:ascii="Arial" w:hAnsi="Arial" w:cs="Arial"/>
          <w:b/>
          <w:sz w:val="22"/>
          <w:szCs w:val="22"/>
        </w:rPr>
        <w:t xml:space="preserve"> А</w:t>
      </w:r>
    </w:p>
    <w:p w14:paraId="64A6749B" w14:textId="77777777" w:rsidR="00AB4C4B" w:rsidRPr="00304498" w:rsidRDefault="00AB4C4B" w:rsidP="00AB4C4B">
      <w:pPr>
        <w:ind w:firstLine="397"/>
        <w:jc w:val="center"/>
        <w:rPr>
          <w:rFonts w:ascii="Arial" w:hAnsi="Arial" w:cs="Arial"/>
          <w:b/>
          <w:sz w:val="20"/>
          <w:szCs w:val="20"/>
        </w:rPr>
      </w:pPr>
      <w:r w:rsidRPr="00304498">
        <w:rPr>
          <w:rFonts w:ascii="Arial" w:hAnsi="Arial" w:cs="Arial"/>
          <w:b/>
          <w:sz w:val="20"/>
          <w:szCs w:val="20"/>
        </w:rPr>
        <w:t>(справочное)</w:t>
      </w:r>
    </w:p>
    <w:p w14:paraId="60D44E53" w14:textId="77777777" w:rsidR="00AB4C4B" w:rsidRDefault="00AB4C4B" w:rsidP="00AB4C4B">
      <w:pPr>
        <w:ind w:firstLine="397"/>
        <w:jc w:val="center"/>
        <w:rPr>
          <w:rFonts w:ascii="Arial" w:hAnsi="Arial" w:cs="Arial"/>
          <w:sz w:val="20"/>
          <w:szCs w:val="20"/>
        </w:rPr>
      </w:pPr>
    </w:p>
    <w:p w14:paraId="4BCDB532" w14:textId="77777777" w:rsidR="00AB4C4B" w:rsidRDefault="00AB4C4B" w:rsidP="00AB4C4B">
      <w:pPr>
        <w:ind w:firstLine="397"/>
        <w:jc w:val="center"/>
        <w:rPr>
          <w:rFonts w:ascii="Arial" w:hAnsi="Arial" w:cs="Arial"/>
          <w:sz w:val="20"/>
          <w:szCs w:val="20"/>
        </w:rPr>
      </w:pPr>
    </w:p>
    <w:p w14:paraId="2DAD2059" w14:textId="77777777" w:rsidR="00AB4C4B" w:rsidRDefault="00AB4C4B" w:rsidP="00AB4C4B">
      <w:pPr>
        <w:jc w:val="both"/>
        <w:rPr>
          <w:rFonts w:ascii="Arial" w:hAnsi="Arial" w:cs="Arial"/>
          <w:b/>
          <w:sz w:val="18"/>
          <w:szCs w:val="18"/>
        </w:rPr>
      </w:pPr>
      <w:r w:rsidRPr="00603022">
        <w:rPr>
          <w:rFonts w:ascii="Arial" w:hAnsi="Arial" w:cs="Arial"/>
          <w:b/>
          <w:sz w:val="18"/>
          <w:szCs w:val="18"/>
        </w:rPr>
        <w:t>Таблица А.1 – Список взаимосвязей КМУГ</w:t>
      </w:r>
    </w:p>
    <w:p w14:paraId="446E6378" w14:textId="77777777" w:rsidR="005723FA" w:rsidRPr="00603022" w:rsidRDefault="005723FA" w:rsidP="00AB4C4B">
      <w:pPr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771"/>
        <w:gridCol w:w="1373"/>
        <w:gridCol w:w="1949"/>
        <w:gridCol w:w="1259"/>
        <w:gridCol w:w="1638"/>
        <w:gridCol w:w="1638"/>
      </w:tblGrid>
      <w:tr w:rsidR="00AB4C4B" w:rsidRPr="00AB4C4B" w14:paraId="695ABBF3" w14:textId="77777777" w:rsidTr="00961A98">
        <w:tc>
          <w:tcPr>
            <w:tcW w:w="1980" w:type="dxa"/>
            <w:tcBorders>
              <w:bottom w:val="double" w:sz="4" w:space="0" w:color="auto"/>
            </w:tcBorders>
            <w:vAlign w:val="center"/>
          </w:tcPr>
          <w:p w14:paraId="65BEC05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Свойство</w:t>
            </w:r>
          </w:p>
        </w:tc>
        <w:tc>
          <w:tcPr>
            <w:tcW w:w="1164" w:type="dxa"/>
            <w:tcBorders>
              <w:bottom w:val="double" w:sz="4" w:space="0" w:color="auto"/>
            </w:tcBorders>
            <w:vAlign w:val="center"/>
          </w:tcPr>
          <w:p w14:paraId="61E674F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Аннотация</w:t>
            </w:r>
          </w:p>
        </w:tc>
        <w:tc>
          <w:tcPr>
            <w:tcW w:w="1949" w:type="dxa"/>
            <w:tcBorders>
              <w:bottom w:val="double" w:sz="4" w:space="0" w:color="auto"/>
            </w:tcBorders>
            <w:vAlign w:val="center"/>
          </w:tcPr>
          <w:p w14:paraId="6121347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Инверсия</w:t>
            </w:r>
          </w:p>
        </w:tc>
        <w:tc>
          <w:tcPr>
            <w:tcW w:w="1259" w:type="dxa"/>
            <w:tcBorders>
              <w:bottom w:val="double" w:sz="4" w:space="0" w:color="auto"/>
            </w:tcBorders>
            <w:vAlign w:val="center"/>
          </w:tcPr>
          <w:p w14:paraId="51E791A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Аннотация инверсии</w:t>
            </w: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3BCC73C3" w14:textId="63E46549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 xml:space="preserve">Субъектное </w:t>
            </w:r>
            <w:r w:rsidR="005A30B6" w:rsidRPr="00AB4C4B">
              <w:rPr>
                <w:rFonts w:ascii="Arial" w:hAnsi="Arial" w:cs="Arial"/>
                <w:sz w:val="18"/>
                <w:szCs w:val="18"/>
              </w:rPr>
              <w:t>Понятие</w:t>
            </w: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2D81D87B" w14:textId="2B2EA23A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 xml:space="preserve">Объектное </w:t>
            </w:r>
            <w:r w:rsidR="005A30B6" w:rsidRPr="00AB4C4B">
              <w:rPr>
                <w:rFonts w:ascii="Arial" w:hAnsi="Arial" w:cs="Arial"/>
                <w:sz w:val="18"/>
                <w:szCs w:val="18"/>
              </w:rPr>
              <w:t>Понятие</w:t>
            </w:r>
          </w:p>
        </w:tc>
      </w:tr>
      <w:tr w:rsidR="00AB4C4B" w:rsidRPr="00AB4C4B" w14:paraId="329ED1BE" w14:textId="77777777" w:rsidTr="00961A98">
        <w:trPr>
          <w:trHeight w:val="812"/>
        </w:trPr>
        <w:tc>
          <w:tcPr>
            <w:tcW w:w="1980" w:type="dxa"/>
            <w:vMerge w:val="restart"/>
            <w:tcBorders>
              <w:top w:val="double" w:sz="4" w:space="0" w:color="auto"/>
            </w:tcBorders>
            <w:vAlign w:val="center"/>
          </w:tcPr>
          <w:p w14:paraId="58E94E3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</w:rPr>
              <w:t>appliesTo</w:t>
            </w:r>
            <w:proofErr w:type="spellEnd"/>
          </w:p>
        </w:tc>
        <w:tc>
          <w:tcPr>
            <w:tcW w:w="1164" w:type="dxa"/>
            <w:vMerge w:val="restart"/>
            <w:tcBorders>
              <w:top w:val="double" w:sz="4" w:space="0" w:color="auto"/>
            </w:tcBorders>
            <w:vAlign w:val="center"/>
          </w:tcPr>
          <w:p w14:paraId="096B68C2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</w:t>
            </w:r>
            <w:r w:rsidRPr="00AB4C4B">
              <w:rPr>
                <w:rFonts w:ascii="Arial" w:hAnsi="Arial" w:cs="Arial"/>
                <w:sz w:val="18"/>
                <w:szCs w:val="18"/>
              </w:rPr>
              <w:t>рименяется к</w:t>
            </w:r>
          </w:p>
        </w:tc>
        <w:tc>
          <w:tcPr>
            <w:tcW w:w="1949" w:type="dxa"/>
            <w:vMerge w:val="restart"/>
            <w:tcBorders>
              <w:top w:val="double" w:sz="4" w:space="0" w:color="auto"/>
            </w:tcBorders>
            <w:vAlign w:val="center"/>
          </w:tcPr>
          <w:p w14:paraId="789E91D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subjectof</w:t>
            </w:r>
            <w:proofErr w:type="spellEnd"/>
          </w:p>
        </w:tc>
        <w:tc>
          <w:tcPr>
            <w:tcW w:w="1259" w:type="dxa"/>
            <w:vMerge w:val="restart"/>
            <w:tcBorders>
              <w:top w:val="double" w:sz="4" w:space="0" w:color="auto"/>
            </w:tcBorders>
            <w:vAlign w:val="center"/>
          </w:tcPr>
          <w:p w14:paraId="764E1496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я</w:t>
            </w:r>
            <w:r w:rsidRPr="00AB4C4B">
              <w:rPr>
                <w:rFonts w:ascii="Arial" w:hAnsi="Arial" w:cs="Arial"/>
                <w:sz w:val="18"/>
                <w:szCs w:val="18"/>
              </w:rPr>
              <w:t>вляется субъектом</w:t>
            </w:r>
          </w:p>
        </w:tc>
        <w:tc>
          <w:tcPr>
            <w:tcW w:w="1638" w:type="dxa"/>
            <w:tcBorders>
              <w:top w:val="double" w:sz="4" w:space="0" w:color="auto"/>
            </w:tcBorders>
            <w:vAlign w:val="center"/>
          </w:tcPr>
          <w:p w14:paraId="2C78A7EB" w14:textId="63266403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Решение</w:t>
            </w:r>
          </w:p>
        </w:tc>
        <w:tc>
          <w:tcPr>
            <w:tcW w:w="1638" w:type="dxa"/>
            <w:tcBorders>
              <w:top w:val="double" w:sz="4" w:space="0" w:color="auto"/>
            </w:tcBorders>
            <w:vAlign w:val="center"/>
          </w:tcPr>
          <w:p w14:paraId="2BCEABBA" w14:textId="54073ABC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</w:tr>
      <w:tr w:rsidR="00AB4C4B" w:rsidRPr="00AB4C4B" w14:paraId="72CD36DC" w14:textId="77777777" w:rsidTr="00961A98">
        <w:trPr>
          <w:trHeight w:val="812"/>
        </w:trPr>
        <w:tc>
          <w:tcPr>
            <w:tcW w:w="1980" w:type="dxa"/>
            <w:vMerge/>
            <w:vAlign w:val="center"/>
          </w:tcPr>
          <w:p w14:paraId="11E1315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4" w:type="dxa"/>
            <w:vMerge/>
            <w:vAlign w:val="center"/>
          </w:tcPr>
          <w:p w14:paraId="072E2C0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115C9B9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28CA5B9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76282789" w14:textId="3AAC3DED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Соглашение</w:t>
            </w:r>
          </w:p>
        </w:tc>
        <w:tc>
          <w:tcPr>
            <w:tcW w:w="1638" w:type="dxa"/>
            <w:vAlign w:val="center"/>
          </w:tcPr>
          <w:p w14:paraId="7D81ACC0" w14:textId="26A379A5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</w:tr>
      <w:tr w:rsidR="00AB4C4B" w:rsidRPr="00AB4C4B" w14:paraId="088BECDE" w14:textId="77777777" w:rsidTr="00961A98">
        <w:tc>
          <w:tcPr>
            <w:tcW w:w="1980" w:type="dxa"/>
            <w:vAlign w:val="center"/>
          </w:tcPr>
          <w:p w14:paraId="45BE928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</w:rPr>
              <w:t>assumptionMadeBy</w:t>
            </w:r>
            <w:proofErr w:type="spellEnd"/>
          </w:p>
        </w:tc>
        <w:tc>
          <w:tcPr>
            <w:tcW w:w="1164" w:type="dxa"/>
            <w:vAlign w:val="center"/>
          </w:tcPr>
          <w:p w14:paraId="3B08219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</w:t>
            </w:r>
            <w:r w:rsidRPr="00AB4C4B">
              <w:rPr>
                <w:rFonts w:ascii="Arial" w:hAnsi="Arial" w:cs="Arial"/>
                <w:sz w:val="18"/>
                <w:szCs w:val="18"/>
              </w:rPr>
              <w:t>ыполняется</w:t>
            </w:r>
          </w:p>
        </w:tc>
        <w:tc>
          <w:tcPr>
            <w:tcW w:w="1949" w:type="dxa"/>
            <w:vAlign w:val="center"/>
          </w:tcPr>
          <w:p w14:paraId="41FD111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Makes-assumption</w:t>
            </w:r>
          </w:p>
        </w:tc>
        <w:tc>
          <w:tcPr>
            <w:tcW w:w="1259" w:type="dxa"/>
            <w:vAlign w:val="center"/>
          </w:tcPr>
          <w:p w14:paraId="24868A6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</w:t>
            </w:r>
            <w:r w:rsidRPr="00AB4C4B">
              <w:rPr>
                <w:rFonts w:ascii="Arial" w:hAnsi="Arial" w:cs="Arial"/>
                <w:sz w:val="18"/>
                <w:szCs w:val="18"/>
              </w:rPr>
              <w:t>ыполняет</w:t>
            </w:r>
          </w:p>
        </w:tc>
        <w:tc>
          <w:tcPr>
            <w:tcW w:w="1638" w:type="dxa"/>
            <w:vAlign w:val="center"/>
          </w:tcPr>
          <w:p w14:paraId="5877AD50" w14:textId="68AA01C7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Предложение</w:t>
            </w:r>
          </w:p>
        </w:tc>
        <w:tc>
          <w:tcPr>
            <w:tcW w:w="1638" w:type="dxa"/>
            <w:vAlign w:val="center"/>
          </w:tcPr>
          <w:p w14:paraId="0240BC7E" w14:textId="57D6C366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</w:tr>
      <w:tr w:rsidR="00AB4C4B" w:rsidRPr="00AB4C4B" w14:paraId="74B0E909" w14:textId="77777777" w:rsidTr="00961A98">
        <w:trPr>
          <w:trHeight w:val="268"/>
        </w:trPr>
        <w:tc>
          <w:tcPr>
            <w:tcW w:w="1980" w:type="dxa"/>
            <w:vMerge w:val="restart"/>
            <w:vAlign w:val="center"/>
          </w:tcPr>
          <w:p w14:paraId="7B0AB1E0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</w:rPr>
              <w:t>atPlace</w:t>
            </w:r>
            <w:proofErr w:type="spellEnd"/>
          </w:p>
        </w:tc>
        <w:tc>
          <w:tcPr>
            <w:tcW w:w="1164" w:type="dxa"/>
            <w:vMerge w:val="restart"/>
            <w:vAlign w:val="center"/>
          </w:tcPr>
          <w:p w14:paraId="6456DC2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</w:t>
            </w:r>
          </w:p>
        </w:tc>
        <w:tc>
          <w:tcPr>
            <w:tcW w:w="1949" w:type="dxa"/>
            <w:vMerge w:val="restart"/>
            <w:vAlign w:val="center"/>
          </w:tcPr>
          <w:p w14:paraId="73494DA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placeOf</w:t>
            </w:r>
            <w:proofErr w:type="spellEnd"/>
          </w:p>
        </w:tc>
        <w:tc>
          <w:tcPr>
            <w:tcW w:w="1259" w:type="dxa"/>
            <w:vMerge w:val="restart"/>
            <w:vAlign w:val="center"/>
          </w:tcPr>
          <w:p w14:paraId="5E345542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з</w:t>
            </w:r>
          </w:p>
        </w:tc>
        <w:tc>
          <w:tcPr>
            <w:tcW w:w="1638" w:type="dxa"/>
            <w:vAlign w:val="center"/>
          </w:tcPr>
          <w:p w14:paraId="18B7A650" w14:textId="41154F36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  <w:tc>
          <w:tcPr>
            <w:tcW w:w="1638" w:type="dxa"/>
            <w:vAlign w:val="center"/>
          </w:tcPr>
          <w:p w14:paraId="5873FCAA" w14:textId="2500CCBE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Местоположение</w:t>
            </w:r>
          </w:p>
        </w:tc>
      </w:tr>
      <w:tr w:rsidR="00AB4C4B" w:rsidRPr="00AB4C4B" w14:paraId="40A9D845" w14:textId="77777777" w:rsidTr="00961A98">
        <w:trPr>
          <w:trHeight w:val="268"/>
        </w:trPr>
        <w:tc>
          <w:tcPr>
            <w:tcW w:w="1980" w:type="dxa"/>
            <w:vMerge/>
            <w:vAlign w:val="center"/>
          </w:tcPr>
          <w:p w14:paraId="41E8F1F6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4" w:type="dxa"/>
            <w:vMerge/>
            <w:vAlign w:val="center"/>
          </w:tcPr>
          <w:p w14:paraId="20972F3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62FB9B2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697B6A1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3EA23FDC" w14:textId="510A0B25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  <w:tc>
          <w:tcPr>
            <w:tcW w:w="1638" w:type="dxa"/>
            <w:vAlign w:val="center"/>
          </w:tcPr>
          <w:p w14:paraId="7178C1A5" w14:textId="7228F682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Местоположение</w:t>
            </w:r>
          </w:p>
        </w:tc>
      </w:tr>
      <w:tr w:rsidR="00AB4C4B" w:rsidRPr="00AB4C4B" w14:paraId="6CD7E098" w14:textId="77777777" w:rsidTr="00961A98">
        <w:tc>
          <w:tcPr>
            <w:tcW w:w="1980" w:type="dxa"/>
            <w:vAlign w:val="center"/>
          </w:tcPr>
          <w:p w14:paraId="4EDA965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</w:rPr>
              <w:t>caseHasPlan</w:t>
            </w:r>
            <w:proofErr w:type="spellEnd"/>
          </w:p>
        </w:tc>
        <w:tc>
          <w:tcPr>
            <w:tcW w:w="1164" w:type="dxa"/>
            <w:vAlign w:val="center"/>
          </w:tcPr>
          <w:p w14:paraId="32C5BE0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меет</w:t>
            </w:r>
          </w:p>
        </w:tc>
        <w:tc>
          <w:tcPr>
            <w:tcW w:w="1949" w:type="dxa"/>
            <w:vAlign w:val="center"/>
          </w:tcPr>
          <w:p w14:paraId="6717DE2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planForCase</w:t>
            </w:r>
            <w:proofErr w:type="spellEnd"/>
          </w:p>
        </w:tc>
        <w:tc>
          <w:tcPr>
            <w:tcW w:w="1259" w:type="dxa"/>
            <w:vAlign w:val="center"/>
          </w:tcPr>
          <w:p w14:paraId="19B215D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</w:t>
            </w:r>
            <w:r w:rsidRPr="00AB4C4B">
              <w:rPr>
                <w:rFonts w:ascii="Arial" w:hAnsi="Arial" w:cs="Arial"/>
                <w:sz w:val="18"/>
                <w:szCs w:val="18"/>
              </w:rPr>
              <w:t>ля</w:t>
            </w:r>
          </w:p>
        </w:tc>
        <w:tc>
          <w:tcPr>
            <w:tcW w:w="1638" w:type="dxa"/>
            <w:vAlign w:val="center"/>
          </w:tcPr>
          <w:p w14:paraId="5FFCE897" w14:textId="6C10AC77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Ситуация</w:t>
            </w:r>
          </w:p>
        </w:tc>
        <w:tc>
          <w:tcPr>
            <w:tcW w:w="1638" w:type="dxa"/>
            <w:vAlign w:val="center"/>
          </w:tcPr>
          <w:p w14:paraId="0473E2FE" w14:textId="3071F40A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План</w:t>
            </w:r>
          </w:p>
        </w:tc>
      </w:tr>
      <w:tr w:rsidR="00AB4C4B" w:rsidRPr="00AB4C4B" w14:paraId="2967493C" w14:textId="77777777" w:rsidTr="00961A98">
        <w:tc>
          <w:tcPr>
            <w:tcW w:w="1980" w:type="dxa"/>
            <w:vAlign w:val="center"/>
          </w:tcPr>
          <w:p w14:paraId="30D01B82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</w:rPr>
              <w:t>collectionContains</w:t>
            </w:r>
            <w:proofErr w:type="spellEnd"/>
          </w:p>
        </w:tc>
        <w:tc>
          <w:tcPr>
            <w:tcW w:w="1164" w:type="dxa"/>
            <w:vAlign w:val="center"/>
          </w:tcPr>
          <w:p w14:paraId="3ABC207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содержит</w:t>
            </w:r>
          </w:p>
        </w:tc>
        <w:tc>
          <w:tcPr>
            <w:tcW w:w="1949" w:type="dxa"/>
            <w:vAlign w:val="center"/>
          </w:tcPr>
          <w:p w14:paraId="5E36780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ContainedInCollection</w:t>
            </w:r>
            <w:proofErr w:type="spellEnd"/>
          </w:p>
        </w:tc>
        <w:tc>
          <w:tcPr>
            <w:tcW w:w="1259" w:type="dxa"/>
            <w:vAlign w:val="center"/>
          </w:tcPr>
          <w:p w14:paraId="6AA8907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</w:t>
            </w:r>
            <w:r w:rsidRPr="00AB4C4B">
              <w:rPr>
                <w:rFonts w:ascii="Arial" w:hAnsi="Arial" w:cs="Arial"/>
                <w:sz w:val="18"/>
                <w:szCs w:val="18"/>
              </w:rPr>
              <w:t>одержится в</w:t>
            </w:r>
          </w:p>
        </w:tc>
        <w:tc>
          <w:tcPr>
            <w:tcW w:w="1638" w:type="dxa"/>
            <w:vAlign w:val="center"/>
          </w:tcPr>
          <w:p w14:paraId="5FBB2E33" w14:textId="0061965C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Набор</w:t>
            </w:r>
          </w:p>
        </w:tc>
        <w:tc>
          <w:tcPr>
            <w:tcW w:w="1638" w:type="dxa"/>
            <w:vAlign w:val="center"/>
          </w:tcPr>
          <w:p w14:paraId="2AE835DE" w14:textId="44A6D978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</w:tr>
      <w:tr w:rsidR="00AB4C4B" w:rsidRPr="00AB4C4B" w14:paraId="5432F77F" w14:textId="77777777" w:rsidTr="00961A98">
        <w:tc>
          <w:tcPr>
            <w:tcW w:w="1980" w:type="dxa"/>
            <w:vAlign w:val="center"/>
          </w:tcPr>
          <w:p w14:paraId="7A71567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</w:rPr>
              <w:t>collectionDefinedBy</w:t>
            </w:r>
            <w:proofErr w:type="spellEnd"/>
          </w:p>
        </w:tc>
        <w:tc>
          <w:tcPr>
            <w:tcW w:w="1164" w:type="dxa"/>
            <w:vAlign w:val="center"/>
          </w:tcPr>
          <w:p w14:paraId="690FF57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о</w:t>
            </w:r>
            <w:r w:rsidRPr="00AB4C4B">
              <w:rPr>
                <w:rFonts w:ascii="Arial" w:hAnsi="Arial" w:cs="Arial"/>
                <w:sz w:val="18"/>
                <w:szCs w:val="18"/>
              </w:rPr>
              <w:t>пределяется</w:t>
            </w:r>
          </w:p>
        </w:tc>
        <w:tc>
          <w:tcPr>
            <w:tcW w:w="1949" w:type="dxa"/>
            <w:vAlign w:val="center"/>
          </w:tcPr>
          <w:p w14:paraId="2449B4D2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definesCollection</w:t>
            </w:r>
            <w:proofErr w:type="spellEnd"/>
          </w:p>
        </w:tc>
        <w:tc>
          <w:tcPr>
            <w:tcW w:w="1259" w:type="dxa"/>
            <w:vAlign w:val="center"/>
          </w:tcPr>
          <w:p w14:paraId="3AAAB22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о</w:t>
            </w:r>
            <w:r w:rsidRPr="00AB4C4B">
              <w:rPr>
                <w:rFonts w:ascii="Arial" w:hAnsi="Arial" w:cs="Arial"/>
                <w:sz w:val="18"/>
                <w:szCs w:val="18"/>
              </w:rPr>
              <w:t>пределяет</w:t>
            </w:r>
          </w:p>
        </w:tc>
        <w:tc>
          <w:tcPr>
            <w:tcW w:w="1638" w:type="dxa"/>
            <w:vAlign w:val="center"/>
          </w:tcPr>
          <w:p w14:paraId="41818884" w14:textId="2148E11F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Набор</w:t>
            </w:r>
          </w:p>
        </w:tc>
        <w:tc>
          <w:tcPr>
            <w:tcW w:w="1638" w:type="dxa"/>
            <w:vAlign w:val="center"/>
          </w:tcPr>
          <w:p w14:paraId="215EFD95" w14:textId="04D0D9C0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</w:tr>
      <w:tr w:rsidR="00AB4C4B" w:rsidRPr="00AB4C4B" w14:paraId="147FE40D" w14:textId="77777777" w:rsidTr="00961A98">
        <w:trPr>
          <w:trHeight w:val="134"/>
        </w:trPr>
        <w:tc>
          <w:tcPr>
            <w:tcW w:w="1980" w:type="dxa"/>
            <w:vMerge w:val="restart"/>
            <w:vAlign w:val="center"/>
          </w:tcPr>
          <w:p w14:paraId="424DB01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</w:rPr>
              <w:t>contains</w:t>
            </w:r>
            <w:proofErr w:type="spellEnd"/>
          </w:p>
        </w:tc>
        <w:tc>
          <w:tcPr>
            <w:tcW w:w="1164" w:type="dxa"/>
            <w:vMerge w:val="restart"/>
            <w:vAlign w:val="center"/>
          </w:tcPr>
          <w:p w14:paraId="3968F38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</w:t>
            </w:r>
            <w:r w:rsidRPr="00AB4C4B">
              <w:rPr>
                <w:rFonts w:ascii="Arial" w:hAnsi="Arial" w:cs="Arial"/>
                <w:sz w:val="18"/>
                <w:szCs w:val="18"/>
              </w:rPr>
              <w:t>одержит</w:t>
            </w:r>
          </w:p>
        </w:tc>
        <w:tc>
          <w:tcPr>
            <w:tcW w:w="1949" w:type="dxa"/>
            <w:vMerge w:val="restart"/>
            <w:vAlign w:val="center"/>
          </w:tcPr>
          <w:p w14:paraId="0A52D94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containedIn</w:t>
            </w:r>
            <w:proofErr w:type="spellEnd"/>
          </w:p>
        </w:tc>
        <w:tc>
          <w:tcPr>
            <w:tcW w:w="1259" w:type="dxa"/>
            <w:vMerge w:val="restart"/>
            <w:vAlign w:val="center"/>
          </w:tcPr>
          <w:p w14:paraId="2766803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</w:t>
            </w:r>
            <w:r w:rsidRPr="00AB4C4B">
              <w:rPr>
                <w:rFonts w:ascii="Arial" w:hAnsi="Arial" w:cs="Arial"/>
                <w:sz w:val="18"/>
                <w:szCs w:val="18"/>
              </w:rPr>
              <w:t>одержится в</w:t>
            </w:r>
          </w:p>
        </w:tc>
        <w:tc>
          <w:tcPr>
            <w:tcW w:w="1638" w:type="dxa"/>
            <w:vAlign w:val="center"/>
          </w:tcPr>
          <w:p w14:paraId="225093E5" w14:textId="57ACEDDA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Организация</w:t>
            </w:r>
          </w:p>
        </w:tc>
        <w:tc>
          <w:tcPr>
            <w:tcW w:w="1638" w:type="dxa"/>
            <w:vAlign w:val="center"/>
          </w:tcPr>
          <w:p w14:paraId="08468599" w14:textId="00E431E4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Организация</w:t>
            </w:r>
          </w:p>
        </w:tc>
      </w:tr>
      <w:tr w:rsidR="00AB4C4B" w:rsidRPr="00AB4C4B" w14:paraId="1E2E5905" w14:textId="77777777" w:rsidTr="00961A98">
        <w:trPr>
          <w:trHeight w:val="134"/>
        </w:trPr>
        <w:tc>
          <w:tcPr>
            <w:tcW w:w="1980" w:type="dxa"/>
            <w:vMerge/>
            <w:vAlign w:val="center"/>
          </w:tcPr>
          <w:p w14:paraId="095C734F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4" w:type="dxa"/>
            <w:vMerge/>
            <w:vAlign w:val="center"/>
          </w:tcPr>
          <w:p w14:paraId="3AC0541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7F6717F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310FA3F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40113163" w14:textId="1087B748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  <w:tc>
          <w:tcPr>
            <w:tcW w:w="1638" w:type="dxa"/>
            <w:vAlign w:val="center"/>
          </w:tcPr>
          <w:p w14:paraId="6EA07ED3" w14:textId="2C1CAD7B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</w:tr>
      <w:tr w:rsidR="00AB4C4B" w:rsidRPr="00AB4C4B" w14:paraId="2955C254" w14:textId="77777777" w:rsidTr="00961A98">
        <w:trPr>
          <w:trHeight w:val="134"/>
        </w:trPr>
        <w:tc>
          <w:tcPr>
            <w:tcW w:w="1980" w:type="dxa"/>
            <w:vMerge/>
            <w:vAlign w:val="center"/>
          </w:tcPr>
          <w:p w14:paraId="7319CBB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4" w:type="dxa"/>
            <w:vMerge/>
            <w:vAlign w:val="center"/>
          </w:tcPr>
          <w:p w14:paraId="3FA9F0F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758E35B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6BB0266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5FBDB40D" w14:textId="2657FFD8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Сводка</w:t>
            </w:r>
          </w:p>
        </w:tc>
        <w:tc>
          <w:tcPr>
            <w:tcW w:w="1638" w:type="dxa"/>
            <w:vAlign w:val="center"/>
          </w:tcPr>
          <w:p w14:paraId="0BB13BF4" w14:textId="7BCC9EF3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</w:tr>
      <w:tr w:rsidR="00AB4C4B" w:rsidRPr="00AB4C4B" w14:paraId="12AC4043" w14:textId="77777777" w:rsidTr="00961A98">
        <w:trPr>
          <w:trHeight w:val="134"/>
        </w:trPr>
        <w:tc>
          <w:tcPr>
            <w:tcW w:w="1980" w:type="dxa"/>
            <w:vMerge/>
            <w:vAlign w:val="center"/>
          </w:tcPr>
          <w:p w14:paraId="5A0CDD5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4" w:type="dxa"/>
            <w:vMerge/>
            <w:vAlign w:val="center"/>
          </w:tcPr>
          <w:p w14:paraId="3A934D3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4006C45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5EA7641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56B7DDC9" w14:textId="7F3110EB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План</w:t>
            </w:r>
          </w:p>
        </w:tc>
        <w:tc>
          <w:tcPr>
            <w:tcW w:w="1638" w:type="dxa"/>
            <w:vAlign w:val="center"/>
          </w:tcPr>
          <w:p w14:paraId="66C44587" w14:textId="7A0B3A2F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План</w:t>
            </w:r>
          </w:p>
        </w:tc>
      </w:tr>
      <w:tr w:rsidR="00AB4C4B" w:rsidRPr="00AB4C4B" w14:paraId="60EEA33F" w14:textId="77777777" w:rsidTr="00961A98">
        <w:trPr>
          <w:trHeight w:val="134"/>
        </w:trPr>
        <w:tc>
          <w:tcPr>
            <w:tcW w:w="1980" w:type="dxa"/>
            <w:vMerge/>
            <w:vAlign w:val="center"/>
          </w:tcPr>
          <w:p w14:paraId="7529F33F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4" w:type="dxa"/>
            <w:vMerge/>
            <w:vAlign w:val="center"/>
          </w:tcPr>
          <w:p w14:paraId="6565BED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0B56D07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1C882BF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2F0B6831" w14:textId="28F2D1EA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Функция</w:t>
            </w:r>
          </w:p>
        </w:tc>
        <w:tc>
          <w:tcPr>
            <w:tcW w:w="1638" w:type="dxa"/>
            <w:vAlign w:val="center"/>
          </w:tcPr>
          <w:p w14:paraId="63A8E1E3" w14:textId="4BE392B7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</w:tr>
      <w:tr w:rsidR="00AB4C4B" w:rsidRPr="00AB4C4B" w14:paraId="28ED96A8" w14:textId="77777777" w:rsidTr="00961A98">
        <w:trPr>
          <w:trHeight w:val="134"/>
        </w:trPr>
        <w:tc>
          <w:tcPr>
            <w:tcW w:w="1980" w:type="dxa"/>
            <w:vMerge/>
            <w:vAlign w:val="center"/>
          </w:tcPr>
          <w:p w14:paraId="3DF9834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4" w:type="dxa"/>
            <w:vMerge/>
            <w:vAlign w:val="center"/>
          </w:tcPr>
          <w:p w14:paraId="282EEB8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2B0E699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62F6A87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2BAAB84D" w14:textId="5E58E2B1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Местополо</w:t>
            </w:r>
            <w:r>
              <w:rPr>
                <w:rFonts w:ascii="Arial" w:hAnsi="Arial" w:cs="Arial"/>
                <w:sz w:val="18"/>
                <w:szCs w:val="18"/>
              </w:rPr>
              <w:t>ж</w:t>
            </w:r>
            <w:r w:rsidRPr="00AB4C4B">
              <w:rPr>
                <w:rFonts w:ascii="Arial" w:hAnsi="Arial" w:cs="Arial"/>
                <w:sz w:val="18"/>
                <w:szCs w:val="18"/>
              </w:rPr>
              <w:t>ение</w:t>
            </w:r>
          </w:p>
        </w:tc>
        <w:tc>
          <w:tcPr>
            <w:tcW w:w="1638" w:type="dxa"/>
            <w:vAlign w:val="center"/>
          </w:tcPr>
          <w:p w14:paraId="4F6D233C" w14:textId="792BD03E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Местоположение</w:t>
            </w:r>
          </w:p>
        </w:tc>
      </w:tr>
      <w:tr w:rsidR="00AB4C4B" w:rsidRPr="00AB4C4B" w14:paraId="507E748C" w14:textId="77777777" w:rsidTr="00961A98">
        <w:trPr>
          <w:trHeight w:val="134"/>
        </w:trPr>
        <w:tc>
          <w:tcPr>
            <w:tcW w:w="1980" w:type="dxa"/>
            <w:vMerge/>
            <w:vAlign w:val="center"/>
          </w:tcPr>
          <w:p w14:paraId="3DB9670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4" w:type="dxa"/>
            <w:vMerge/>
            <w:vAlign w:val="center"/>
          </w:tcPr>
          <w:p w14:paraId="0CB3242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4F7EE27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51C35B4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4E90ACE5" w14:textId="22095633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Сооб</w:t>
            </w:r>
            <w:r w:rsidR="00961A98">
              <w:rPr>
                <w:rFonts w:ascii="Arial" w:hAnsi="Arial" w:cs="Arial"/>
                <w:sz w:val="18"/>
                <w:szCs w:val="18"/>
              </w:rPr>
              <w:t>щ</w:t>
            </w:r>
            <w:r w:rsidRPr="00AB4C4B">
              <w:rPr>
                <w:rFonts w:ascii="Arial" w:hAnsi="Arial" w:cs="Arial"/>
                <w:sz w:val="18"/>
                <w:szCs w:val="18"/>
              </w:rPr>
              <w:t>ество</w:t>
            </w:r>
          </w:p>
        </w:tc>
        <w:tc>
          <w:tcPr>
            <w:tcW w:w="1638" w:type="dxa"/>
            <w:vAlign w:val="center"/>
          </w:tcPr>
          <w:p w14:paraId="1F45B6B1" w14:textId="6D0025A4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Сообщество</w:t>
            </w:r>
          </w:p>
        </w:tc>
      </w:tr>
      <w:tr w:rsidR="00AB4C4B" w:rsidRPr="00AB4C4B" w14:paraId="4B672C47" w14:textId="77777777" w:rsidTr="00961A98">
        <w:trPr>
          <w:trHeight w:val="134"/>
        </w:trPr>
        <w:tc>
          <w:tcPr>
            <w:tcW w:w="1980" w:type="dxa"/>
            <w:vMerge/>
            <w:vAlign w:val="center"/>
          </w:tcPr>
          <w:p w14:paraId="1E4A0D4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4" w:type="dxa"/>
            <w:vMerge/>
            <w:vAlign w:val="center"/>
          </w:tcPr>
          <w:p w14:paraId="19ED392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3CB5B85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226E16D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746FB84E" w14:textId="1A1F23A4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</w:t>
            </w:r>
            <w:r>
              <w:rPr>
                <w:rFonts w:ascii="Arial" w:hAnsi="Arial" w:cs="Arial"/>
                <w:sz w:val="18"/>
                <w:szCs w:val="18"/>
              </w:rPr>
              <w:t>итуация</w:t>
            </w:r>
          </w:p>
        </w:tc>
        <w:tc>
          <w:tcPr>
            <w:tcW w:w="1638" w:type="dxa"/>
            <w:vAlign w:val="center"/>
          </w:tcPr>
          <w:p w14:paraId="7CFE85FD" w14:textId="57A99779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</w:tr>
      <w:tr w:rsidR="00AB4C4B" w:rsidRPr="00AB4C4B" w14:paraId="61A7CEF2" w14:textId="77777777" w:rsidTr="00961A98">
        <w:trPr>
          <w:trHeight w:val="268"/>
        </w:trPr>
        <w:tc>
          <w:tcPr>
            <w:tcW w:w="1980" w:type="dxa"/>
            <w:vMerge w:val="restart"/>
            <w:vAlign w:val="center"/>
          </w:tcPr>
          <w:p w14:paraId="501A72E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</w:rPr>
              <w:t>has</w:t>
            </w:r>
            <w:proofErr w:type="spellEnd"/>
          </w:p>
        </w:tc>
        <w:tc>
          <w:tcPr>
            <w:tcW w:w="1164" w:type="dxa"/>
            <w:vMerge w:val="restart"/>
            <w:vAlign w:val="center"/>
          </w:tcPr>
          <w:p w14:paraId="21B6592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меет</w:t>
            </w:r>
          </w:p>
        </w:tc>
        <w:tc>
          <w:tcPr>
            <w:tcW w:w="1949" w:type="dxa"/>
            <w:vMerge w:val="restart"/>
            <w:vAlign w:val="center"/>
          </w:tcPr>
          <w:p w14:paraId="6B876CE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Of</w:t>
            </w:r>
          </w:p>
        </w:tc>
        <w:tc>
          <w:tcPr>
            <w:tcW w:w="1259" w:type="dxa"/>
            <w:vMerge w:val="restart"/>
            <w:vAlign w:val="center"/>
          </w:tcPr>
          <w:p w14:paraId="4569F98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Из</w:t>
            </w:r>
          </w:p>
        </w:tc>
        <w:tc>
          <w:tcPr>
            <w:tcW w:w="1638" w:type="dxa"/>
            <w:vAlign w:val="center"/>
          </w:tcPr>
          <w:p w14:paraId="0D9612E6" w14:textId="1E13BDC0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  <w:tc>
          <w:tcPr>
            <w:tcW w:w="1638" w:type="dxa"/>
            <w:vAlign w:val="center"/>
          </w:tcPr>
          <w:p w14:paraId="515FC224" w14:textId="42032E41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Объект</w:t>
            </w:r>
          </w:p>
        </w:tc>
      </w:tr>
      <w:tr w:rsidR="00AB4C4B" w:rsidRPr="00AB4C4B" w14:paraId="4E71203A" w14:textId="77777777" w:rsidTr="00961A98">
        <w:trPr>
          <w:trHeight w:val="268"/>
        </w:trPr>
        <w:tc>
          <w:tcPr>
            <w:tcW w:w="1980" w:type="dxa"/>
            <w:vMerge/>
            <w:vAlign w:val="center"/>
          </w:tcPr>
          <w:p w14:paraId="7DBAFB0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4" w:type="dxa"/>
            <w:vMerge/>
            <w:vAlign w:val="center"/>
          </w:tcPr>
          <w:p w14:paraId="093CD83F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7E408BE0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0D4309E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5FDFFB19" w14:textId="55472FAE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  <w:tc>
          <w:tcPr>
            <w:tcW w:w="1638" w:type="dxa"/>
            <w:vAlign w:val="center"/>
          </w:tcPr>
          <w:p w14:paraId="2EB0C48D" w14:textId="4ADC1C34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Абстрактный Объект</w:t>
            </w:r>
          </w:p>
        </w:tc>
      </w:tr>
      <w:tr w:rsidR="00AB4C4B" w:rsidRPr="00AB4C4B" w14:paraId="409F3AF2" w14:textId="77777777" w:rsidTr="00961A98">
        <w:tc>
          <w:tcPr>
            <w:tcW w:w="1980" w:type="dxa"/>
            <w:vAlign w:val="center"/>
          </w:tcPr>
          <w:p w14:paraId="64EE241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HasAgreement</w:t>
            </w:r>
            <w:proofErr w:type="spellEnd"/>
          </w:p>
        </w:tc>
        <w:tc>
          <w:tcPr>
            <w:tcW w:w="1164" w:type="dxa"/>
            <w:vAlign w:val="center"/>
          </w:tcPr>
          <w:p w14:paraId="1EEB6A16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меет</w:t>
            </w:r>
          </w:p>
        </w:tc>
        <w:tc>
          <w:tcPr>
            <w:tcW w:w="1949" w:type="dxa"/>
            <w:vAlign w:val="center"/>
          </w:tcPr>
          <w:p w14:paraId="48519EC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agreementWith</w:t>
            </w:r>
            <w:proofErr w:type="spellEnd"/>
          </w:p>
        </w:tc>
        <w:tc>
          <w:tcPr>
            <w:tcW w:w="1259" w:type="dxa"/>
            <w:vAlign w:val="center"/>
          </w:tcPr>
          <w:p w14:paraId="7E4497B2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</w:t>
            </w:r>
          </w:p>
        </w:tc>
        <w:tc>
          <w:tcPr>
            <w:tcW w:w="1638" w:type="dxa"/>
            <w:vAlign w:val="center"/>
          </w:tcPr>
          <w:p w14:paraId="287C8758" w14:textId="53C6BB15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  <w:tc>
          <w:tcPr>
            <w:tcW w:w="1638" w:type="dxa"/>
            <w:vAlign w:val="center"/>
          </w:tcPr>
          <w:p w14:paraId="4C61023A" w14:textId="2C2E16BD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Соглашение</w:t>
            </w:r>
          </w:p>
        </w:tc>
      </w:tr>
      <w:tr w:rsidR="00AB4C4B" w:rsidRPr="00AB4C4B" w14:paraId="13A2C49F" w14:textId="77777777" w:rsidTr="00961A98">
        <w:tc>
          <w:tcPr>
            <w:tcW w:w="1980" w:type="dxa"/>
            <w:vAlign w:val="center"/>
          </w:tcPr>
          <w:p w14:paraId="37A5218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HasObjective</w:t>
            </w:r>
            <w:proofErr w:type="spellEnd"/>
          </w:p>
        </w:tc>
        <w:tc>
          <w:tcPr>
            <w:tcW w:w="1164" w:type="dxa"/>
            <w:vAlign w:val="center"/>
          </w:tcPr>
          <w:p w14:paraId="5503A95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Имеет</w:t>
            </w:r>
          </w:p>
        </w:tc>
        <w:tc>
          <w:tcPr>
            <w:tcW w:w="1949" w:type="dxa"/>
            <w:vAlign w:val="center"/>
          </w:tcPr>
          <w:p w14:paraId="0884F130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objectiveOf</w:t>
            </w:r>
            <w:proofErr w:type="spellEnd"/>
          </w:p>
        </w:tc>
        <w:tc>
          <w:tcPr>
            <w:tcW w:w="1259" w:type="dxa"/>
            <w:vAlign w:val="center"/>
          </w:tcPr>
          <w:p w14:paraId="6F256BD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От</w:t>
            </w:r>
          </w:p>
        </w:tc>
        <w:tc>
          <w:tcPr>
            <w:tcW w:w="1638" w:type="dxa"/>
            <w:vAlign w:val="center"/>
          </w:tcPr>
          <w:p w14:paraId="09A71A29" w14:textId="5555F274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  <w:tc>
          <w:tcPr>
            <w:tcW w:w="1638" w:type="dxa"/>
            <w:vAlign w:val="center"/>
          </w:tcPr>
          <w:p w14:paraId="6AA33E88" w14:textId="33809F67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Цель</w:t>
            </w:r>
          </w:p>
        </w:tc>
      </w:tr>
      <w:tr w:rsidR="00AB4C4B" w:rsidRPr="00AB4C4B" w14:paraId="1830BDFD" w14:textId="77777777" w:rsidTr="00961A98">
        <w:tc>
          <w:tcPr>
            <w:tcW w:w="1980" w:type="dxa"/>
            <w:vAlign w:val="center"/>
          </w:tcPr>
          <w:p w14:paraId="665DB9B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hasOutcome</w:t>
            </w:r>
            <w:proofErr w:type="spellEnd"/>
          </w:p>
        </w:tc>
        <w:tc>
          <w:tcPr>
            <w:tcW w:w="1164" w:type="dxa"/>
            <w:vAlign w:val="center"/>
          </w:tcPr>
          <w:p w14:paraId="34AB676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меет результат</w:t>
            </w:r>
          </w:p>
        </w:tc>
        <w:tc>
          <w:tcPr>
            <w:tcW w:w="1949" w:type="dxa"/>
            <w:vAlign w:val="center"/>
          </w:tcPr>
          <w:p w14:paraId="2EAB52F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outcomeOf</w:t>
            </w:r>
            <w:proofErr w:type="spellEnd"/>
          </w:p>
        </w:tc>
        <w:tc>
          <w:tcPr>
            <w:tcW w:w="1259" w:type="dxa"/>
            <w:vAlign w:val="center"/>
          </w:tcPr>
          <w:p w14:paraId="7D9A47B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Является результатом</w:t>
            </w:r>
          </w:p>
        </w:tc>
        <w:tc>
          <w:tcPr>
            <w:tcW w:w="1638" w:type="dxa"/>
            <w:vAlign w:val="center"/>
          </w:tcPr>
          <w:p w14:paraId="22BEE31F" w14:textId="74375E4D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  <w:tc>
          <w:tcPr>
            <w:tcW w:w="1638" w:type="dxa"/>
            <w:vAlign w:val="center"/>
          </w:tcPr>
          <w:p w14:paraId="101BDE6D" w14:textId="295A4247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</w:tr>
      <w:tr w:rsidR="00AB4C4B" w:rsidRPr="00AB4C4B" w14:paraId="4CF122DD" w14:textId="77777777" w:rsidTr="00961A98">
        <w:tc>
          <w:tcPr>
            <w:tcW w:w="1980" w:type="dxa"/>
            <w:vAlign w:val="center"/>
          </w:tcPr>
          <w:p w14:paraId="20F543D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HasPlan</w:t>
            </w:r>
            <w:proofErr w:type="spellEnd"/>
          </w:p>
        </w:tc>
        <w:tc>
          <w:tcPr>
            <w:tcW w:w="1164" w:type="dxa"/>
            <w:vAlign w:val="center"/>
          </w:tcPr>
          <w:p w14:paraId="7C385A0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меет план</w:t>
            </w:r>
          </w:p>
        </w:tc>
        <w:tc>
          <w:tcPr>
            <w:tcW w:w="1949" w:type="dxa"/>
            <w:vAlign w:val="center"/>
          </w:tcPr>
          <w:p w14:paraId="18E2D75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planOf</w:t>
            </w:r>
            <w:proofErr w:type="spellEnd"/>
          </w:p>
        </w:tc>
        <w:tc>
          <w:tcPr>
            <w:tcW w:w="1259" w:type="dxa"/>
            <w:vAlign w:val="center"/>
          </w:tcPr>
          <w:p w14:paraId="516B4CB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От</w:t>
            </w:r>
          </w:p>
        </w:tc>
        <w:tc>
          <w:tcPr>
            <w:tcW w:w="1638" w:type="dxa"/>
            <w:vAlign w:val="center"/>
          </w:tcPr>
          <w:p w14:paraId="1C6ADFD9" w14:textId="579DD402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  <w:tc>
          <w:tcPr>
            <w:tcW w:w="1638" w:type="dxa"/>
            <w:vAlign w:val="center"/>
          </w:tcPr>
          <w:p w14:paraId="4B1A59BA" w14:textId="44413CA6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План</w:t>
            </w:r>
          </w:p>
        </w:tc>
      </w:tr>
      <w:tr w:rsidR="00AB4C4B" w:rsidRPr="00AB4C4B" w14:paraId="1E602B07" w14:textId="77777777" w:rsidTr="00961A98">
        <w:tc>
          <w:tcPr>
            <w:tcW w:w="1980" w:type="dxa"/>
            <w:vAlign w:val="center"/>
          </w:tcPr>
          <w:p w14:paraId="59D36082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HasResource</w:t>
            </w:r>
            <w:proofErr w:type="spellEnd"/>
          </w:p>
        </w:tc>
        <w:tc>
          <w:tcPr>
            <w:tcW w:w="1164" w:type="dxa"/>
            <w:vAlign w:val="center"/>
          </w:tcPr>
          <w:p w14:paraId="1D2A4E7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меет</w:t>
            </w:r>
          </w:p>
        </w:tc>
        <w:tc>
          <w:tcPr>
            <w:tcW w:w="1949" w:type="dxa"/>
            <w:vAlign w:val="center"/>
          </w:tcPr>
          <w:p w14:paraId="7B11130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resourceOf</w:t>
            </w:r>
            <w:proofErr w:type="spellEnd"/>
          </w:p>
        </w:tc>
        <w:tc>
          <w:tcPr>
            <w:tcW w:w="1259" w:type="dxa"/>
            <w:vAlign w:val="center"/>
          </w:tcPr>
          <w:p w14:paraId="5912FD2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От</w:t>
            </w:r>
          </w:p>
        </w:tc>
        <w:tc>
          <w:tcPr>
            <w:tcW w:w="1638" w:type="dxa"/>
            <w:vAlign w:val="center"/>
          </w:tcPr>
          <w:p w14:paraId="4886C1AB" w14:textId="6315FF24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  <w:tc>
          <w:tcPr>
            <w:tcW w:w="1638" w:type="dxa"/>
            <w:vAlign w:val="center"/>
          </w:tcPr>
          <w:p w14:paraId="74C0AAAA" w14:textId="16C1814A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Ресурс</w:t>
            </w:r>
          </w:p>
        </w:tc>
      </w:tr>
      <w:tr w:rsidR="00AB4C4B" w:rsidRPr="00AB4C4B" w14:paraId="25E06A66" w14:textId="77777777" w:rsidTr="00961A98">
        <w:trPr>
          <w:trHeight w:val="358"/>
        </w:trPr>
        <w:tc>
          <w:tcPr>
            <w:tcW w:w="1980" w:type="dxa"/>
            <w:vMerge w:val="restart"/>
            <w:vAlign w:val="center"/>
          </w:tcPr>
          <w:p w14:paraId="6A5F7B5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HasRoleIn</w:t>
            </w:r>
            <w:proofErr w:type="spellEnd"/>
          </w:p>
        </w:tc>
        <w:tc>
          <w:tcPr>
            <w:tcW w:w="1164" w:type="dxa"/>
            <w:vMerge w:val="restart"/>
            <w:vAlign w:val="center"/>
          </w:tcPr>
          <w:p w14:paraId="6C0BA39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грает роль в</w:t>
            </w:r>
          </w:p>
        </w:tc>
        <w:tc>
          <w:tcPr>
            <w:tcW w:w="1949" w:type="dxa"/>
            <w:vMerge w:val="restart"/>
            <w:vAlign w:val="center"/>
          </w:tcPr>
          <w:p w14:paraId="1590337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hasRoleFrom</w:t>
            </w:r>
            <w:proofErr w:type="spellEnd"/>
          </w:p>
        </w:tc>
        <w:tc>
          <w:tcPr>
            <w:tcW w:w="1259" w:type="dxa"/>
            <w:vMerge w:val="restart"/>
            <w:vAlign w:val="center"/>
          </w:tcPr>
          <w:p w14:paraId="58136B6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Имеет роль от</w:t>
            </w:r>
          </w:p>
        </w:tc>
        <w:tc>
          <w:tcPr>
            <w:tcW w:w="1638" w:type="dxa"/>
            <w:vAlign w:val="center"/>
          </w:tcPr>
          <w:p w14:paraId="7C0CC621" w14:textId="7507B270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  <w:tc>
          <w:tcPr>
            <w:tcW w:w="1638" w:type="dxa"/>
            <w:vAlign w:val="center"/>
          </w:tcPr>
          <w:p w14:paraId="1119CD29" w14:textId="72E391BB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Сводка</w:t>
            </w:r>
          </w:p>
        </w:tc>
      </w:tr>
      <w:tr w:rsidR="00AB4C4B" w:rsidRPr="00AB4C4B" w14:paraId="0366C785" w14:textId="77777777" w:rsidTr="00961A98">
        <w:trPr>
          <w:trHeight w:val="357"/>
        </w:trPr>
        <w:tc>
          <w:tcPr>
            <w:tcW w:w="1980" w:type="dxa"/>
            <w:vMerge/>
            <w:vAlign w:val="center"/>
          </w:tcPr>
          <w:p w14:paraId="2D5E8FF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164" w:type="dxa"/>
            <w:vMerge/>
            <w:vAlign w:val="center"/>
          </w:tcPr>
          <w:p w14:paraId="1FC6BAF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25FEAE2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366CF380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0CC658B5" w14:textId="20E6F73C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  <w:tc>
          <w:tcPr>
            <w:tcW w:w="1638" w:type="dxa"/>
            <w:vAlign w:val="center"/>
          </w:tcPr>
          <w:p w14:paraId="3045DE1D" w14:textId="739D2E38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Ситуация</w:t>
            </w:r>
          </w:p>
        </w:tc>
      </w:tr>
      <w:tr w:rsidR="00AB4C4B" w:rsidRPr="00AB4C4B" w14:paraId="755E9194" w14:textId="77777777" w:rsidTr="00961A98">
        <w:trPr>
          <w:trHeight w:val="357"/>
        </w:trPr>
        <w:tc>
          <w:tcPr>
            <w:tcW w:w="1980" w:type="dxa"/>
            <w:vMerge/>
            <w:vAlign w:val="center"/>
          </w:tcPr>
          <w:p w14:paraId="1900E9A6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164" w:type="dxa"/>
            <w:vMerge/>
            <w:vAlign w:val="center"/>
          </w:tcPr>
          <w:p w14:paraId="53103ED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3147F7D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30FC4B0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59D7F7EE" w14:textId="50C89EDF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  <w:tc>
          <w:tcPr>
            <w:tcW w:w="1638" w:type="dxa"/>
            <w:vAlign w:val="center"/>
          </w:tcPr>
          <w:p w14:paraId="4D4F46DE" w14:textId="428E59A3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</w:tr>
      <w:tr w:rsidR="00AB4C4B" w:rsidRPr="00AB4C4B" w14:paraId="6C82BB51" w14:textId="77777777" w:rsidTr="00961A98">
        <w:trPr>
          <w:trHeight w:val="536"/>
        </w:trPr>
        <w:tc>
          <w:tcPr>
            <w:tcW w:w="1980" w:type="dxa"/>
            <w:vMerge w:val="restart"/>
            <w:vAlign w:val="center"/>
          </w:tcPr>
          <w:p w14:paraId="4803E04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HasState</w:t>
            </w:r>
            <w:proofErr w:type="spellEnd"/>
          </w:p>
        </w:tc>
        <w:tc>
          <w:tcPr>
            <w:tcW w:w="1164" w:type="dxa"/>
            <w:vMerge w:val="restart"/>
            <w:vAlign w:val="center"/>
          </w:tcPr>
          <w:p w14:paraId="57C044B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меет состояние</w:t>
            </w:r>
          </w:p>
        </w:tc>
        <w:tc>
          <w:tcPr>
            <w:tcW w:w="1949" w:type="dxa"/>
            <w:vMerge w:val="restart"/>
            <w:vAlign w:val="center"/>
          </w:tcPr>
          <w:p w14:paraId="0619AF9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stateOf</w:t>
            </w:r>
            <w:proofErr w:type="spellEnd"/>
          </w:p>
        </w:tc>
        <w:tc>
          <w:tcPr>
            <w:tcW w:w="1259" w:type="dxa"/>
            <w:vMerge w:val="restart"/>
            <w:vAlign w:val="center"/>
          </w:tcPr>
          <w:p w14:paraId="227154A0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</w:t>
            </w:r>
          </w:p>
        </w:tc>
        <w:tc>
          <w:tcPr>
            <w:tcW w:w="1638" w:type="dxa"/>
            <w:vAlign w:val="center"/>
          </w:tcPr>
          <w:p w14:paraId="70C836C5" w14:textId="46AE2E50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  <w:tc>
          <w:tcPr>
            <w:tcW w:w="1638" w:type="dxa"/>
            <w:vAlign w:val="center"/>
          </w:tcPr>
          <w:p w14:paraId="4BEA09B1" w14:textId="418E0BE5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Состояние</w:t>
            </w:r>
          </w:p>
        </w:tc>
      </w:tr>
      <w:tr w:rsidR="00AB4C4B" w:rsidRPr="00AB4C4B" w14:paraId="492B23C7" w14:textId="77777777" w:rsidTr="00961A98">
        <w:trPr>
          <w:trHeight w:val="536"/>
        </w:trPr>
        <w:tc>
          <w:tcPr>
            <w:tcW w:w="1980" w:type="dxa"/>
            <w:vMerge/>
            <w:vAlign w:val="center"/>
          </w:tcPr>
          <w:p w14:paraId="6E59017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164" w:type="dxa"/>
            <w:vMerge/>
            <w:vAlign w:val="center"/>
          </w:tcPr>
          <w:p w14:paraId="679A39E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22AD112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647755F6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5129ADEF" w14:textId="0D0FFBD1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Местоположение</w:t>
            </w:r>
          </w:p>
        </w:tc>
        <w:tc>
          <w:tcPr>
            <w:tcW w:w="1638" w:type="dxa"/>
            <w:vAlign w:val="center"/>
          </w:tcPr>
          <w:p w14:paraId="4702956C" w14:textId="070488E9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Состояние</w:t>
            </w:r>
          </w:p>
        </w:tc>
      </w:tr>
      <w:tr w:rsidR="00AB4C4B" w:rsidRPr="00AB4C4B" w14:paraId="0E182A78" w14:textId="77777777" w:rsidTr="00961A98">
        <w:tc>
          <w:tcPr>
            <w:tcW w:w="1980" w:type="dxa"/>
            <w:vAlign w:val="center"/>
          </w:tcPr>
          <w:p w14:paraId="1708777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hasTarget</w:t>
            </w:r>
            <w:proofErr w:type="spellEnd"/>
          </w:p>
        </w:tc>
        <w:tc>
          <w:tcPr>
            <w:tcW w:w="1164" w:type="dxa"/>
            <w:vAlign w:val="center"/>
          </w:tcPr>
          <w:p w14:paraId="3ADADDF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меет целевое состояние</w:t>
            </w:r>
          </w:p>
        </w:tc>
        <w:tc>
          <w:tcPr>
            <w:tcW w:w="1949" w:type="dxa"/>
            <w:vAlign w:val="center"/>
          </w:tcPr>
          <w:p w14:paraId="798294F0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targetOf</w:t>
            </w:r>
            <w:proofErr w:type="spellEnd"/>
          </w:p>
        </w:tc>
        <w:tc>
          <w:tcPr>
            <w:tcW w:w="1259" w:type="dxa"/>
            <w:vAlign w:val="center"/>
          </w:tcPr>
          <w:p w14:paraId="2198A23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Является целевым состоянием</w:t>
            </w:r>
          </w:p>
        </w:tc>
        <w:tc>
          <w:tcPr>
            <w:tcW w:w="1638" w:type="dxa"/>
            <w:vAlign w:val="center"/>
          </w:tcPr>
          <w:p w14:paraId="7793E886" w14:textId="5506ACD9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План</w:t>
            </w:r>
          </w:p>
        </w:tc>
        <w:tc>
          <w:tcPr>
            <w:tcW w:w="1638" w:type="dxa"/>
            <w:vAlign w:val="center"/>
          </w:tcPr>
          <w:p w14:paraId="004C6700" w14:textId="5F55B59B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Целевое Состояние</w:t>
            </w:r>
          </w:p>
        </w:tc>
      </w:tr>
      <w:tr w:rsidR="00AB4C4B" w:rsidRPr="00AB4C4B" w14:paraId="605F3A43" w14:textId="77777777" w:rsidTr="00961A98">
        <w:trPr>
          <w:trHeight w:val="268"/>
        </w:trPr>
        <w:tc>
          <w:tcPr>
            <w:tcW w:w="1980" w:type="dxa"/>
            <w:vMerge w:val="restart"/>
            <w:vAlign w:val="center"/>
          </w:tcPr>
          <w:p w14:paraId="5021EB4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InfluencedBy</w:t>
            </w:r>
            <w:proofErr w:type="spellEnd"/>
          </w:p>
        </w:tc>
        <w:tc>
          <w:tcPr>
            <w:tcW w:w="1164" w:type="dxa"/>
            <w:vMerge w:val="restart"/>
            <w:vAlign w:val="center"/>
          </w:tcPr>
          <w:p w14:paraId="404CC98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</w:t>
            </w:r>
            <w:r w:rsidRPr="00AB4C4B">
              <w:rPr>
                <w:rFonts w:ascii="Arial" w:hAnsi="Arial" w:cs="Arial"/>
                <w:sz w:val="18"/>
                <w:szCs w:val="18"/>
              </w:rPr>
              <w:t>лияние от</w:t>
            </w:r>
          </w:p>
        </w:tc>
        <w:tc>
          <w:tcPr>
            <w:tcW w:w="1949" w:type="dxa"/>
            <w:vMerge w:val="restart"/>
            <w:vAlign w:val="center"/>
          </w:tcPr>
          <w:p w14:paraId="5CDC73A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Influences</w:t>
            </w:r>
          </w:p>
        </w:tc>
        <w:tc>
          <w:tcPr>
            <w:tcW w:w="1259" w:type="dxa"/>
            <w:vMerge w:val="restart"/>
            <w:vAlign w:val="center"/>
          </w:tcPr>
          <w:p w14:paraId="104D69D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Влияет на</w:t>
            </w:r>
          </w:p>
        </w:tc>
        <w:tc>
          <w:tcPr>
            <w:tcW w:w="1638" w:type="dxa"/>
            <w:vAlign w:val="center"/>
          </w:tcPr>
          <w:p w14:paraId="04E24256" w14:textId="3C4CED72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  <w:tc>
          <w:tcPr>
            <w:tcW w:w="1638" w:type="dxa"/>
            <w:vAlign w:val="center"/>
          </w:tcPr>
          <w:p w14:paraId="77179FED" w14:textId="01E61861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Цель</w:t>
            </w:r>
          </w:p>
        </w:tc>
      </w:tr>
      <w:tr w:rsidR="00AB4C4B" w:rsidRPr="00AB4C4B" w14:paraId="1AB1E121" w14:textId="77777777" w:rsidTr="00961A98">
        <w:trPr>
          <w:trHeight w:val="268"/>
        </w:trPr>
        <w:tc>
          <w:tcPr>
            <w:tcW w:w="1980" w:type="dxa"/>
            <w:vMerge/>
            <w:vAlign w:val="center"/>
          </w:tcPr>
          <w:p w14:paraId="404AFD3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164" w:type="dxa"/>
            <w:vMerge/>
            <w:vAlign w:val="center"/>
          </w:tcPr>
          <w:p w14:paraId="17E1483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vMerge/>
            <w:vAlign w:val="center"/>
          </w:tcPr>
          <w:p w14:paraId="389CAEB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259" w:type="dxa"/>
            <w:vMerge/>
            <w:vAlign w:val="center"/>
          </w:tcPr>
          <w:p w14:paraId="6DE76D8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Align w:val="center"/>
          </w:tcPr>
          <w:p w14:paraId="6262E0F0" w14:textId="5D9E6DF9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Решение</w:t>
            </w:r>
          </w:p>
        </w:tc>
        <w:tc>
          <w:tcPr>
            <w:tcW w:w="1638" w:type="dxa"/>
            <w:vAlign w:val="center"/>
          </w:tcPr>
          <w:p w14:paraId="065C36E0" w14:textId="4666CA5C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Цель</w:t>
            </w:r>
          </w:p>
        </w:tc>
      </w:tr>
    </w:tbl>
    <w:p w14:paraId="62C3BA2D" w14:textId="7352E097" w:rsidR="00C279B1" w:rsidRPr="00961A98" w:rsidRDefault="00961A98">
      <w:pPr>
        <w:rPr>
          <w:rFonts w:ascii="Arial" w:hAnsi="Arial" w:cs="Arial"/>
          <w:b/>
          <w:sz w:val="18"/>
          <w:szCs w:val="18"/>
        </w:rPr>
      </w:pPr>
      <w:r w:rsidRPr="00961A98">
        <w:rPr>
          <w:rFonts w:ascii="Arial" w:hAnsi="Arial" w:cs="Arial"/>
          <w:b/>
          <w:sz w:val="18"/>
          <w:szCs w:val="18"/>
        </w:rPr>
        <w:lastRenderedPageBreak/>
        <w:t>Окончание таблицы А.1</w:t>
      </w:r>
    </w:p>
    <w:p w14:paraId="3DEDB152" w14:textId="77777777" w:rsidR="00961A98" w:rsidRPr="00C279B1" w:rsidRDefault="00961A98">
      <w:pPr>
        <w:rPr>
          <w:rFonts w:ascii="Arial" w:hAnsi="Arial" w:cs="Arial"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125"/>
        <w:gridCol w:w="1607"/>
        <w:gridCol w:w="1845"/>
        <w:gridCol w:w="1404"/>
        <w:gridCol w:w="1197"/>
        <w:gridCol w:w="1450"/>
      </w:tblGrid>
      <w:tr w:rsidR="00961A98" w:rsidRPr="00AB4C4B" w14:paraId="2B85E8C8" w14:textId="77777777" w:rsidTr="00961A98">
        <w:trPr>
          <w:trHeight w:val="268"/>
        </w:trPr>
        <w:tc>
          <w:tcPr>
            <w:tcW w:w="2125" w:type="dxa"/>
            <w:tcBorders>
              <w:bottom w:val="double" w:sz="4" w:space="0" w:color="auto"/>
            </w:tcBorders>
            <w:vAlign w:val="center"/>
          </w:tcPr>
          <w:p w14:paraId="261D24CA" w14:textId="685C6961" w:rsidR="00961A98" w:rsidRPr="00AB4C4B" w:rsidRDefault="00961A98" w:rsidP="00961A98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Свойство</w:t>
            </w:r>
          </w:p>
        </w:tc>
        <w:tc>
          <w:tcPr>
            <w:tcW w:w="1607" w:type="dxa"/>
            <w:tcBorders>
              <w:bottom w:val="double" w:sz="4" w:space="0" w:color="auto"/>
            </w:tcBorders>
            <w:vAlign w:val="center"/>
          </w:tcPr>
          <w:p w14:paraId="471928CF" w14:textId="3C439604" w:rsidR="00961A98" w:rsidRPr="00AB4C4B" w:rsidRDefault="00961A98" w:rsidP="00961A98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Аннотация</w:t>
            </w:r>
          </w:p>
        </w:tc>
        <w:tc>
          <w:tcPr>
            <w:tcW w:w="1845" w:type="dxa"/>
            <w:tcBorders>
              <w:bottom w:val="double" w:sz="4" w:space="0" w:color="auto"/>
            </w:tcBorders>
            <w:vAlign w:val="center"/>
          </w:tcPr>
          <w:p w14:paraId="2B3F555B" w14:textId="07DEE0E3" w:rsidR="00961A98" w:rsidRPr="00AB4C4B" w:rsidRDefault="00961A98" w:rsidP="00961A98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Инверсия</w:t>
            </w:r>
          </w:p>
        </w:tc>
        <w:tc>
          <w:tcPr>
            <w:tcW w:w="1404" w:type="dxa"/>
            <w:tcBorders>
              <w:bottom w:val="double" w:sz="4" w:space="0" w:color="auto"/>
            </w:tcBorders>
            <w:vAlign w:val="center"/>
          </w:tcPr>
          <w:p w14:paraId="37BA5AD4" w14:textId="0C66183E" w:rsidR="00961A98" w:rsidRPr="00AB4C4B" w:rsidRDefault="00961A98" w:rsidP="00961A98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Аннотация инверсии</w:t>
            </w:r>
          </w:p>
        </w:tc>
        <w:tc>
          <w:tcPr>
            <w:tcW w:w="1197" w:type="dxa"/>
            <w:tcBorders>
              <w:bottom w:val="double" w:sz="4" w:space="0" w:color="auto"/>
            </w:tcBorders>
            <w:vAlign w:val="center"/>
          </w:tcPr>
          <w:p w14:paraId="033B3788" w14:textId="43BCC9B5" w:rsidR="00961A98" w:rsidRPr="00AB4C4B" w:rsidRDefault="00961A98" w:rsidP="00961A98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Субъектное Понятие</w:t>
            </w:r>
          </w:p>
        </w:tc>
        <w:tc>
          <w:tcPr>
            <w:tcW w:w="1450" w:type="dxa"/>
            <w:tcBorders>
              <w:bottom w:val="double" w:sz="4" w:space="0" w:color="auto"/>
            </w:tcBorders>
            <w:vAlign w:val="center"/>
          </w:tcPr>
          <w:p w14:paraId="11CE1EF2" w14:textId="3C92EDA9" w:rsidR="00961A98" w:rsidRPr="00AB4C4B" w:rsidRDefault="00961A98" w:rsidP="00961A98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Объектное Понятие</w:t>
            </w:r>
          </w:p>
        </w:tc>
      </w:tr>
      <w:tr w:rsidR="00961A98" w:rsidRPr="00AB4C4B" w14:paraId="29F8FCC7" w14:textId="77777777" w:rsidTr="00961A98">
        <w:trPr>
          <w:trHeight w:val="268"/>
        </w:trPr>
        <w:tc>
          <w:tcPr>
            <w:tcW w:w="2125" w:type="dxa"/>
            <w:vMerge w:val="restart"/>
            <w:tcBorders>
              <w:top w:val="double" w:sz="4" w:space="0" w:color="auto"/>
            </w:tcBorders>
            <w:vAlign w:val="center"/>
          </w:tcPr>
          <w:p w14:paraId="44752941" w14:textId="77777777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607" w:type="dxa"/>
            <w:vMerge w:val="restart"/>
            <w:tcBorders>
              <w:top w:val="double" w:sz="4" w:space="0" w:color="auto"/>
            </w:tcBorders>
            <w:vAlign w:val="center"/>
          </w:tcPr>
          <w:p w14:paraId="5DBC71BC" w14:textId="77777777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top w:val="double" w:sz="4" w:space="0" w:color="auto"/>
            </w:tcBorders>
            <w:vAlign w:val="center"/>
          </w:tcPr>
          <w:p w14:paraId="2164324F" w14:textId="77777777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404" w:type="dxa"/>
            <w:vMerge w:val="restart"/>
            <w:tcBorders>
              <w:top w:val="double" w:sz="4" w:space="0" w:color="auto"/>
            </w:tcBorders>
            <w:vAlign w:val="center"/>
          </w:tcPr>
          <w:p w14:paraId="1BEAC197" w14:textId="77777777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97" w:type="dxa"/>
            <w:tcBorders>
              <w:top w:val="double" w:sz="4" w:space="0" w:color="auto"/>
            </w:tcBorders>
            <w:vAlign w:val="center"/>
          </w:tcPr>
          <w:p w14:paraId="18117CDF" w14:textId="0CA2EC83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План</w:t>
            </w:r>
          </w:p>
        </w:tc>
        <w:tc>
          <w:tcPr>
            <w:tcW w:w="1450" w:type="dxa"/>
            <w:tcBorders>
              <w:top w:val="double" w:sz="4" w:space="0" w:color="auto"/>
            </w:tcBorders>
            <w:vAlign w:val="center"/>
          </w:tcPr>
          <w:p w14:paraId="71F047A2" w14:textId="53A5EB19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Цель</w:t>
            </w:r>
          </w:p>
        </w:tc>
      </w:tr>
      <w:tr w:rsidR="00961A98" w:rsidRPr="00AB4C4B" w14:paraId="40D0DD3C" w14:textId="77777777" w:rsidTr="00961A98">
        <w:trPr>
          <w:trHeight w:val="268"/>
        </w:trPr>
        <w:tc>
          <w:tcPr>
            <w:tcW w:w="2125" w:type="dxa"/>
            <w:vMerge/>
            <w:vAlign w:val="center"/>
          </w:tcPr>
          <w:p w14:paraId="2BC1451C" w14:textId="77777777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607" w:type="dxa"/>
            <w:vMerge/>
            <w:vAlign w:val="center"/>
          </w:tcPr>
          <w:p w14:paraId="30851C90" w14:textId="77777777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45" w:type="dxa"/>
            <w:vMerge/>
            <w:vAlign w:val="center"/>
          </w:tcPr>
          <w:p w14:paraId="7DA58E89" w14:textId="77777777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404" w:type="dxa"/>
            <w:vMerge/>
            <w:vAlign w:val="center"/>
          </w:tcPr>
          <w:p w14:paraId="535A0FE2" w14:textId="77777777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97" w:type="dxa"/>
            <w:vAlign w:val="center"/>
          </w:tcPr>
          <w:p w14:paraId="41204384" w14:textId="74CEFEB8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Цель</w:t>
            </w:r>
          </w:p>
        </w:tc>
        <w:tc>
          <w:tcPr>
            <w:tcW w:w="1450" w:type="dxa"/>
            <w:vAlign w:val="center"/>
          </w:tcPr>
          <w:p w14:paraId="0DCB06CF" w14:textId="5E5BDE3D" w:rsidR="00961A98" w:rsidRPr="00AB4C4B" w:rsidRDefault="00961A98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Предположение</w:t>
            </w:r>
          </w:p>
        </w:tc>
      </w:tr>
      <w:tr w:rsidR="00AB4C4B" w:rsidRPr="00AB4C4B" w14:paraId="2A51CA2E" w14:textId="77777777" w:rsidTr="00961A98">
        <w:tc>
          <w:tcPr>
            <w:tcW w:w="2125" w:type="dxa"/>
            <w:vAlign w:val="center"/>
          </w:tcPr>
          <w:p w14:paraId="27C41CD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memberOf</w:t>
            </w:r>
            <w:proofErr w:type="spellEnd"/>
          </w:p>
        </w:tc>
        <w:tc>
          <w:tcPr>
            <w:tcW w:w="1607" w:type="dxa"/>
            <w:vAlign w:val="center"/>
          </w:tcPr>
          <w:p w14:paraId="2992457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я</w:t>
            </w:r>
            <w:r w:rsidRPr="00AB4C4B">
              <w:rPr>
                <w:rFonts w:ascii="Arial" w:hAnsi="Arial" w:cs="Arial"/>
                <w:sz w:val="18"/>
                <w:szCs w:val="18"/>
              </w:rPr>
              <w:t>вляется участником</w:t>
            </w:r>
          </w:p>
        </w:tc>
        <w:tc>
          <w:tcPr>
            <w:tcW w:w="1845" w:type="dxa"/>
            <w:vAlign w:val="center"/>
          </w:tcPr>
          <w:p w14:paraId="6B806B6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hasMember</w:t>
            </w:r>
            <w:proofErr w:type="spellEnd"/>
          </w:p>
        </w:tc>
        <w:tc>
          <w:tcPr>
            <w:tcW w:w="1404" w:type="dxa"/>
            <w:vAlign w:val="center"/>
          </w:tcPr>
          <w:p w14:paraId="38A63C72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Включает участником</w:t>
            </w:r>
          </w:p>
        </w:tc>
        <w:tc>
          <w:tcPr>
            <w:tcW w:w="1197" w:type="dxa"/>
            <w:vAlign w:val="center"/>
          </w:tcPr>
          <w:p w14:paraId="5C69A107" w14:textId="07F73B21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Человек</w:t>
            </w:r>
          </w:p>
        </w:tc>
        <w:tc>
          <w:tcPr>
            <w:tcW w:w="1450" w:type="dxa"/>
            <w:vAlign w:val="center"/>
          </w:tcPr>
          <w:p w14:paraId="5B536B8C" w14:textId="453D7233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Организация</w:t>
            </w:r>
          </w:p>
        </w:tc>
      </w:tr>
      <w:tr w:rsidR="00AB4C4B" w:rsidRPr="00AB4C4B" w14:paraId="03F6CD19" w14:textId="77777777" w:rsidTr="00961A98">
        <w:tc>
          <w:tcPr>
            <w:tcW w:w="2125" w:type="dxa"/>
            <w:vAlign w:val="center"/>
          </w:tcPr>
          <w:p w14:paraId="1EC604E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outcomeOf</w:t>
            </w:r>
            <w:proofErr w:type="spellEnd"/>
          </w:p>
        </w:tc>
        <w:tc>
          <w:tcPr>
            <w:tcW w:w="1607" w:type="dxa"/>
            <w:vAlign w:val="center"/>
          </w:tcPr>
          <w:p w14:paraId="2DB6E29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я</w:t>
            </w:r>
            <w:r w:rsidRPr="00AB4C4B">
              <w:rPr>
                <w:rFonts w:ascii="Arial" w:hAnsi="Arial" w:cs="Arial"/>
                <w:sz w:val="18"/>
                <w:szCs w:val="18"/>
              </w:rPr>
              <w:t>вляется результатом</w:t>
            </w:r>
          </w:p>
        </w:tc>
        <w:tc>
          <w:tcPr>
            <w:tcW w:w="1845" w:type="dxa"/>
            <w:vAlign w:val="center"/>
          </w:tcPr>
          <w:p w14:paraId="5C2092E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hasOutcome</w:t>
            </w:r>
            <w:proofErr w:type="spellEnd"/>
          </w:p>
        </w:tc>
        <w:tc>
          <w:tcPr>
            <w:tcW w:w="1404" w:type="dxa"/>
            <w:vAlign w:val="center"/>
          </w:tcPr>
          <w:p w14:paraId="68B16B8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Имеет результат</w:t>
            </w:r>
          </w:p>
        </w:tc>
        <w:tc>
          <w:tcPr>
            <w:tcW w:w="1197" w:type="dxa"/>
            <w:vAlign w:val="center"/>
          </w:tcPr>
          <w:p w14:paraId="79772DA6" w14:textId="5AB7D627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Решение</w:t>
            </w:r>
          </w:p>
        </w:tc>
        <w:tc>
          <w:tcPr>
            <w:tcW w:w="1450" w:type="dxa"/>
            <w:vAlign w:val="center"/>
          </w:tcPr>
          <w:p w14:paraId="6C1F3310" w14:textId="4602204D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</w:tr>
      <w:tr w:rsidR="00AB4C4B" w:rsidRPr="00AB4C4B" w14:paraId="1954D9A6" w14:textId="77777777" w:rsidTr="00961A98">
        <w:tc>
          <w:tcPr>
            <w:tcW w:w="2125" w:type="dxa"/>
            <w:vAlign w:val="center"/>
          </w:tcPr>
          <w:p w14:paraId="2E26FB4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ownedBy</w:t>
            </w:r>
            <w:proofErr w:type="spellEnd"/>
          </w:p>
        </w:tc>
        <w:tc>
          <w:tcPr>
            <w:tcW w:w="1607" w:type="dxa"/>
            <w:vAlign w:val="center"/>
          </w:tcPr>
          <w:p w14:paraId="2883437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</w:t>
            </w:r>
            <w:r w:rsidRPr="00AB4C4B">
              <w:rPr>
                <w:rFonts w:ascii="Arial" w:hAnsi="Arial" w:cs="Arial"/>
                <w:sz w:val="18"/>
                <w:szCs w:val="18"/>
              </w:rPr>
              <w:t>ринадлежит</w:t>
            </w:r>
          </w:p>
        </w:tc>
        <w:tc>
          <w:tcPr>
            <w:tcW w:w="1845" w:type="dxa"/>
            <w:vAlign w:val="center"/>
          </w:tcPr>
          <w:p w14:paraId="4EBFF03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Owns</w:t>
            </w:r>
          </w:p>
        </w:tc>
        <w:tc>
          <w:tcPr>
            <w:tcW w:w="1404" w:type="dxa"/>
            <w:vAlign w:val="center"/>
          </w:tcPr>
          <w:p w14:paraId="346E57F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Владеет</w:t>
            </w:r>
          </w:p>
        </w:tc>
        <w:tc>
          <w:tcPr>
            <w:tcW w:w="1197" w:type="dxa"/>
            <w:vAlign w:val="center"/>
          </w:tcPr>
          <w:p w14:paraId="0831D2F0" w14:textId="56845848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Сводка</w:t>
            </w:r>
          </w:p>
        </w:tc>
        <w:tc>
          <w:tcPr>
            <w:tcW w:w="1450" w:type="dxa"/>
            <w:vAlign w:val="center"/>
          </w:tcPr>
          <w:p w14:paraId="7A75EEBE" w14:textId="7B94CDC4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</w:tr>
      <w:tr w:rsidR="00AB4C4B" w:rsidRPr="00AB4C4B" w14:paraId="177939AB" w14:textId="77777777" w:rsidTr="00961A98">
        <w:tc>
          <w:tcPr>
            <w:tcW w:w="2125" w:type="dxa"/>
            <w:vAlign w:val="center"/>
          </w:tcPr>
          <w:p w14:paraId="672E7B10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planDerived-FromMethod</w:t>
            </w:r>
            <w:proofErr w:type="spellEnd"/>
          </w:p>
        </w:tc>
        <w:tc>
          <w:tcPr>
            <w:tcW w:w="1607" w:type="dxa"/>
            <w:vAlign w:val="center"/>
          </w:tcPr>
          <w:p w14:paraId="7D33F2C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</w:t>
            </w:r>
            <w:r w:rsidRPr="00AB4C4B">
              <w:rPr>
                <w:rFonts w:ascii="Arial" w:hAnsi="Arial" w:cs="Arial"/>
                <w:sz w:val="18"/>
                <w:szCs w:val="18"/>
              </w:rPr>
              <w:t>олучается из</w:t>
            </w:r>
          </w:p>
        </w:tc>
        <w:tc>
          <w:tcPr>
            <w:tcW w:w="1845" w:type="dxa"/>
            <w:vAlign w:val="center"/>
          </w:tcPr>
          <w:p w14:paraId="4CF5673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derivationOfPlan</w:t>
            </w:r>
            <w:proofErr w:type="spellEnd"/>
          </w:p>
        </w:tc>
        <w:tc>
          <w:tcPr>
            <w:tcW w:w="1404" w:type="dxa"/>
            <w:vAlign w:val="center"/>
          </w:tcPr>
          <w:p w14:paraId="7D85F90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Производит</w:t>
            </w:r>
          </w:p>
        </w:tc>
        <w:tc>
          <w:tcPr>
            <w:tcW w:w="1197" w:type="dxa"/>
            <w:vAlign w:val="center"/>
          </w:tcPr>
          <w:p w14:paraId="17B077E3" w14:textId="436B8E50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План</w:t>
            </w:r>
          </w:p>
        </w:tc>
        <w:tc>
          <w:tcPr>
            <w:tcW w:w="1450" w:type="dxa"/>
            <w:vAlign w:val="center"/>
          </w:tcPr>
          <w:p w14:paraId="67F40539" w14:textId="179578E1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Метод</w:t>
            </w:r>
          </w:p>
        </w:tc>
      </w:tr>
      <w:tr w:rsidR="00AB4C4B" w:rsidRPr="00AB4C4B" w14:paraId="00C5ECAA" w14:textId="77777777" w:rsidTr="00961A98">
        <w:tc>
          <w:tcPr>
            <w:tcW w:w="2125" w:type="dxa"/>
            <w:vAlign w:val="center"/>
          </w:tcPr>
          <w:p w14:paraId="20A6266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PlanForEvent</w:t>
            </w:r>
            <w:proofErr w:type="spellEnd"/>
          </w:p>
        </w:tc>
        <w:tc>
          <w:tcPr>
            <w:tcW w:w="1607" w:type="dxa"/>
            <w:vAlign w:val="center"/>
          </w:tcPr>
          <w:p w14:paraId="211CB3C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</w:t>
            </w:r>
            <w:r w:rsidRPr="00AB4C4B">
              <w:rPr>
                <w:rFonts w:ascii="Arial" w:hAnsi="Arial" w:cs="Arial"/>
                <w:sz w:val="18"/>
                <w:szCs w:val="18"/>
              </w:rPr>
              <w:t>ланирует событие</w:t>
            </w:r>
          </w:p>
        </w:tc>
        <w:tc>
          <w:tcPr>
            <w:tcW w:w="1845" w:type="dxa"/>
            <w:vAlign w:val="center"/>
          </w:tcPr>
          <w:p w14:paraId="6529E27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eventPlannedIn</w:t>
            </w:r>
            <w:proofErr w:type="spellEnd"/>
          </w:p>
        </w:tc>
        <w:tc>
          <w:tcPr>
            <w:tcW w:w="1404" w:type="dxa"/>
            <w:vAlign w:val="center"/>
          </w:tcPr>
          <w:p w14:paraId="12E29F4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Запланировано в</w:t>
            </w:r>
          </w:p>
        </w:tc>
        <w:tc>
          <w:tcPr>
            <w:tcW w:w="1197" w:type="dxa"/>
            <w:vAlign w:val="center"/>
          </w:tcPr>
          <w:p w14:paraId="1B05B779" w14:textId="6BE2CFDB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План</w:t>
            </w:r>
          </w:p>
        </w:tc>
        <w:tc>
          <w:tcPr>
            <w:tcW w:w="1450" w:type="dxa"/>
            <w:vAlign w:val="center"/>
          </w:tcPr>
          <w:p w14:paraId="455C4B6A" w14:textId="4611B7C8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</w:tr>
      <w:tr w:rsidR="00AB4C4B" w:rsidRPr="00AB4C4B" w14:paraId="71AAE56F" w14:textId="77777777" w:rsidTr="00961A98">
        <w:tc>
          <w:tcPr>
            <w:tcW w:w="2125" w:type="dxa"/>
            <w:vAlign w:val="center"/>
          </w:tcPr>
          <w:p w14:paraId="4414F05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ProvidedBy</w:t>
            </w:r>
            <w:proofErr w:type="spellEnd"/>
          </w:p>
        </w:tc>
        <w:tc>
          <w:tcPr>
            <w:tcW w:w="1607" w:type="dxa"/>
            <w:vAlign w:val="center"/>
          </w:tcPr>
          <w:p w14:paraId="7255882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о</w:t>
            </w:r>
            <w:r w:rsidRPr="00AB4C4B">
              <w:rPr>
                <w:rFonts w:ascii="Arial" w:hAnsi="Arial" w:cs="Arial"/>
                <w:sz w:val="18"/>
                <w:szCs w:val="18"/>
              </w:rPr>
              <w:t>беспечивается</w:t>
            </w:r>
          </w:p>
        </w:tc>
        <w:tc>
          <w:tcPr>
            <w:tcW w:w="1845" w:type="dxa"/>
            <w:vAlign w:val="center"/>
          </w:tcPr>
          <w:p w14:paraId="5656500F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Provides</w:t>
            </w:r>
          </w:p>
        </w:tc>
        <w:tc>
          <w:tcPr>
            <w:tcW w:w="1404" w:type="dxa"/>
            <w:vAlign w:val="center"/>
          </w:tcPr>
          <w:p w14:paraId="484A395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Обеспечивает</w:t>
            </w:r>
          </w:p>
        </w:tc>
        <w:tc>
          <w:tcPr>
            <w:tcW w:w="1197" w:type="dxa"/>
            <w:vAlign w:val="center"/>
          </w:tcPr>
          <w:p w14:paraId="6285F1E1" w14:textId="5E0D7D6B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  <w:tc>
          <w:tcPr>
            <w:tcW w:w="1450" w:type="dxa"/>
            <w:vAlign w:val="center"/>
          </w:tcPr>
          <w:p w14:paraId="479D1E94" w14:textId="73C44AFD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</w:tr>
      <w:tr w:rsidR="00AB4C4B" w:rsidRPr="00AB4C4B" w14:paraId="5F822268" w14:textId="77777777" w:rsidTr="00961A98">
        <w:tc>
          <w:tcPr>
            <w:tcW w:w="2125" w:type="dxa"/>
            <w:vAlign w:val="center"/>
          </w:tcPr>
          <w:p w14:paraId="4430D31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raisedFrom</w:t>
            </w:r>
            <w:proofErr w:type="spellEnd"/>
          </w:p>
        </w:tc>
        <w:tc>
          <w:tcPr>
            <w:tcW w:w="1607" w:type="dxa"/>
            <w:vAlign w:val="center"/>
          </w:tcPr>
          <w:p w14:paraId="201E749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</w:t>
            </w:r>
            <w:r w:rsidRPr="00AB4C4B">
              <w:rPr>
                <w:rFonts w:ascii="Arial" w:hAnsi="Arial" w:cs="Arial"/>
                <w:sz w:val="18"/>
                <w:szCs w:val="18"/>
              </w:rPr>
              <w:t>озникает из</w:t>
            </w:r>
          </w:p>
        </w:tc>
        <w:tc>
          <w:tcPr>
            <w:tcW w:w="1845" w:type="dxa"/>
            <w:vAlign w:val="center"/>
          </w:tcPr>
          <w:p w14:paraId="4B6AB16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Raises</w:t>
            </w:r>
          </w:p>
        </w:tc>
        <w:tc>
          <w:tcPr>
            <w:tcW w:w="1404" w:type="dxa"/>
            <w:vAlign w:val="center"/>
          </w:tcPr>
          <w:p w14:paraId="57245DE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Вызывает</w:t>
            </w:r>
          </w:p>
        </w:tc>
        <w:tc>
          <w:tcPr>
            <w:tcW w:w="1197" w:type="dxa"/>
            <w:vAlign w:val="center"/>
          </w:tcPr>
          <w:p w14:paraId="293394E7" w14:textId="52E3AAD1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Ситуация</w:t>
            </w:r>
          </w:p>
        </w:tc>
        <w:tc>
          <w:tcPr>
            <w:tcW w:w="1450" w:type="dxa"/>
            <w:vAlign w:val="center"/>
          </w:tcPr>
          <w:p w14:paraId="3AE432EB" w14:textId="117C6151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</w:tr>
      <w:tr w:rsidR="00AB4C4B" w:rsidRPr="00AB4C4B" w14:paraId="13A2FD29" w14:textId="77777777" w:rsidTr="00961A98">
        <w:tc>
          <w:tcPr>
            <w:tcW w:w="2125" w:type="dxa"/>
            <w:vAlign w:val="center"/>
          </w:tcPr>
          <w:p w14:paraId="1E6EE31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Records</w:t>
            </w:r>
          </w:p>
        </w:tc>
        <w:tc>
          <w:tcPr>
            <w:tcW w:w="1607" w:type="dxa"/>
            <w:vAlign w:val="center"/>
          </w:tcPr>
          <w:p w14:paraId="1F0AFE7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</w:t>
            </w:r>
            <w:r w:rsidRPr="00AB4C4B">
              <w:rPr>
                <w:rFonts w:ascii="Arial" w:hAnsi="Arial" w:cs="Arial"/>
                <w:sz w:val="18"/>
                <w:szCs w:val="18"/>
              </w:rPr>
              <w:t>аписывает</w:t>
            </w:r>
          </w:p>
        </w:tc>
        <w:tc>
          <w:tcPr>
            <w:tcW w:w="1845" w:type="dxa"/>
            <w:vAlign w:val="center"/>
          </w:tcPr>
          <w:p w14:paraId="03D0E08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IsRecordedBy</w:t>
            </w:r>
            <w:proofErr w:type="spellEnd"/>
          </w:p>
        </w:tc>
        <w:tc>
          <w:tcPr>
            <w:tcW w:w="1404" w:type="dxa"/>
            <w:vAlign w:val="center"/>
          </w:tcPr>
          <w:p w14:paraId="7F42E8A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Записывается</w:t>
            </w:r>
          </w:p>
        </w:tc>
        <w:tc>
          <w:tcPr>
            <w:tcW w:w="1197" w:type="dxa"/>
            <w:vAlign w:val="center"/>
          </w:tcPr>
          <w:p w14:paraId="44E3EBF7" w14:textId="0A866B19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Наблюдение</w:t>
            </w:r>
          </w:p>
        </w:tc>
        <w:tc>
          <w:tcPr>
            <w:tcW w:w="1450" w:type="dxa"/>
            <w:vAlign w:val="center"/>
          </w:tcPr>
          <w:p w14:paraId="76E03D77" w14:textId="112CEBDC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Состояние</w:t>
            </w:r>
          </w:p>
        </w:tc>
      </w:tr>
      <w:tr w:rsidR="00AB4C4B" w:rsidRPr="00AB4C4B" w14:paraId="48B400DE" w14:textId="77777777" w:rsidTr="00961A98">
        <w:tc>
          <w:tcPr>
            <w:tcW w:w="2125" w:type="dxa"/>
            <w:vAlign w:val="center"/>
          </w:tcPr>
          <w:p w14:paraId="6ED6DC5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releatedTo</w:t>
            </w:r>
            <w:proofErr w:type="spellEnd"/>
          </w:p>
        </w:tc>
        <w:tc>
          <w:tcPr>
            <w:tcW w:w="1607" w:type="dxa"/>
            <w:vAlign w:val="center"/>
          </w:tcPr>
          <w:p w14:paraId="43CFFCA0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о</w:t>
            </w:r>
            <w:r w:rsidRPr="00AB4C4B">
              <w:rPr>
                <w:rFonts w:ascii="Arial" w:hAnsi="Arial" w:cs="Arial"/>
                <w:sz w:val="18"/>
                <w:szCs w:val="18"/>
              </w:rPr>
              <w:t>тносится к</w:t>
            </w:r>
          </w:p>
        </w:tc>
        <w:tc>
          <w:tcPr>
            <w:tcW w:w="1845" w:type="dxa"/>
            <w:vAlign w:val="center"/>
          </w:tcPr>
          <w:p w14:paraId="1D1B6C4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–</w:t>
            </w:r>
          </w:p>
        </w:tc>
        <w:tc>
          <w:tcPr>
            <w:tcW w:w="1404" w:type="dxa"/>
            <w:vAlign w:val="center"/>
          </w:tcPr>
          <w:p w14:paraId="4014C33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-</w:t>
            </w:r>
          </w:p>
        </w:tc>
        <w:tc>
          <w:tcPr>
            <w:tcW w:w="1197" w:type="dxa"/>
            <w:vAlign w:val="center"/>
          </w:tcPr>
          <w:p w14:paraId="779116E0" w14:textId="38FDA7AE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  <w:tc>
          <w:tcPr>
            <w:tcW w:w="1450" w:type="dxa"/>
            <w:vAlign w:val="center"/>
          </w:tcPr>
          <w:p w14:paraId="142774AE" w14:textId="3D45F7D0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</w:tr>
      <w:tr w:rsidR="00AB4C4B" w:rsidRPr="00AB4C4B" w14:paraId="283EAF15" w14:textId="77777777" w:rsidTr="00961A98">
        <w:trPr>
          <w:trHeight w:val="536"/>
        </w:trPr>
        <w:tc>
          <w:tcPr>
            <w:tcW w:w="2125" w:type="dxa"/>
            <w:vMerge w:val="restart"/>
            <w:vAlign w:val="center"/>
          </w:tcPr>
          <w:p w14:paraId="3C920D5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resourceFor</w:t>
            </w:r>
            <w:proofErr w:type="spellEnd"/>
          </w:p>
        </w:tc>
        <w:tc>
          <w:tcPr>
            <w:tcW w:w="1607" w:type="dxa"/>
            <w:vMerge w:val="restart"/>
            <w:vAlign w:val="center"/>
          </w:tcPr>
          <w:p w14:paraId="4A1630B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</w:t>
            </w:r>
            <w:r w:rsidRPr="00AB4C4B">
              <w:rPr>
                <w:rFonts w:ascii="Arial" w:hAnsi="Arial" w:cs="Arial"/>
                <w:sz w:val="18"/>
                <w:szCs w:val="18"/>
              </w:rPr>
              <w:t>ля</w:t>
            </w:r>
          </w:p>
        </w:tc>
        <w:tc>
          <w:tcPr>
            <w:tcW w:w="1845" w:type="dxa"/>
            <w:vMerge w:val="restart"/>
            <w:vAlign w:val="center"/>
          </w:tcPr>
          <w:p w14:paraId="50570D0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usesResource</w:t>
            </w:r>
            <w:proofErr w:type="spellEnd"/>
          </w:p>
        </w:tc>
        <w:tc>
          <w:tcPr>
            <w:tcW w:w="1404" w:type="dxa"/>
            <w:vMerge w:val="restart"/>
            <w:vAlign w:val="center"/>
          </w:tcPr>
          <w:p w14:paraId="369CBD9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Использует</w:t>
            </w:r>
          </w:p>
        </w:tc>
        <w:tc>
          <w:tcPr>
            <w:tcW w:w="1197" w:type="dxa"/>
            <w:vAlign w:val="center"/>
          </w:tcPr>
          <w:p w14:paraId="3622D640" w14:textId="5CB1526F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Ресурс</w:t>
            </w:r>
          </w:p>
        </w:tc>
        <w:tc>
          <w:tcPr>
            <w:tcW w:w="1450" w:type="dxa"/>
            <w:vAlign w:val="center"/>
          </w:tcPr>
          <w:p w14:paraId="71822126" w14:textId="0E98074D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План</w:t>
            </w:r>
          </w:p>
        </w:tc>
      </w:tr>
      <w:tr w:rsidR="00AB4C4B" w:rsidRPr="00AB4C4B" w14:paraId="1D25D37F" w14:textId="77777777" w:rsidTr="00961A98">
        <w:trPr>
          <w:trHeight w:val="536"/>
        </w:trPr>
        <w:tc>
          <w:tcPr>
            <w:tcW w:w="2125" w:type="dxa"/>
            <w:vMerge/>
            <w:vAlign w:val="center"/>
          </w:tcPr>
          <w:p w14:paraId="07CF9146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607" w:type="dxa"/>
            <w:vMerge/>
            <w:vAlign w:val="center"/>
          </w:tcPr>
          <w:p w14:paraId="4104D956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45" w:type="dxa"/>
            <w:vMerge/>
            <w:vAlign w:val="center"/>
          </w:tcPr>
          <w:p w14:paraId="721286D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404" w:type="dxa"/>
            <w:vMerge/>
            <w:vAlign w:val="center"/>
          </w:tcPr>
          <w:p w14:paraId="4BCBD4B3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97" w:type="dxa"/>
            <w:vAlign w:val="center"/>
          </w:tcPr>
          <w:p w14:paraId="65ABB4C3" w14:textId="38165B57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Ресурс</w:t>
            </w:r>
          </w:p>
        </w:tc>
        <w:tc>
          <w:tcPr>
            <w:tcW w:w="1450" w:type="dxa"/>
            <w:vAlign w:val="center"/>
          </w:tcPr>
          <w:p w14:paraId="07427F99" w14:textId="78576BE0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</w:tr>
      <w:tr w:rsidR="00AB4C4B" w:rsidRPr="00AB4C4B" w14:paraId="3AA709CC" w14:textId="77777777" w:rsidTr="00961A98">
        <w:tc>
          <w:tcPr>
            <w:tcW w:w="2125" w:type="dxa"/>
            <w:vAlign w:val="center"/>
          </w:tcPr>
          <w:p w14:paraId="4F2F6A7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ResponsibilityOf</w:t>
            </w:r>
            <w:proofErr w:type="spellEnd"/>
          </w:p>
        </w:tc>
        <w:tc>
          <w:tcPr>
            <w:tcW w:w="1607" w:type="dxa"/>
            <w:vAlign w:val="center"/>
          </w:tcPr>
          <w:p w14:paraId="6914C520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я</w:t>
            </w:r>
            <w:r w:rsidRPr="00AB4C4B">
              <w:rPr>
                <w:rFonts w:ascii="Arial" w:hAnsi="Arial" w:cs="Arial"/>
                <w:sz w:val="18"/>
                <w:szCs w:val="18"/>
              </w:rPr>
              <w:t>вляется ответственностью</w:t>
            </w:r>
          </w:p>
        </w:tc>
        <w:tc>
          <w:tcPr>
            <w:tcW w:w="1845" w:type="dxa"/>
            <w:vAlign w:val="center"/>
          </w:tcPr>
          <w:p w14:paraId="5CDB51A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responsibleFor</w:t>
            </w:r>
            <w:proofErr w:type="spellEnd"/>
          </w:p>
        </w:tc>
        <w:tc>
          <w:tcPr>
            <w:tcW w:w="1404" w:type="dxa"/>
            <w:vAlign w:val="center"/>
          </w:tcPr>
          <w:p w14:paraId="64D8B5F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Ответственный за</w:t>
            </w:r>
          </w:p>
        </w:tc>
        <w:tc>
          <w:tcPr>
            <w:tcW w:w="1197" w:type="dxa"/>
            <w:vAlign w:val="center"/>
          </w:tcPr>
          <w:p w14:paraId="68C9519E" w14:textId="37D4B50A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  <w:tc>
          <w:tcPr>
            <w:tcW w:w="1450" w:type="dxa"/>
            <w:vAlign w:val="center"/>
          </w:tcPr>
          <w:p w14:paraId="0E4CFD88" w14:textId="406F2CED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</w:tr>
      <w:tr w:rsidR="00AB4C4B" w:rsidRPr="00AB4C4B" w14:paraId="770475EB" w14:textId="77777777" w:rsidTr="00961A98">
        <w:tc>
          <w:tcPr>
            <w:tcW w:w="2125" w:type="dxa"/>
            <w:vAlign w:val="center"/>
          </w:tcPr>
          <w:p w14:paraId="352FA436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RuleFor</w:t>
            </w:r>
            <w:proofErr w:type="spellEnd"/>
          </w:p>
        </w:tc>
        <w:tc>
          <w:tcPr>
            <w:tcW w:w="1607" w:type="dxa"/>
            <w:vAlign w:val="center"/>
          </w:tcPr>
          <w:p w14:paraId="7FBB81EE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для</w:t>
            </w:r>
          </w:p>
        </w:tc>
        <w:tc>
          <w:tcPr>
            <w:tcW w:w="1845" w:type="dxa"/>
            <w:vAlign w:val="center"/>
          </w:tcPr>
          <w:p w14:paraId="5774914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HasRule</w:t>
            </w:r>
            <w:proofErr w:type="spellEnd"/>
          </w:p>
        </w:tc>
        <w:tc>
          <w:tcPr>
            <w:tcW w:w="1404" w:type="dxa"/>
            <w:vAlign w:val="center"/>
          </w:tcPr>
          <w:p w14:paraId="2DF545F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Имеет</w:t>
            </w:r>
          </w:p>
        </w:tc>
        <w:tc>
          <w:tcPr>
            <w:tcW w:w="1197" w:type="dxa"/>
            <w:vAlign w:val="center"/>
          </w:tcPr>
          <w:p w14:paraId="3589653A" w14:textId="7A53EF74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Правило</w:t>
            </w:r>
          </w:p>
        </w:tc>
        <w:tc>
          <w:tcPr>
            <w:tcW w:w="1450" w:type="dxa"/>
            <w:vAlign w:val="center"/>
          </w:tcPr>
          <w:p w14:paraId="72FD35C3" w14:textId="2875BC70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</w:tr>
      <w:tr w:rsidR="00AB4C4B" w:rsidRPr="00AB4C4B" w14:paraId="29C058A3" w14:textId="77777777" w:rsidTr="00961A98">
        <w:tc>
          <w:tcPr>
            <w:tcW w:w="2125" w:type="dxa"/>
            <w:vAlign w:val="center"/>
          </w:tcPr>
          <w:p w14:paraId="012CB0C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serviceImplementsMethod</w:t>
            </w:r>
            <w:proofErr w:type="spellEnd"/>
          </w:p>
        </w:tc>
        <w:tc>
          <w:tcPr>
            <w:tcW w:w="1607" w:type="dxa"/>
            <w:vAlign w:val="center"/>
          </w:tcPr>
          <w:p w14:paraId="2A86BE9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р</w:t>
            </w:r>
            <w:r w:rsidRPr="00AB4C4B">
              <w:rPr>
                <w:rFonts w:ascii="Arial" w:hAnsi="Arial" w:cs="Arial"/>
                <w:sz w:val="18"/>
                <w:szCs w:val="18"/>
              </w:rPr>
              <w:t>еализует</w:t>
            </w:r>
          </w:p>
        </w:tc>
        <w:tc>
          <w:tcPr>
            <w:tcW w:w="1845" w:type="dxa"/>
            <w:vAlign w:val="center"/>
          </w:tcPr>
          <w:p w14:paraId="0E4ADA8A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methodImplementedIn</w:t>
            </w:r>
            <w:proofErr w:type="spellEnd"/>
          </w:p>
        </w:tc>
        <w:tc>
          <w:tcPr>
            <w:tcW w:w="1404" w:type="dxa"/>
            <w:vAlign w:val="center"/>
          </w:tcPr>
          <w:p w14:paraId="68AE8EC6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Реализуется в</w:t>
            </w:r>
          </w:p>
        </w:tc>
        <w:tc>
          <w:tcPr>
            <w:tcW w:w="1197" w:type="dxa"/>
            <w:vAlign w:val="center"/>
          </w:tcPr>
          <w:p w14:paraId="0BA831B0" w14:textId="4CEF385E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  <w:tc>
          <w:tcPr>
            <w:tcW w:w="1450" w:type="dxa"/>
            <w:vAlign w:val="center"/>
          </w:tcPr>
          <w:p w14:paraId="4E86F05F" w14:textId="4E10EF84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Метод</w:t>
            </w:r>
          </w:p>
        </w:tc>
      </w:tr>
      <w:tr w:rsidR="00AB4C4B" w:rsidRPr="00AB4C4B" w14:paraId="3E5C8A07" w14:textId="77777777" w:rsidTr="00961A98">
        <w:tc>
          <w:tcPr>
            <w:tcW w:w="2125" w:type="dxa"/>
            <w:vAlign w:val="center"/>
          </w:tcPr>
          <w:p w14:paraId="53151CD0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takesDecision</w:t>
            </w:r>
            <w:proofErr w:type="spellEnd"/>
          </w:p>
        </w:tc>
        <w:tc>
          <w:tcPr>
            <w:tcW w:w="1607" w:type="dxa"/>
            <w:vAlign w:val="center"/>
          </w:tcPr>
          <w:p w14:paraId="6BFF28D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</w:t>
            </w:r>
            <w:r w:rsidRPr="00AB4C4B">
              <w:rPr>
                <w:rFonts w:ascii="Arial" w:hAnsi="Arial" w:cs="Arial"/>
                <w:sz w:val="18"/>
                <w:szCs w:val="18"/>
              </w:rPr>
              <w:t>ринимает</w:t>
            </w:r>
          </w:p>
        </w:tc>
        <w:tc>
          <w:tcPr>
            <w:tcW w:w="1845" w:type="dxa"/>
            <w:vAlign w:val="center"/>
          </w:tcPr>
          <w:p w14:paraId="36CF5CD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decisionTakenBy</w:t>
            </w:r>
            <w:proofErr w:type="spellEnd"/>
          </w:p>
        </w:tc>
        <w:tc>
          <w:tcPr>
            <w:tcW w:w="1404" w:type="dxa"/>
            <w:vAlign w:val="center"/>
          </w:tcPr>
          <w:p w14:paraId="4C293A3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Принимается</w:t>
            </w:r>
          </w:p>
        </w:tc>
        <w:tc>
          <w:tcPr>
            <w:tcW w:w="1197" w:type="dxa"/>
            <w:vAlign w:val="center"/>
          </w:tcPr>
          <w:p w14:paraId="64AAF37F" w14:textId="42F08BE5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  <w:tc>
          <w:tcPr>
            <w:tcW w:w="1450" w:type="dxa"/>
            <w:vAlign w:val="center"/>
          </w:tcPr>
          <w:p w14:paraId="0D4C2CBA" w14:textId="429EEC31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Решение</w:t>
            </w:r>
          </w:p>
        </w:tc>
      </w:tr>
      <w:tr w:rsidR="00AB4C4B" w:rsidRPr="00AB4C4B" w14:paraId="3E60DE10" w14:textId="77777777" w:rsidTr="00961A98">
        <w:tc>
          <w:tcPr>
            <w:tcW w:w="2125" w:type="dxa"/>
            <w:vAlign w:val="center"/>
          </w:tcPr>
          <w:p w14:paraId="7F27F9B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TargetOf</w:t>
            </w:r>
            <w:proofErr w:type="spellEnd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-Objective</w:t>
            </w:r>
          </w:p>
        </w:tc>
        <w:tc>
          <w:tcPr>
            <w:tcW w:w="1607" w:type="dxa"/>
            <w:vAlign w:val="center"/>
          </w:tcPr>
          <w:p w14:paraId="3BA3029F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из</w:t>
            </w:r>
          </w:p>
        </w:tc>
        <w:tc>
          <w:tcPr>
            <w:tcW w:w="1845" w:type="dxa"/>
            <w:vAlign w:val="center"/>
          </w:tcPr>
          <w:p w14:paraId="77A86965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objectiveHasTarget</w:t>
            </w:r>
            <w:proofErr w:type="spellEnd"/>
          </w:p>
        </w:tc>
        <w:tc>
          <w:tcPr>
            <w:tcW w:w="1404" w:type="dxa"/>
            <w:vAlign w:val="center"/>
          </w:tcPr>
          <w:p w14:paraId="12E04D84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AB4C4B">
              <w:rPr>
                <w:rFonts w:ascii="Arial" w:hAnsi="Arial" w:cs="Arial"/>
                <w:sz w:val="18"/>
                <w:szCs w:val="18"/>
              </w:rPr>
              <w:t>меет</w:t>
            </w:r>
          </w:p>
        </w:tc>
        <w:tc>
          <w:tcPr>
            <w:tcW w:w="1197" w:type="dxa"/>
            <w:vAlign w:val="center"/>
          </w:tcPr>
          <w:p w14:paraId="420A8450" w14:textId="569300A1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Целевое Состояние</w:t>
            </w:r>
          </w:p>
        </w:tc>
        <w:tc>
          <w:tcPr>
            <w:tcW w:w="1450" w:type="dxa"/>
            <w:vAlign w:val="center"/>
          </w:tcPr>
          <w:p w14:paraId="2882D638" w14:textId="2A344230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Цель</w:t>
            </w:r>
          </w:p>
        </w:tc>
      </w:tr>
      <w:tr w:rsidR="00AB4C4B" w:rsidRPr="00AB4C4B" w14:paraId="2599D340" w14:textId="77777777" w:rsidTr="00961A98">
        <w:trPr>
          <w:trHeight w:val="536"/>
        </w:trPr>
        <w:tc>
          <w:tcPr>
            <w:tcW w:w="2125" w:type="dxa"/>
            <w:vMerge w:val="restart"/>
            <w:vAlign w:val="center"/>
          </w:tcPr>
          <w:p w14:paraId="2533DCBD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usedBy</w:t>
            </w:r>
            <w:proofErr w:type="spellEnd"/>
          </w:p>
        </w:tc>
        <w:tc>
          <w:tcPr>
            <w:tcW w:w="1607" w:type="dxa"/>
            <w:vMerge w:val="restart"/>
            <w:vAlign w:val="center"/>
          </w:tcPr>
          <w:p w14:paraId="51A7F8BB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используется</w:t>
            </w:r>
          </w:p>
        </w:tc>
        <w:tc>
          <w:tcPr>
            <w:tcW w:w="1845" w:type="dxa"/>
            <w:vMerge w:val="restart"/>
            <w:vAlign w:val="center"/>
          </w:tcPr>
          <w:p w14:paraId="33FDEF02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AB4C4B">
              <w:rPr>
                <w:rFonts w:ascii="Arial" w:hAnsi="Arial" w:cs="Arial"/>
                <w:sz w:val="18"/>
                <w:szCs w:val="18"/>
                <w:lang w:val="en-US"/>
              </w:rPr>
              <w:t>Uses</w:t>
            </w:r>
          </w:p>
        </w:tc>
        <w:tc>
          <w:tcPr>
            <w:tcW w:w="1404" w:type="dxa"/>
            <w:vMerge w:val="restart"/>
            <w:vAlign w:val="center"/>
          </w:tcPr>
          <w:p w14:paraId="2FC6E7BC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используется</w:t>
            </w:r>
          </w:p>
        </w:tc>
        <w:tc>
          <w:tcPr>
            <w:tcW w:w="1197" w:type="dxa"/>
            <w:vAlign w:val="center"/>
          </w:tcPr>
          <w:p w14:paraId="7CB4E020" w14:textId="75543715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Служба</w:t>
            </w:r>
          </w:p>
        </w:tc>
        <w:tc>
          <w:tcPr>
            <w:tcW w:w="1450" w:type="dxa"/>
            <w:vAlign w:val="center"/>
          </w:tcPr>
          <w:p w14:paraId="42071ABE" w14:textId="5EE8FBCD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Сообщество</w:t>
            </w:r>
          </w:p>
        </w:tc>
      </w:tr>
      <w:tr w:rsidR="00AB4C4B" w:rsidRPr="00AB4C4B" w14:paraId="0294F784" w14:textId="77777777" w:rsidTr="00961A98">
        <w:trPr>
          <w:trHeight w:val="536"/>
        </w:trPr>
        <w:tc>
          <w:tcPr>
            <w:tcW w:w="2125" w:type="dxa"/>
            <w:vMerge/>
            <w:vAlign w:val="center"/>
          </w:tcPr>
          <w:p w14:paraId="194A0B21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607" w:type="dxa"/>
            <w:vMerge/>
            <w:vAlign w:val="center"/>
          </w:tcPr>
          <w:p w14:paraId="4899B267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45" w:type="dxa"/>
            <w:vMerge/>
            <w:vAlign w:val="center"/>
          </w:tcPr>
          <w:p w14:paraId="4B5DE2D9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404" w:type="dxa"/>
            <w:vMerge/>
            <w:vAlign w:val="center"/>
          </w:tcPr>
          <w:p w14:paraId="6BD478F8" w14:textId="77777777" w:rsidR="00AB4C4B" w:rsidRPr="00AB4C4B" w:rsidRDefault="00AB4C4B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97" w:type="dxa"/>
            <w:vAlign w:val="center"/>
          </w:tcPr>
          <w:p w14:paraId="5131AFA3" w14:textId="26DE442F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Элемент</w:t>
            </w:r>
          </w:p>
        </w:tc>
        <w:tc>
          <w:tcPr>
            <w:tcW w:w="1450" w:type="dxa"/>
            <w:vAlign w:val="center"/>
          </w:tcPr>
          <w:p w14:paraId="7A2BEFA1" w14:textId="40EE1C88" w:rsidR="00AB4C4B" w:rsidRPr="00AB4C4B" w:rsidRDefault="005A30B6" w:rsidP="00AB4C4B">
            <w:pPr>
              <w:pStyle w:val="140"/>
              <w:spacing w:line="240" w:lineRule="auto"/>
              <w:ind w:firstLine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4C4B">
              <w:rPr>
                <w:rFonts w:ascii="Arial" w:hAnsi="Arial" w:cs="Arial"/>
                <w:sz w:val="18"/>
                <w:szCs w:val="18"/>
              </w:rPr>
              <w:t>Агент</w:t>
            </w:r>
          </w:p>
        </w:tc>
      </w:tr>
    </w:tbl>
    <w:p w14:paraId="27E83887" w14:textId="77777777" w:rsidR="00AB4C4B" w:rsidRPr="006F23EB" w:rsidRDefault="00AB4C4B" w:rsidP="0026054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2CD6804" w14:textId="77777777" w:rsidR="004F6ECB" w:rsidRPr="00C279B1" w:rsidRDefault="004F6ECB" w:rsidP="001E6908">
      <w:pPr>
        <w:pStyle w:val="1"/>
        <w:pageBreakBefore/>
        <w:spacing w:before="0" w:after="160"/>
        <w:jc w:val="center"/>
        <w:rPr>
          <w:szCs w:val="22"/>
        </w:rPr>
      </w:pPr>
      <w:bookmarkStart w:id="11" w:name="_Toc131388743"/>
      <w:bookmarkStart w:id="12" w:name="_Toc247593010"/>
      <w:bookmarkStart w:id="13" w:name="_Toc532563098"/>
      <w:bookmarkStart w:id="14" w:name="_Toc85441028"/>
      <w:bookmarkEnd w:id="10"/>
      <w:r w:rsidRPr="00C279B1">
        <w:rPr>
          <w:szCs w:val="22"/>
        </w:rPr>
        <w:lastRenderedPageBreak/>
        <w:t>Библиография</w:t>
      </w:r>
      <w:bookmarkEnd w:id="11"/>
      <w:bookmarkEnd w:id="12"/>
      <w:bookmarkEnd w:id="13"/>
      <w:bookmarkEnd w:id="14"/>
    </w:p>
    <w:tbl>
      <w:tblPr>
        <w:tblpPr w:leftFromText="180" w:rightFromText="180" w:vertAnchor="text" w:tblpX="75" w:tblpY="1"/>
        <w:tblOverlap w:val="never"/>
        <w:tblW w:w="9498" w:type="dxa"/>
        <w:tblLayout w:type="fixed"/>
        <w:tblLook w:val="01E0" w:firstRow="1" w:lastRow="1" w:firstColumn="1" w:lastColumn="1" w:noHBand="0" w:noVBand="0"/>
      </w:tblPr>
      <w:tblGrid>
        <w:gridCol w:w="675"/>
        <w:gridCol w:w="3289"/>
        <w:gridCol w:w="5534"/>
      </w:tblGrid>
      <w:tr w:rsidR="00925391" w:rsidRPr="00C279B1" w14:paraId="23C9806B" w14:textId="77777777" w:rsidTr="003E56EE">
        <w:tc>
          <w:tcPr>
            <w:tcW w:w="675" w:type="dxa"/>
          </w:tcPr>
          <w:p w14:paraId="6D1C2B2E" w14:textId="77777777" w:rsidR="00925391" w:rsidRPr="00C279B1" w:rsidRDefault="00925391" w:rsidP="00925391">
            <w:pPr>
              <w:rPr>
                <w:rFonts w:ascii="Arial" w:hAnsi="Arial" w:cs="Arial"/>
                <w:sz w:val="20"/>
                <w:szCs w:val="20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[1]</w:t>
            </w:r>
          </w:p>
        </w:tc>
        <w:tc>
          <w:tcPr>
            <w:tcW w:w="3289" w:type="dxa"/>
          </w:tcPr>
          <w:p w14:paraId="6CB179B8" w14:textId="77777777" w:rsidR="00925391" w:rsidRPr="00C279B1" w:rsidRDefault="00C2364C" w:rsidP="00925391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ГОСТ Р ИСО/МЭК 11179-2-2012</w:t>
            </w:r>
          </w:p>
        </w:tc>
        <w:tc>
          <w:tcPr>
            <w:tcW w:w="5534" w:type="dxa"/>
          </w:tcPr>
          <w:p w14:paraId="6F978B57" w14:textId="77777777" w:rsidR="00925391" w:rsidRPr="00C279B1" w:rsidRDefault="00C279B1" w:rsidP="00C279B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Информационная технология. Регистры метаданных (РМД). Часть 2. Классификация</w:t>
            </w:r>
          </w:p>
        </w:tc>
      </w:tr>
      <w:tr w:rsidR="00C2364C" w:rsidRPr="00C279B1" w14:paraId="74365F91" w14:textId="77777777" w:rsidTr="003E56EE">
        <w:tc>
          <w:tcPr>
            <w:tcW w:w="675" w:type="dxa"/>
          </w:tcPr>
          <w:p w14:paraId="04504D6F" w14:textId="77777777" w:rsidR="00C2364C" w:rsidRPr="00C279B1" w:rsidRDefault="00C2364C" w:rsidP="00C2364C">
            <w:pPr>
              <w:rPr>
                <w:rFonts w:ascii="Arial" w:hAnsi="Arial" w:cs="Arial"/>
                <w:sz w:val="20"/>
                <w:szCs w:val="20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[2]</w:t>
            </w:r>
          </w:p>
        </w:tc>
        <w:tc>
          <w:tcPr>
            <w:tcW w:w="3289" w:type="dxa"/>
          </w:tcPr>
          <w:p w14:paraId="17B75685" w14:textId="77777777" w:rsidR="00C2364C" w:rsidRPr="00C279B1" w:rsidRDefault="00C2364C" w:rsidP="00C2364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ГОСТ Р 53633.1-2009</w:t>
            </w:r>
          </w:p>
        </w:tc>
        <w:tc>
          <w:tcPr>
            <w:tcW w:w="5534" w:type="dxa"/>
          </w:tcPr>
          <w:p w14:paraId="6F7EF2D2" w14:textId="77777777" w:rsidR="00C2364C" w:rsidRPr="00C279B1" w:rsidRDefault="00C2364C" w:rsidP="00C2364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Информационные технологии. Сеть управления электросвязью. Расширенная схема деятельности организации связи (</w:t>
            </w:r>
            <w:r w:rsidRPr="00C279B1">
              <w:rPr>
                <w:rFonts w:ascii="Arial" w:hAnsi="Arial" w:cs="Arial"/>
                <w:sz w:val="20"/>
                <w:szCs w:val="20"/>
                <w:lang w:val="en-US"/>
              </w:rPr>
              <w:t>e</w:t>
            </w:r>
            <w:r w:rsidRPr="00C279B1">
              <w:rPr>
                <w:rFonts w:ascii="Arial" w:hAnsi="Arial" w:cs="Arial"/>
                <w:sz w:val="20"/>
                <w:szCs w:val="20"/>
              </w:rPr>
              <w:t xml:space="preserve">ТОМ). Декомпозиция и описания процессов. Процессы уровня 2 </w:t>
            </w:r>
            <w:proofErr w:type="spellStart"/>
            <w:r w:rsidRPr="00C279B1">
              <w:rPr>
                <w:rFonts w:ascii="Arial" w:hAnsi="Arial" w:cs="Arial"/>
                <w:sz w:val="20"/>
                <w:szCs w:val="20"/>
                <w:lang w:val="en-US"/>
              </w:rPr>
              <w:t>eTOM</w:t>
            </w:r>
            <w:proofErr w:type="spellEnd"/>
            <w:r w:rsidRPr="00C279B1">
              <w:rPr>
                <w:rFonts w:ascii="Arial" w:hAnsi="Arial" w:cs="Arial"/>
                <w:sz w:val="20"/>
                <w:szCs w:val="20"/>
              </w:rPr>
              <w:t>. Основная деятельность. Управление взаимоотношениями с поставщиками и партнерами</w:t>
            </w:r>
          </w:p>
        </w:tc>
      </w:tr>
      <w:tr w:rsidR="00C2364C" w:rsidRPr="00C279B1" w14:paraId="2CE10411" w14:textId="77777777" w:rsidTr="003E56EE">
        <w:tc>
          <w:tcPr>
            <w:tcW w:w="675" w:type="dxa"/>
          </w:tcPr>
          <w:p w14:paraId="64FD327D" w14:textId="77777777" w:rsidR="00C2364C" w:rsidRPr="00C279B1" w:rsidRDefault="00C2364C" w:rsidP="00C2364C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[3]</w:t>
            </w:r>
          </w:p>
        </w:tc>
        <w:tc>
          <w:tcPr>
            <w:tcW w:w="3289" w:type="dxa"/>
          </w:tcPr>
          <w:p w14:paraId="6086C624" w14:textId="77777777" w:rsidR="00C2364C" w:rsidRPr="00C279B1" w:rsidRDefault="00813DEE" w:rsidP="00C2364C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ГОСТ Р 55062-2021</w:t>
            </w:r>
          </w:p>
        </w:tc>
        <w:tc>
          <w:tcPr>
            <w:tcW w:w="5534" w:type="dxa"/>
          </w:tcPr>
          <w:p w14:paraId="2D6C4006" w14:textId="77777777" w:rsidR="00C2364C" w:rsidRPr="00C279B1" w:rsidRDefault="00813DEE" w:rsidP="00C2364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 xml:space="preserve">Информационные технологии. </w:t>
            </w:r>
            <w:proofErr w:type="spellStart"/>
            <w:r w:rsidRPr="00C279B1">
              <w:rPr>
                <w:rFonts w:ascii="Arial" w:hAnsi="Arial" w:cs="Arial"/>
                <w:sz w:val="20"/>
                <w:szCs w:val="20"/>
              </w:rPr>
              <w:t>Интероперабельность</w:t>
            </w:r>
            <w:proofErr w:type="spellEnd"/>
            <w:r w:rsidRPr="00C279B1">
              <w:rPr>
                <w:rFonts w:ascii="Arial" w:hAnsi="Arial" w:cs="Arial"/>
                <w:sz w:val="20"/>
                <w:szCs w:val="20"/>
              </w:rPr>
              <w:t>. Основные положения</w:t>
            </w:r>
          </w:p>
        </w:tc>
      </w:tr>
      <w:tr w:rsidR="00813DEE" w:rsidRPr="00C279B1" w14:paraId="2C14C3B5" w14:textId="77777777" w:rsidTr="003E56EE">
        <w:tc>
          <w:tcPr>
            <w:tcW w:w="675" w:type="dxa"/>
          </w:tcPr>
          <w:p w14:paraId="4F65CA81" w14:textId="77777777" w:rsidR="00813DEE" w:rsidRPr="00C279B1" w:rsidRDefault="00813DEE" w:rsidP="00813DEE">
            <w:r w:rsidRPr="00C279B1">
              <w:rPr>
                <w:rFonts w:ascii="Arial" w:hAnsi="Arial" w:cs="Arial"/>
                <w:sz w:val="20"/>
                <w:szCs w:val="20"/>
              </w:rPr>
              <w:t>[4]</w:t>
            </w:r>
          </w:p>
        </w:tc>
        <w:tc>
          <w:tcPr>
            <w:tcW w:w="3289" w:type="dxa"/>
          </w:tcPr>
          <w:p w14:paraId="0F1697E6" w14:textId="77777777" w:rsidR="00813DEE" w:rsidRPr="00C279B1" w:rsidRDefault="00813DEE" w:rsidP="00813DE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ISO/IEC TR 19763-9:2015</w:t>
            </w:r>
          </w:p>
        </w:tc>
        <w:tc>
          <w:tcPr>
            <w:tcW w:w="5534" w:type="dxa"/>
          </w:tcPr>
          <w:p w14:paraId="70CE0EA5" w14:textId="77777777" w:rsidR="00813DEE" w:rsidRPr="00C279B1" w:rsidRDefault="00813DEE" w:rsidP="00813DEE">
            <w:pPr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Информационные технологии. Структура метамодели для взаимодействия (MFI). Часть 9. Выбор модели по запросу</w:t>
            </w:r>
          </w:p>
        </w:tc>
      </w:tr>
      <w:tr w:rsidR="00C279B1" w:rsidRPr="00C52DF6" w14:paraId="4331C8DB" w14:textId="77777777" w:rsidTr="003E56EE">
        <w:tc>
          <w:tcPr>
            <w:tcW w:w="675" w:type="dxa"/>
          </w:tcPr>
          <w:p w14:paraId="33A4C2A8" w14:textId="77777777" w:rsidR="00C279B1" w:rsidRPr="00C279B1" w:rsidRDefault="00C279B1" w:rsidP="00813DEE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279B1">
              <w:rPr>
                <w:rFonts w:ascii="Arial" w:hAnsi="Arial" w:cs="Arial"/>
                <w:sz w:val="20"/>
                <w:szCs w:val="20"/>
                <w:lang w:val="en-US"/>
              </w:rPr>
              <w:t>[5]</w:t>
            </w:r>
          </w:p>
        </w:tc>
        <w:tc>
          <w:tcPr>
            <w:tcW w:w="3289" w:type="dxa"/>
          </w:tcPr>
          <w:p w14:paraId="52CC80F2" w14:textId="77777777" w:rsidR="00C279B1" w:rsidRPr="00C279B1" w:rsidRDefault="00C279B1" w:rsidP="00813DEE">
            <w:pPr>
              <w:rPr>
                <w:rFonts w:ascii="Arial" w:hAnsi="Arial" w:cs="Arial"/>
                <w:sz w:val="20"/>
                <w:szCs w:val="20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>ИСО 19101-1:2014</w:t>
            </w:r>
          </w:p>
        </w:tc>
        <w:tc>
          <w:tcPr>
            <w:tcW w:w="5534" w:type="dxa"/>
          </w:tcPr>
          <w:p w14:paraId="0A7B9C8F" w14:textId="77777777" w:rsidR="00C279B1" w:rsidRPr="00C279B1" w:rsidRDefault="00C279B1" w:rsidP="00C279B1">
            <w:pPr>
              <w:spacing w:before="40"/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279B1">
              <w:rPr>
                <w:rFonts w:ascii="Arial" w:hAnsi="Arial" w:cs="Arial"/>
                <w:sz w:val="20"/>
                <w:szCs w:val="20"/>
              </w:rPr>
              <w:t xml:space="preserve">Географическая информация. Эталонная модель. Часть 1. </w:t>
            </w:r>
            <w:proofErr w:type="spellStart"/>
            <w:r w:rsidRPr="00C279B1">
              <w:rPr>
                <w:rFonts w:ascii="Arial" w:hAnsi="Arial" w:cs="Arial"/>
                <w:sz w:val="20"/>
                <w:szCs w:val="20"/>
                <w:lang w:val="en-US"/>
              </w:rPr>
              <w:t>Основные</w:t>
            </w:r>
            <w:proofErr w:type="spellEnd"/>
            <w:r w:rsidRPr="00C279B1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279B1">
              <w:rPr>
                <w:rFonts w:ascii="Arial" w:hAnsi="Arial" w:cs="Arial"/>
                <w:sz w:val="20"/>
                <w:szCs w:val="20"/>
                <w:lang w:val="en-US"/>
              </w:rPr>
              <w:t>принципы</w:t>
            </w:r>
            <w:proofErr w:type="spellEnd"/>
            <w:r w:rsidRPr="00C279B1">
              <w:rPr>
                <w:rFonts w:ascii="Arial" w:hAnsi="Arial" w:cs="Arial"/>
                <w:sz w:val="20"/>
                <w:szCs w:val="20"/>
                <w:lang w:val="en-US"/>
              </w:rPr>
              <w:t xml:space="preserve"> (Geographic information – Reference model – Part 1: Fundamentals)</w:t>
            </w:r>
          </w:p>
        </w:tc>
      </w:tr>
    </w:tbl>
    <w:p w14:paraId="67F34828" w14:textId="77777777" w:rsidR="00925391" w:rsidRPr="00C279B1" w:rsidRDefault="00925391" w:rsidP="00925391">
      <w:pPr>
        <w:rPr>
          <w:lang w:val="en-US"/>
        </w:rPr>
      </w:pPr>
    </w:p>
    <w:p w14:paraId="7B24151F" w14:textId="77777777" w:rsidR="006B4323" w:rsidRPr="001E6908" w:rsidRDefault="006B4323" w:rsidP="001E6908">
      <w:pPr>
        <w:pageBreakBefore/>
        <w:rPr>
          <w:rFonts w:ascii="Arial" w:hAnsi="Arial" w:cs="Arial"/>
          <w:sz w:val="20"/>
          <w:szCs w:val="20"/>
        </w:rPr>
      </w:pPr>
      <w:r w:rsidRPr="001E6908">
        <w:rPr>
          <w:rFonts w:ascii="Arial" w:hAnsi="Arial" w:cs="Arial"/>
          <w:sz w:val="20"/>
          <w:szCs w:val="20"/>
        </w:rPr>
        <w:lastRenderedPageBreak/>
        <w:t>Исполнители</w:t>
      </w:r>
    </w:p>
    <w:p w14:paraId="324B4A5D" w14:textId="77777777" w:rsidR="006B4323" w:rsidRPr="001E6908" w:rsidRDefault="006B4323" w:rsidP="001E6908">
      <w:pPr>
        <w:rPr>
          <w:rFonts w:ascii="Arial" w:hAnsi="Arial" w:cs="Arial"/>
          <w:sz w:val="20"/>
          <w:szCs w:val="20"/>
        </w:rPr>
      </w:pPr>
    </w:p>
    <w:p w14:paraId="224DB37B" w14:textId="77777777" w:rsidR="00C52DF6" w:rsidRDefault="00C52DF6" w:rsidP="00C52DF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Директор ОАО «</w:t>
      </w:r>
      <w:proofErr w:type="spellStart"/>
      <w:r>
        <w:rPr>
          <w:rFonts w:ascii="Arial" w:hAnsi="Arial" w:cs="Arial"/>
          <w:sz w:val="20"/>
          <w:szCs w:val="20"/>
        </w:rPr>
        <w:t>Гипросвязь</w:t>
      </w:r>
      <w:proofErr w:type="spellEnd"/>
      <w:r>
        <w:rPr>
          <w:rFonts w:ascii="Arial" w:hAnsi="Arial" w:cs="Arial"/>
          <w:sz w:val="20"/>
          <w:szCs w:val="20"/>
        </w:rPr>
        <w:t>»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А.Е. Алексеев</w:t>
      </w:r>
    </w:p>
    <w:p w14:paraId="19EB2ABC" w14:textId="77777777" w:rsidR="00C52DF6" w:rsidRDefault="00C52DF6" w:rsidP="00C52DF6">
      <w:pPr>
        <w:rPr>
          <w:rFonts w:ascii="Arial" w:hAnsi="Arial" w:cs="Arial"/>
          <w:sz w:val="20"/>
          <w:szCs w:val="20"/>
        </w:rPr>
      </w:pPr>
    </w:p>
    <w:p w14:paraId="6DD338D9" w14:textId="77777777" w:rsidR="00C52DF6" w:rsidRDefault="00C52DF6" w:rsidP="00C52DF6">
      <w:pPr>
        <w:rPr>
          <w:rFonts w:ascii="Arial" w:hAnsi="Arial" w:cs="Arial"/>
          <w:sz w:val="20"/>
          <w:szCs w:val="20"/>
        </w:rPr>
      </w:pPr>
    </w:p>
    <w:p w14:paraId="5B38D2C5" w14:textId="77777777" w:rsidR="00C52DF6" w:rsidRDefault="00C52DF6" w:rsidP="00C52DF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Начальниц ЦПИ ОАО «</w:t>
      </w:r>
      <w:proofErr w:type="spellStart"/>
      <w:r>
        <w:rPr>
          <w:rFonts w:ascii="Arial" w:hAnsi="Arial" w:cs="Arial"/>
          <w:sz w:val="20"/>
          <w:szCs w:val="20"/>
        </w:rPr>
        <w:t>Гипросвязь</w:t>
      </w:r>
      <w:proofErr w:type="spellEnd"/>
      <w:r>
        <w:rPr>
          <w:rFonts w:ascii="Arial" w:hAnsi="Arial" w:cs="Arial"/>
          <w:sz w:val="20"/>
          <w:szCs w:val="20"/>
        </w:rPr>
        <w:t xml:space="preserve">»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Д.А.Качан</w:t>
      </w:r>
      <w:proofErr w:type="spellEnd"/>
    </w:p>
    <w:p w14:paraId="2DFAA5CF" w14:textId="77777777" w:rsidR="00C52DF6" w:rsidRDefault="00C52DF6" w:rsidP="00C52DF6">
      <w:pPr>
        <w:rPr>
          <w:rFonts w:ascii="Arial" w:hAnsi="Arial" w:cs="Arial"/>
          <w:sz w:val="20"/>
          <w:szCs w:val="20"/>
        </w:rPr>
      </w:pPr>
    </w:p>
    <w:p w14:paraId="03B7D2AA" w14:textId="77777777" w:rsidR="00C52DF6" w:rsidRDefault="00C52DF6" w:rsidP="00C52DF6">
      <w:pPr>
        <w:rPr>
          <w:rFonts w:ascii="Arial" w:hAnsi="Arial" w:cs="Arial"/>
          <w:sz w:val="20"/>
          <w:szCs w:val="20"/>
        </w:rPr>
      </w:pPr>
      <w:proofErr w:type="spellStart"/>
      <w:proofErr w:type="gramStart"/>
      <w:r>
        <w:rPr>
          <w:rFonts w:ascii="Arial" w:hAnsi="Arial" w:cs="Arial"/>
          <w:sz w:val="20"/>
          <w:szCs w:val="20"/>
        </w:rPr>
        <w:t>Мл.науч</w:t>
      </w:r>
      <w:proofErr w:type="gramEnd"/>
      <w:r>
        <w:rPr>
          <w:rFonts w:ascii="Arial" w:hAnsi="Arial" w:cs="Arial"/>
          <w:sz w:val="20"/>
          <w:szCs w:val="20"/>
        </w:rPr>
        <w:t>.сотр</w:t>
      </w:r>
      <w:proofErr w:type="spellEnd"/>
      <w:r>
        <w:rPr>
          <w:rFonts w:ascii="Arial" w:hAnsi="Arial" w:cs="Arial"/>
          <w:sz w:val="20"/>
          <w:szCs w:val="20"/>
        </w:rPr>
        <w:t>. НИОЦТ ЦПИ</w:t>
      </w:r>
    </w:p>
    <w:p w14:paraId="3E197CC7" w14:textId="77777777" w:rsidR="00C52DF6" w:rsidRDefault="00C52DF6" w:rsidP="00C52DF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ОАО «</w:t>
      </w:r>
      <w:proofErr w:type="spellStart"/>
      <w:r>
        <w:rPr>
          <w:rFonts w:ascii="Arial" w:hAnsi="Arial" w:cs="Arial"/>
          <w:sz w:val="20"/>
          <w:szCs w:val="20"/>
        </w:rPr>
        <w:t>Гипросвязь</w:t>
      </w:r>
      <w:proofErr w:type="spellEnd"/>
      <w:r>
        <w:rPr>
          <w:rFonts w:ascii="Arial" w:hAnsi="Arial" w:cs="Arial"/>
          <w:sz w:val="20"/>
          <w:szCs w:val="20"/>
        </w:rPr>
        <w:t>»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К.А. Радкевич</w:t>
      </w:r>
    </w:p>
    <w:p w14:paraId="399F8E53" w14:textId="6981595A" w:rsidR="00881BC9" w:rsidRPr="004935C3" w:rsidRDefault="00881BC9" w:rsidP="00C52DF6">
      <w:pPr>
        <w:rPr>
          <w:rFonts w:ascii="Arial" w:hAnsi="Arial" w:cs="Arial"/>
          <w:sz w:val="20"/>
          <w:szCs w:val="20"/>
        </w:rPr>
      </w:pPr>
      <w:bookmarkStart w:id="15" w:name="_GoBack"/>
      <w:bookmarkEnd w:id="15"/>
    </w:p>
    <w:sectPr w:rsidR="00881BC9" w:rsidRPr="004935C3" w:rsidSect="00231EC6">
      <w:headerReference w:type="default" r:id="rId55"/>
      <w:footerReference w:type="default" r:id="rId56"/>
      <w:pgSz w:w="11906" w:h="16838" w:code="9"/>
      <w:pgMar w:top="1701" w:right="1247" w:bottom="1814" w:left="1021" w:header="1134" w:footer="124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91B5E2" w14:textId="77777777" w:rsidR="006E3CBC" w:rsidRDefault="006E3CBC">
      <w:r>
        <w:separator/>
      </w:r>
    </w:p>
  </w:endnote>
  <w:endnote w:type="continuationSeparator" w:id="0">
    <w:p w14:paraId="36AE356F" w14:textId="77777777" w:rsidR="006E3CBC" w:rsidRDefault="006E3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DCFE14" w14:textId="77777777" w:rsidR="00A2037C" w:rsidRPr="005D22D7" w:rsidRDefault="00A2037C">
    <w:pPr>
      <w:pStyle w:val="a5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1FB7651F" wp14:editId="59AF0C49">
              <wp:simplePos x="0" y="0"/>
              <wp:positionH relativeFrom="column">
                <wp:posOffset>-17780</wp:posOffset>
              </wp:positionH>
              <wp:positionV relativeFrom="paragraph">
                <wp:posOffset>-1146810</wp:posOffset>
              </wp:positionV>
              <wp:extent cx="6840220" cy="62230"/>
              <wp:effectExtent l="0" t="0" r="36830" b="1397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40220" cy="62230"/>
                        <a:chOff x="1704" y="1786"/>
                        <a:chExt cx="9240" cy="98"/>
                      </a:xfrm>
                    </wpg:grpSpPr>
                    <wps:wsp>
                      <wps:cNvPr id="4" name="Line 4"/>
                      <wps:cNvCnPr/>
                      <wps:spPr bwMode="auto">
                        <a:xfrm flipV="1">
                          <a:off x="1704" y="1884"/>
                          <a:ext cx="924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Line 5"/>
                      <wps:cNvCnPr/>
                      <wps:spPr bwMode="auto">
                        <a:xfrm flipV="1">
                          <a:off x="1706" y="1786"/>
                          <a:ext cx="9224" cy="4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DB56338" id="Group 3" o:spid="_x0000_s1026" style="position:absolute;margin-left:-1.4pt;margin-top:-90.3pt;width:538.6pt;height:4.9pt;z-index:251658752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">
              <v:line id="Line 4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" strokeweight="2.25pt"/>
              <v:line id="Line 5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" strokeweight=".85pt"/>
            </v:group>
          </w:pict>
        </mc:Fallback>
      </mc:AlternateContent>
    </w: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2B7724F0" wp14:editId="14D0CB8E">
              <wp:simplePos x="0" y="0"/>
              <wp:positionH relativeFrom="column">
                <wp:posOffset>5048250</wp:posOffset>
              </wp:positionH>
              <wp:positionV relativeFrom="paragraph">
                <wp:posOffset>-353695</wp:posOffset>
              </wp:positionV>
              <wp:extent cx="1155700" cy="577850"/>
              <wp:effectExtent l="0" t="0" r="25400" b="1270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55700" cy="577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899A7CC" w14:textId="77777777" w:rsidR="00A2037C" w:rsidRDefault="00A2037C">
                          <w:pPr>
                            <w:pStyle w:val="--"/>
                          </w:pPr>
                          <w:r>
                            <w:t>Госстандарт</w:t>
                          </w:r>
                        </w:p>
                        <w:p w14:paraId="29C710F5" w14:textId="77777777" w:rsidR="00A2037C" w:rsidRDefault="00A2037C">
                          <w:pPr>
                            <w:pStyle w:val="--"/>
                          </w:pPr>
                          <w:r>
                            <w:t>Минск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B7724F0" id="Rectangle 2" o:spid="_x0000_s1026" style="position:absolute;margin-left:397.5pt;margin-top:-27.85pt;width:91pt;height:4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" o:allowincell="f" strokecolor="white">
              <v:textbox>
                <w:txbxContent>
                  <w:p w14:paraId="2899A7CC" w14:textId="77777777" w:rsidR="00A2037C" w:rsidRDefault="00A2037C">
                    <w:pPr>
                      <w:pStyle w:val="--"/>
                    </w:pPr>
                    <w:r>
                      <w:t>Госстандарт</w:t>
                    </w:r>
                  </w:p>
                  <w:p w14:paraId="29C710F5" w14:textId="77777777" w:rsidR="00A2037C" w:rsidRDefault="00A2037C">
                    <w:pPr>
                      <w:pStyle w:val="--"/>
                    </w:pPr>
                    <w:r>
                      <w:t>Минск</w:t>
                    </w:r>
                  </w:p>
                </w:txbxContent>
              </v:textbox>
            </v:rect>
          </w:pict>
        </mc:Fallback>
      </mc:AlternateContent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6704" behindDoc="0" locked="0" layoutInCell="1" allowOverlap="1" wp14:anchorId="291DBB30" wp14:editId="74A2E78B">
          <wp:simplePos x="0" y="0"/>
          <wp:positionH relativeFrom="column">
            <wp:posOffset>-22860</wp:posOffset>
          </wp:positionH>
          <wp:positionV relativeFrom="paragraph">
            <wp:posOffset>-743585</wp:posOffset>
          </wp:positionV>
          <wp:extent cx="1005840" cy="888365"/>
          <wp:effectExtent l="0" t="0" r="3810" b="6985"/>
          <wp:wrapTopAndBottom/>
          <wp:docPr id="1" name="Рисунок 1" descr="st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st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5840" cy="888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94AB3C" w14:textId="77777777" w:rsidR="00A2037C" w:rsidRDefault="00A2037C">
    <w:pPr>
      <w:pStyle w:val="a5"/>
      <w:framePr w:wrap="around" w:vAnchor="text" w:hAnchor="margin" w:xAlign="outside" w:y="1"/>
      <w:rPr>
        <w:rStyle w:val="a7"/>
        <w:rFonts w:ascii="Arial" w:hAnsi="Arial"/>
      </w:rPr>
    </w:pPr>
    <w:r>
      <w:rPr>
        <w:rStyle w:val="a7"/>
        <w:rFonts w:ascii="Arial" w:hAnsi="Arial"/>
      </w:rPr>
      <w:fldChar w:fldCharType="begin"/>
    </w:r>
    <w:r>
      <w:rPr>
        <w:rStyle w:val="a7"/>
        <w:rFonts w:ascii="Arial" w:hAnsi="Arial"/>
      </w:rPr>
      <w:instrText xml:space="preserve">PAGE  </w:instrText>
    </w:r>
    <w:r>
      <w:rPr>
        <w:rStyle w:val="a7"/>
        <w:rFonts w:ascii="Arial" w:hAnsi="Arial"/>
      </w:rPr>
      <w:fldChar w:fldCharType="separate"/>
    </w:r>
    <w:r>
      <w:rPr>
        <w:rStyle w:val="a7"/>
        <w:rFonts w:ascii="Arial" w:hAnsi="Arial"/>
        <w:noProof/>
      </w:rPr>
      <w:t>III</w:t>
    </w:r>
    <w:r>
      <w:rPr>
        <w:rStyle w:val="a7"/>
        <w:rFonts w:ascii="Arial" w:hAnsi="Arial"/>
      </w:rPr>
      <w:fldChar w:fldCharType="end"/>
    </w:r>
  </w:p>
  <w:p w14:paraId="5679D345" w14:textId="77777777" w:rsidR="00A2037C" w:rsidRDefault="00A2037C">
    <w:pPr>
      <w:pStyle w:val="a5"/>
      <w:ind w:right="360"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A6ED92" w14:textId="3268B709" w:rsidR="00A2037C" w:rsidRPr="00583A06" w:rsidRDefault="00A2037C" w:rsidP="0044205E">
    <w:pPr>
      <w:pStyle w:val="a5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C52DF6">
      <w:rPr>
        <w:rFonts w:ascii="Arial" w:hAnsi="Arial" w:cs="Arial"/>
        <w:noProof/>
        <w:sz w:val="20"/>
        <w:szCs w:val="20"/>
      </w:rPr>
      <w:t>28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71876F" w14:textId="7E583E8B" w:rsidR="00A2037C" w:rsidRPr="00583A06" w:rsidRDefault="00A2037C" w:rsidP="00C225BD">
    <w:pPr>
      <w:pStyle w:val="a5"/>
      <w:jc w:val="right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C52DF6">
      <w:rPr>
        <w:rFonts w:ascii="Arial" w:hAnsi="Arial" w:cs="Arial"/>
        <w:noProof/>
        <w:sz w:val="20"/>
        <w:szCs w:val="20"/>
      </w:rPr>
      <w:t>III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0D308" w14:textId="73B18149" w:rsidR="00A2037C" w:rsidRPr="00F94332" w:rsidRDefault="00A2037C">
    <w:pPr>
      <w:pStyle w:val="a5"/>
      <w:jc w:val="right"/>
      <w:rPr>
        <w:rFonts w:ascii="Arial" w:hAnsi="Arial" w:cs="Arial"/>
        <w:sz w:val="20"/>
        <w:szCs w:val="20"/>
      </w:rPr>
    </w:pPr>
    <w:r w:rsidRPr="00F94332">
      <w:rPr>
        <w:rFonts w:ascii="Arial" w:hAnsi="Arial" w:cs="Arial"/>
        <w:sz w:val="20"/>
        <w:szCs w:val="20"/>
      </w:rPr>
      <w:fldChar w:fldCharType="begin"/>
    </w:r>
    <w:r w:rsidRPr="00F94332">
      <w:rPr>
        <w:rFonts w:ascii="Arial" w:hAnsi="Arial" w:cs="Arial"/>
        <w:sz w:val="20"/>
        <w:szCs w:val="20"/>
      </w:rPr>
      <w:instrText>PAGE   \* MERGEFORMAT</w:instrText>
    </w:r>
    <w:r w:rsidRPr="00F94332">
      <w:rPr>
        <w:rFonts w:ascii="Arial" w:hAnsi="Arial" w:cs="Arial"/>
        <w:sz w:val="20"/>
        <w:szCs w:val="20"/>
      </w:rPr>
      <w:fldChar w:fldCharType="separate"/>
    </w:r>
    <w:r w:rsidR="00C52DF6">
      <w:rPr>
        <w:rFonts w:ascii="Arial" w:hAnsi="Arial" w:cs="Arial"/>
        <w:noProof/>
        <w:sz w:val="20"/>
        <w:szCs w:val="20"/>
      </w:rPr>
      <w:t>29</w:t>
    </w:r>
    <w:r w:rsidRPr="00F94332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82E0E1" w14:textId="77777777" w:rsidR="006E3CBC" w:rsidRDefault="006E3CBC">
      <w:r>
        <w:separator/>
      </w:r>
    </w:p>
  </w:footnote>
  <w:footnote w:type="continuationSeparator" w:id="0">
    <w:p w14:paraId="4C1CB0C3" w14:textId="77777777" w:rsidR="006E3CBC" w:rsidRDefault="006E3C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22B337" w14:textId="77777777" w:rsidR="00A2037C" w:rsidRDefault="00A2037C">
    <w:pPr>
      <w:pStyle w:val="af"/>
      <w:jc w:val="right"/>
      <w:rPr>
        <w:b/>
      </w:rPr>
    </w:pPr>
    <w:r>
      <w:rPr>
        <w:b/>
      </w:rPr>
      <w:t xml:space="preserve">СТБ </w:t>
    </w:r>
    <w:r>
      <w:rPr>
        <w:b/>
        <w:lang w:val="en-US"/>
      </w:rPr>
      <w:t>1232</w:t>
    </w:r>
    <w:r>
      <w:rPr>
        <w:b/>
      </w:rPr>
      <w:t>-2000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774D77" w14:textId="307B2FEC" w:rsidR="00A2037C" w:rsidRPr="00E97D3D" w:rsidRDefault="00A2037C" w:rsidP="00C225BD">
    <w:pPr>
      <w:pStyle w:val="af"/>
      <w:spacing w:line="240" w:lineRule="auto"/>
      <w:ind w:firstLine="0"/>
      <w:rPr>
        <w:rFonts w:ascii="Arial" w:hAnsi="Arial" w:cs="Arial"/>
        <w:sz w:val="22"/>
        <w:szCs w:val="22"/>
        <w:lang w:val="be-BY"/>
      </w:rPr>
    </w:pPr>
    <w:r w:rsidRPr="00E97D3D"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</w:rPr>
      <w:t>ПР</w:t>
    </w:r>
    <w:r w:rsidRPr="00E97D3D">
      <w:rPr>
        <w:rFonts w:ascii="Arial" w:hAnsi="Arial" w:cs="Arial"/>
        <w:b/>
        <w:bCs/>
        <w:sz w:val="22"/>
        <w:szCs w:val="22"/>
        <w:lang w:val="be-BY"/>
      </w:rPr>
      <w:t>___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75289C" w14:textId="00EA47E1" w:rsidR="00A2037C" w:rsidRPr="0038598C" w:rsidRDefault="00A2037C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i/>
        <w:sz w:val="22"/>
        <w:szCs w:val="22"/>
        <w:lang w:val="be-BY"/>
      </w:rPr>
    </w:pPr>
    <w:r w:rsidRPr="00E97D3D"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  <w:lang w:val="be-BY"/>
      </w:rPr>
      <w:t>ПР</w:t>
    </w:r>
    <w:r w:rsidRPr="00E97D3D">
      <w:rPr>
        <w:rFonts w:ascii="Arial" w:hAnsi="Arial" w:cs="Arial"/>
        <w:b/>
        <w:bCs/>
        <w:sz w:val="22"/>
        <w:szCs w:val="22"/>
        <w:lang w:val="be-BY"/>
      </w:rPr>
      <w:t>___</w:t>
    </w:r>
  </w:p>
  <w:p w14:paraId="06A3A212" w14:textId="77777777" w:rsidR="00A2037C" w:rsidRPr="00F94332" w:rsidRDefault="00A2037C" w:rsidP="00C225BD">
    <w:pPr>
      <w:pStyle w:val="af"/>
      <w:spacing w:line="240" w:lineRule="auto"/>
      <w:ind w:firstLine="0"/>
      <w:jc w:val="right"/>
      <w:rPr>
        <w:rFonts w:ascii="Arial" w:hAnsi="Arial" w:cs="Arial"/>
        <w:i/>
        <w:sz w:val="22"/>
        <w:szCs w:val="2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E062E6" w14:textId="36D43FBB" w:rsidR="00A2037C" w:rsidRPr="00E97D3D" w:rsidRDefault="00A2037C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E97D3D"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</w:rPr>
      <w:t>ПР</w:t>
    </w:r>
    <w:r w:rsidRPr="00E97D3D">
      <w:rPr>
        <w:rFonts w:ascii="Arial" w:hAnsi="Arial" w:cs="Arial"/>
        <w:b/>
        <w:bCs/>
        <w:sz w:val="22"/>
        <w:szCs w:val="22"/>
        <w:lang w:val="be-BY"/>
      </w:rPr>
      <w:t>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E1C6A"/>
    <w:multiLevelType w:val="hybridMultilevel"/>
    <w:tmpl w:val="9A8EDF04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6BA4DA5"/>
    <w:multiLevelType w:val="hybridMultilevel"/>
    <w:tmpl w:val="E6BAEC62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722457D"/>
    <w:multiLevelType w:val="hybridMultilevel"/>
    <w:tmpl w:val="2ADE06B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81E1C12"/>
    <w:multiLevelType w:val="hybridMultilevel"/>
    <w:tmpl w:val="D054A14C"/>
    <w:lvl w:ilvl="0" w:tplc="F364D402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1A73D8"/>
    <w:multiLevelType w:val="hybridMultilevel"/>
    <w:tmpl w:val="0A84C84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135A2864"/>
    <w:multiLevelType w:val="multilevel"/>
    <w:tmpl w:val="75F4B0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1142"/>
        </w:tabs>
        <w:ind w:left="1142" w:hanging="432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 w15:restartNumberingAfterBreak="0">
    <w:nsid w:val="13CD419E"/>
    <w:multiLevelType w:val="hybridMultilevel"/>
    <w:tmpl w:val="1A00B59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19946DA7"/>
    <w:multiLevelType w:val="hybridMultilevel"/>
    <w:tmpl w:val="C8BE9E6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1AB3743D"/>
    <w:multiLevelType w:val="hybridMultilevel"/>
    <w:tmpl w:val="4816FD42"/>
    <w:lvl w:ilvl="0" w:tplc="AD18F34A">
      <w:start w:val="1"/>
      <w:numFmt w:val="bullet"/>
      <w:lvlText w:val="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9" w15:restartNumberingAfterBreak="0">
    <w:nsid w:val="1B973297"/>
    <w:multiLevelType w:val="hybridMultilevel"/>
    <w:tmpl w:val="02BC2EE2"/>
    <w:lvl w:ilvl="0" w:tplc="79F65BE6">
      <w:start w:val="1"/>
      <w:numFmt w:val="bullet"/>
      <w:lvlText w:val=""/>
      <w:lvlJc w:val="left"/>
      <w:pPr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3" w:hanging="360"/>
      </w:pPr>
      <w:rPr>
        <w:rFonts w:ascii="Wingdings" w:hAnsi="Wingdings" w:hint="default"/>
      </w:rPr>
    </w:lvl>
  </w:abstractNum>
  <w:abstractNum w:abstractNumId="10" w15:restartNumberingAfterBreak="0">
    <w:nsid w:val="246C0518"/>
    <w:multiLevelType w:val="hybridMultilevel"/>
    <w:tmpl w:val="3A900C1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2CB41E43"/>
    <w:multiLevelType w:val="multilevel"/>
    <w:tmpl w:val="5566A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6BA29F1"/>
    <w:multiLevelType w:val="hybridMultilevel"/>
    <w:tmpl w:val="97F2C908"/>
    <w:lvl w:ilvl="0" w:tplc="527004C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3A2F6506"/>
    <w:multiLevelType w:val="hybridMultilevel"/>
    <w:tmpl w:val="B85C1B70"/>
    <w:lvl w:ilvl="0" w:tplc="BD86622A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9553C0"/>
    <w:multiLevelType w:val="hybridMultilevel"/>
    <w:tmpl w:val="531CA84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2B305CF"/>
    <w:multiLevelType w:val="hybridMultilevel"/>
    <w:tmpl w:val="ED9294E6"/>
    <w:lvl w:ilvl="0" w:tplc="81344D2E">
      <w:start w:val="1"/>
      <w:numFmt w:val="bullet"/>
      <w:lvlText w:val=""/>
      <w:lvlJc w:val="left"/>
      <w:pPr>
        <w:ind w:left="11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6" w:hanging="360"/>
      </w:pPr>
      <w:rPr>
        <w:rFonts w:ascii="Wingdings" w:hAnsi="Wingdings" w:hint="default"/>
      </w:rPr>
    </w:lvl>
  </w:abstractNum>
  <w:abstractNum w:abstractNumId="16" w15:restartNumberingAfterBreak="0">
    <w:nsid w:val="44971062"/>
    <w:multiLevelType w:val="hybridMultilevel"/>
    <w:tmpl w:val="84B0F596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4C314B79"/>
    <w:multiLevelType w:val="hybridMultilevel"/>
    <w:tmpl w:val="41942634"/>
    <w:lvl w:ilvl="0" w:tplc="B67C32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A17E5E"/>
    <w:multiLevelType w:val="multilevel"/>
    <w:tmpl w:val="46C0C72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  <w:b/>
      </w:rPr>
    </w:lvl>
  </w:abstractNum>
  <w:abstractNum w:abstractNumId="19" w15:restartNumberingAfterBreak="0">
    <w:nsid w:val="56181A5A"/>
    <w:multiLevelType w:val="multilevel"/>
    <w:tmpl w:val="F9C6E41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/>
      </w:rPr>
    </w:lvl>
  </w:abstractNum>
  <w:abstractNum w:abstractNumId="20" w15:restartNumberingAfterBreak="0">
    <w:nsid w:val="57203C88"/>
    <w:multiLevelType w:val="hybridMultilevel"/>
    <w:tmpl w:val="E90868D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5B5D40DD"/>
    <w:multiLevelType w:val="multilevel"/>
    <w:tmpl w:val="0D386530"/>
    <w:styleLink w:val="2"/>
    <w:lvl w:ilvl="0">
      <w:start w:val="1"/>
      <w:numFmt w:val="decimal"/>
      <w:pStyle w:val="a"/>
      <w:suff w:val="space"/>
      <w:lvlText w:val="Рисунок А.%1 −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5C032184"/>
    <w:multiLevelType w:val="hybridMultilevel"/>
    <w:tmpl w:val="ECA03ECC"/>
    <w:lvl w:ilvl="0" w:tplc="BDFA91D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 w15:restartNumberingAfterBreak="0">
    <w:nsid w:val="5C6855B5"/>
    <w:multiLevelType w:val="hybridMultilevel"/>
    <w:tmpl w:val="8654BBD6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4" w15:restartNumberingAfterBreak="0">
    <w:nsid w:val="63DE050F"/>
    <w:multiLevelType w:val="hybridMultilevel"/>
    <w:tmpl w:val="AE00EC10"/>
    <w:lvl w:ilvl="0" w:tplc="FA6EECF8">
      <w:start w:val="7"/>
      <w:numFmt w:val="bullet"/>
      <w:lvlText w:val="–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25" w15:restartNumberingAfterBreak="0">
    <w:nsid w:val="653315F9"/>
    <w:multiLevelType w:val="hybridMultilevel"/>
    <w:tmpl w:val="357AE744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6BE58B1"/>
    <w:multiLevelType w:val="hybridMultilevel"/>
    <w:tmpl w:val="915E3228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7" w15:restartNumberingAfterBreak="0">
    <w:nsid w:val="67B307FA"/>
    <w:multiLevelType w:val="hybridMultilevel"/>
    <w:tmpl w:val="C7D494DE"/>
    <w:lvl w:ilvl="0" w:tplc="2A7A1938">
      <w:start w:val="6"/>
      <w:numFmt w:val="bullet"/>
      <w:lvlText w:val=""/>
      <w:lvlJc w:val="left"/>
      <w:pPr>
        <w:ind w:left="53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28" w15:restartNumberingAfterBreak="0">
    <w:nsid w:val="68EB3EB7"/>
    <w:multiLevelType w:val="hybridMultilevel"/>
    <w:tmpl w:val="56C41078"/>
    <w:lvl w:ilvl="0" w:tplc="79F65BE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 w15:restartNumberingAfterBreak="0">
    <w:nsid w:val="6B364698"/>
    <w:multiLevelType w:val="hybridMultilevel"/>
    <w:tmpl w:val="DFB01A12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 w15:restartNumberingAfterBreak="0">
    <w:nsid w:val="6BE505EF"/>
    <w:multiLevelType w:val="hybridMultilevel"/>
    <w:tmpl w:val="2EF4AE00"/>
    <w:lvl w:ilvl="0" w:tplc="A774C012">
      <w:start w:val="1"/>
      <w:numFmt w:val="bullet"/>
      <w:pStyle w:val="a0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BA5A60"/>
    <w:multiLevelType w:val="hybridMultilevel"/>
    <w:tmpl w:val="E0828F2C"/>
    <w:lvl w:ilvl="0" w:tplc="79F65BE6">
      <w:start w:val="1"/>
      <w:numFmt w:val="bullet"/>
      <w:lvlText w:val=""/>
      <w:lvlJc w:val="left"/>
      <w:pPr>
        <w:ind w:left="1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2" w15:restartNumberingAfterBreak="0">
    <w:nsid w:val="75E636F2"/>
    <w:multiLevelType w:val="hybridMultilevel"/>
    <w:tmpl w:val="C0DEBCAC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 w15:restartNumberingAfterBreak="0">
    <w:nsid w:val="76F5629D"/>
    <w:multiLevelType w:val="multilevel"/>
    <w:tmpl w:val="0D386530"/>
    <w:numStyleLink w:val="2"/>
  </w:abstractNum>
  <w:abstractNum w:abstractNumId="34" w15:restartNumberingAfterBreak="0">
    <w:nsid w:val="780244D6"/>
    <w:multiLevelType w:val="hybridMultilevel"/>
    <w:tmpl w:val="F5AEA602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 w15:restartNumberingAfterBreak="0">
    <w:nsid w:val="7DF15AF2"/>
    <w:multiLevelType w:val="hybridMultilevel"/>
    <w:tmpl w:val="92CE5F2E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 w15:restartNumberingAfterBreak="0">
    <w:nsid w:val="7FBD4135"/>
    <w:multiLevelType w:val="hybridMultilevel"/>
    <w:tmpl w:val="993072F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3"/>
  </w:num>
  <w:num w:numId="3">
    <w:abstractNumId w:val="26"/>
  </w:num>
  <w:num w:numId="4">
    <w:abstractNumId w:val="22"/>
  </w:num>
  <w:num w:numId="5">
    <w:abstractNumId w:val="9"/>
  </w:num>
  <w:num w:numId="6">
    <w:abstractNumId w:val="28"/>
  </w:num>
  <w:num w:numId="7">
    <w:abstractNumId w:val="31"/>
  </w:num>
  <w:num w:numId="8">
    <w:abstractNumId w:val="24"/>
  </w:num>
  <w:num w:numId="9">
    <w:abstractNumId w:val="15"/>
  </w:num>
  <w:num w:numId="10">
    <w:abstractNumId w:val="27"/>
  </w:num>
  <w:num w:numId="11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14"/>
  </w:num>
  <w:num w:numId="14">
    <w:abstractNumId w:val="36"/>
  </w:num>
  <w:num w:numId="15">
    <w:abstractNumId w:val="34"/>
  </w:num>
  <w:num w:numId="16">
    <w:abstractNumId w:val="20"/>
  </w:num>
  <w:num w:numId="17">
    <w:abstractNumId w:val="4"/>
  </w:num>
  <w:num w:numId="18">
    <w:abstractNumId w:val="35"/>
  </w:num>
  <w:num w:numId="19">
    <w:abstractNumId w:val="6"/>
  </w:num>
  <w:num w:numId="20">
    <w:abstractNumId w:val="19"/>
  </w:num>
  <w:num w:numId="21">
    <w:abstractNumId w:val="18"/>
  </w:num>
  <w:num w:numId="22">
    <w:abstractNumId w:val="7"/>
  </w:num>
  <w:num w:numId="23">
    <w:abstractNumId w:val="2"/>
  </w:num>
  <w:num w:numId="24">
    <w:abstractNumId w:val="12"/>
  </w:num>
  <w:num w:numId="25">
    <w:abstractNumId w:val="17"/>
  </w:num>
  <w:num w:numId="26">
    <w:abstractNumId w:val="21"/>
  </w:num>
  <w:num w:numId="27">
    <w:abstractNumId w:val="33"/>
    <w:lvlOverride w:ilvl="0">
      <w:lvl w:ilvl="0">
        <w:start w:val="1"/>
        <w:numFmt w:val="decimal"/>
        <w:pStyle w:val="a"/>
        <w:suff w:val="space"/>
        <w:lvlText w:val="Рисунок А.%1 −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caps w:val="0"/>
          <w:color w:val="auto"/>
          <w:sz w:val="28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28">
    <w:abstractNumId w:val="32"/>
  </w:num>
  <w:num w:numId="29">
    <w:abstractNumId w:val="29"/>
  </w:num>
  <w:num w:numId="30">
    <w:abstractNumId w:val="25"/>
  </w:num>
  <w:num w:numId="31">
    <w:abstractNumId w:val="1"/>
  </w:num>
  <w:num w:numId="32">
    <w:abstractNumId w:val="0"/>
  </w:num>
  <w:num w:numId="33">
    <w:abstractNumId w:val="16"/>
  </w:num>
  <w:num w:numId="34">
    <w:abstractNumId w:val="13"/>
  </w:num>
  <w:num w:numId="35">
    <w:abstractNumId w:val="11"/>
  </w:num>
  <w:num w:numId="36">
    <w:abstractNumId w:val="8"/>
  </w:num>
  <w:num w:numId="37">
    <w:abstractNumId w:val="3"/>
  </w:num>
  <w:num w:numId="38">
    <w:abstractNumId w:val="3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142"/>
  <w:doNotHyphenateCaps/>
  <w:evenAndOddHeaders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62"/>
    <w:rsid w:val="00000081"/>
    <w:rsid w:val="00000DE2"/>
    <w:rsid w:val="00000DE9"/>
    <w:rsid w:val="000023FF"/>
    <w:rsid w:val="00002E45"/>
    <w:rsid w:val="00002E56"/>
    <w:rsid w:val="00004424"/>
    <w:rsid w:val="0000457A"/>
    <w:rsid w:val="000046CD"/>
    <w:rsid w:val="00006656"/>
    <w:rsid w:val="00010E46"/>
    <w:rsid w:val="000115EF"/>
    <w:rsid w:val="00012152"/>
    <w:rsid w:val="000122CE"/>
    <w:rsid w:val="0001396E"/>
    <w:rsid w:val="00013A4F"/>
    <w:rsid w:val="00013DFE"/>
    <w:rsid w:val="00014143"/>
    <w:rsid w:val="00014660"/>
    <w:rsid w:val="000153D7"/>
    <w:rsid w:val="00015BBD"/>
    <w:rsid w:val="000179DB"/>
    <w:rsid w:val="00017D2F"/>
    <w:rsid w:val="000208FB"/>
    <w:rsid w:val="00020E6B"/>
    <w:rsid w:val="000215A3"/>
    <w:rsid w:val="00021F24"/>
    <w:rsid w:val="000224AB"/>
    <w:rsid w:val="000235E0"/>
    <w:rsid w:val="0002379A"/>
    <w:rsid w:val="0002387A"/>
    <w:rsid w:val="000244B7"/>
    <w:rsid w:val="00024A21"/>
    <w:rsid w:val="00025569"/>
    <w:rsid w:val="00025F77"/>
    <w:rsid w:val="000301F8"/>
    <w:rsid w:val="00030F1C"/>
    <w:rsid w:val="00031688"/>
    <w:rsid w:val="000341DD"/>
    <w:rsid w:val="00034486"/>
    <w:rsid w:val="00034CC4"/>
    <w:rsid w:val="0003589D"/>
    <w:rsid w:val="00040037"/>
    <w:rsid w:val="00041CD5"/>
    <w:rsid w:val="00041E37"/>
    <w:rsid w:val="00042112"/>
    <w:rsid w:val="0004522B"/>
    <w:rsid w:val="0004587B"/>
    <w:rsid w:val="00045ABA"/>
    <w:rsid w:val="000465CA"/>
    <w:rsid w:val="00046F4F"/>
    <w:rsid w:val="000479B4"/>
    <w:rsid w:val="00047A29"/>
    <w:rsid w:val="00050417"/>
    <w:rsid w:val="000508E7"/>
    <w:rsid w:val="00050CDF"/>
    <w:rsid w:val="00051015"/>
    <w:rsid w:val="0005111F"/>
    <w:rsid w:val="000517E0"/>
    <w:rsid w:val="00051D4E"/>
    <w:rsid w:val="00052458"/>
    <w:rsid w:val="0005314C"/>
    <w:rsid w:val="00053FAE"/>
    <w:rsid w:val="000540DB"/>
    <w:rsid w:val="000557A6"/>
    <w:rsid w:val="00055948"/>
    <w:rsid w:val="00055968"/>
    <w:rsid w:val="00055FB5"/>
    <w:rsid w:val="000616B1"/>
    <w:rsid w:val="00061828"/>
    <w:rsid w:val="000625D9"/>
    <w:rsid w:val="00063756"/>
    <w:rsid w:val="00063BFB"/>
    <w:rsid w:val="00064231"/>
    <w:rsid w:val="000645EE"/>
    <w:rsid w:val="00064FAE"/>
    <w:rsid w:val="00065B62"/>
    <w:rsid w:val="00065C09"/>
    <w:rsid w:val="0006603C"/>
    <w:rsid w:val="0006671D"/>
    <w:rsid w:val="00067E9F"/>
    <w:rsid w:val="00070306"/>
    <w:rsid w:val="00070CC4"/>
    <w:rsid w:val="00070D3D"/>
    <w:rsid w:val="0007211E"/>
    <w:rsid w:val="0007228D"/>
    <w:rsid w:val="000725D5"/>
    <w:rsid w:val="00072F7B"/>
    <w:rsid w:val="0007357E"/>
    <w:rsid w:val="000736FC"/>
    <w:rsid w:val="00073940"/>
    <w:rsid w:val="00073E61"/>
    <w:rsid w:val="000742C9"/>
    <w:rsid w:val="00074389"/>
    <w:rsid w:val="0007455D"/>
    <w:rsid w:val="00075457"/>
    <w:rsid w:val="00076292"/>
    <w:rsid w:val="0007717E"/>
    <w:rsid w:val="0008144C"/>
    <w:rsid w:val="00082C62"/>
    <w:rsid w:val="000835D9"/>
    <w:rsid w:val="000836EC"/>
    <w:rsid w:val="00085208"/>
    <w:rsid w:val="000862C4"/>
    <w:rsid w:val="00086324"/>
    <w:rsid w:val="00086620"/>
    <w:rsid w:val="00086C84"/>
    <w:rsid w:val="00086F19"/>
    <w:rsid w:val="000873AC"/>
    <w:rsid w:val="00087409"/>
    <w:rsid w:val="000874EB"/>
    <w:rsid w:val="00087967"/>
    <w:rsid w:val="00087A5E"/>
    <w:rsid w:val="00090CD1"/>
    <w:rsid w:val="00090E4C"/>
    <w:rsid w:val="00090F40"/>
    <w:rsid w:val="0009255B"/>
    <w:rsid w:val="00092FED"/>
    <w:rsid w:val="00093E85"/>
    <w:rsid w:val="0009401C"/>
    <w:rsid w:val="00094835"/>
    <w:rsid w:val="000976C5"/>
    <w:rsid w:val="000A06B2"/>
    <w:rsid w:val="000A0840"/>
    <w:rsid w:val="000A0DB9"/>
    <w:rsid w:val="000A16C0"/>
    <w:rsid w:val="000A213C"/>
    <w:rsid w:val="000A2990"/>
    <w:rsid w:val="000A2AD2"/>
    <w:rsid w:val="000A3972"/>
    <w:rsid w:val="000A43DC"/>
    <w:rsid w:val="000A4C0B"/>
    <w:rsid w:val="000A4D97"/>
    <w:rsid w:val="000A4EFC"/>
    <w:rsid w:val="000A6D8C"/>
    <w:rsid w:val="000B0CE7"/>
    <w:rsid w:val="000B0FEA"/>
    <w:rsid w:val="000B1200"/>
    <w:rsid w:val="000B15E5"/>
    <w:rsid w:val="000B1B01"/>
    <w:rsid w:val="000B3180"/>
    <w:rsid w:val="000B3186"/>
    <w:rsid w:val="000B33D2"/>
    <w:rsid w:val="000B33E8"/>
    <w:rsid w:val="000B35C6"/>
    <w:rsid w:val="000B3B2B"/>
    <w:rsid w:val="000B44D5"/>
    <w:rsid w:val="000B5B11"/>
    <w:rsid w:val="000B5FB6"/>
    <w:rsid w:val="000B6089"/>
    <w:rsid w:val="000B6ADE"/>
    <w:rsid w:val="000B6F19"/>
    <w:rsid w:val="000B70A0"/>
    <w:rsid w:val="000B764D"/>
    <w:rsid w:val="000C0153"/>
    <w:rsid w:val="000C03C8"/>
    <w:rsid w:val="000C0518"/>
    <w:rsid w:val="000C0733"/>
    <w:rsid w:val="000C087A"/>
    <w:rsid w:val="000C0AFA"/>
    <w:rsid w:val="000C0F58"/>
    <w:rsid w:val="000C124B"/>
    <w:rsid w:val="000C2690"/>
    <w:rsid w:val="000C2A31"/>
    <w:rsid w:val="000C35BC"/>
    <w:rsid w:val="000C4B99"/>
    <w:rsid w:val="000C4D29"/>
    <w:rsid w:val="000C533E"/>
    <w:rsid w:val="000C5D5B"/>
    <w:rsid w:val="000C5F55"/>
    <w:rsid w:val="000C630D"/>
    <w:rsid w:val="000D106E"/>
    <w:rsid w:val="000D1A59"/>
    <w:rsid w:val="000D1C35"/>
    <w:rsid w:val="000D1C62"/>
    <w:rsid w:val="000D245F"/>
    <w:rsid w:val="000D2560"/>
    <w:rsid w:val="000D25F6"/>
    <w:rsid w:val="000D309F"/>
    <w:rsid w:val="000D4152"/>
    <w:rsid w:val="000D52A0"/>
    <w:rsid w:val="000D5909"/>
    <w:rsid w:val="000D598A"/>
    <w:rsid w:val="000D629D"/>
    <w:rsid w:val="000D63B7"/>
    <w:rsid w:val="000D6BB0"/>
    <w:rsid w:val="000D715F"/>
    <w:rsid w:val="000D7F63"/>
    <w:rsid w:val="000E196E"/>
    <w:rsid w:val="000E1AE6"/>
    <w:rsid w:val="000E46B6"/>
    <w:rsid w:val="000E484D"/>
    <w:rsid w:val="000E5150"/>
    <w:rsid w:val="000E5551"/>
    <w:rsid w:val="000E6C72"/>
    <w:rsid w:val="000E7033"/>
    <w:rsid w:val="000E719E"/>
    <w:rsid w:val="000F12DE"/>
    <w:rsid w:val="000F1DDB"/>
    <w:rsid w:val="000F255A"/>
    <w:rsid w:val="000F30C4"/>
    <w:rsid w:val="000F4A0F"/>
    <w:rsid w:val="000F4B08"/>
    <w:rsid w:val="000F4D39"/>
    <w:rsid w:val="000F52A3"/>
    <w:rsid w:val="000F5504"/>
    <w:rsid w:val="000F69AB"/>
    <w:rsid w:val="001001F6"/>
    <w:rsid w:val="001005B1"/>
    <w:rsid w:val="00101F08"/>
    <w:rsid w:val="00103B19"/>
    <w:rsid w:val="0010441E"/>
    <w:rsid w:val="001060CF"/>
    <w:rsid w:val="001064CA"/>
    <w:rsid w:val="0011050F"/>
    <w:rsid w:val="00110B0F"/>
    <w:rsid w:val="00110C03"/>
    <w:rsid w:val="00111C6C"/>
    <w:rsid w:val="001141B6"/>
    <w:rsid w:val="00115611"/>
    <w:rsid w:val="0011595E"/>
    <w:rsid w:val="00116938"/>
    <w:rsid w:val="00117034"/>
    <w:rsid w:val="00117241"/>
    <w:rsid w:val="001175C8"/>
    <w:rsid w:val="0012025C"/>
    <w:rsid w:val="00120459"/>
    <w:rsid w:val="001205CA"/>
    <w:rsid w:val="00120751"/>
    <w:rsid w:val="001218C7"/>
    <w:rsid w:val="00121A69"/>
    <w:rsid w:val="00122A0A"/>
    <w:rsid w:val="00125253"/>
    <w:rsid w:val="00125444"/>
    <w:rsid w:val="00125C59"/>
    <w:rsid w:val="00125D40"/>
    <w:rsid w:val="00127A0E"/>
    <w:rsid w:val="001301B4"/>
    <w:rsid w:val="00130351"/>
    <w:rsid w:val="0013041E"/>
    <w:rsid w:val="00130565"/>
    <w:rsid w:val="00130C64"/>
    <w:rsid w:val="00132BEA"/>
    <w:rsid w:val="00133122"/>
    <w:rsid w:val="00133A85"/>
    <w:rsid w:val="00133D4B"/>
    <w:rsid w:val="00133D5C"/>
    <w:rsid w:val="00134108"/>
    <w:rsid w:val="00134CA1"/>
    <w:rsid w:val="00136681"/>
    <w:rsid w:val="00136754"/>
    <w:rsid w:val="00136B9E"/>
    <w:rsid w:val="00137126"/>
    <w:rsid w:val="0014022B"/>
    <w:rsid w:val="00140635"/>
    <w:rsid w:val="00140CB8"/>
    <w:rsid w:val="001412A7"/>
    <w:rsid w:val="00141832"/>
    <w:rsid w:val="00142B77"/>
    <w:rsid w:val="00142B7D"/>
    <w:rsid w:val="0014466D"/>
    <w:rsid w:val="001464E4"/>
    <w:rsid w:val="0014669F"/>
    <w:rsid w:val="00146BEC"/>
    <w:rsid w:val="001507EB"/>
    <w:rsid w:val="001509DC"/>
    <w:rsid w:val="00150A27"/>
    <w:rsid w:val="00152F55"/>
    <w:rsid w:val="00153495"/>
    <w:rsid w:val="00155B12"/>
    <w:rsid w:val="00155F23"/>
    <w:rsid w:val="00156D69"/>
    <w:rsid w:val="001578BB"/>
    <w:rsid w:val="00160228"/>
    <w:rsid w:val="00160797"/>
    <w:rsid w:val="001613B9"/>
    <w:rsid w:val="001614EA"/>
    <w:rsid w:val="001615A8"/>
    <w:rsid w:val="00161B0E"/>
    <w:rsid w:val="00161EAF"/>
    <w:rsid w:val="00162617"/>
    <w:rsid w:val="00162811"/>
    <w:rsid w:val="00162A36"/>
    <w:rsid w:val="00162A41"/>
    <w:rsid w:val="00164F8A"/>
    <w:rsid w:val="00164FA8"/>
    <w:rsid w:val="001655A7"/>
    <w:rsid w:val="001668DB"/>
    <w:rsid w:val="00166EC1"/>
    <w:rsid w:val="00166FBF"/>
    <w:rsid w:val="001672B4"/>
    <w:rsid w:val="00170F28"/>
    <w:rsid w:val="00171560"/>
    <w:rsid w:val="00171876"/>
    <w:rsid w:val="00171E3C"/>
    <w:rsid w:val="001754E0"/>
    <w:rsid w:val="00175CC4"/>
    <w:rsid w:val="00175D66"/>
    <w:rsid w:val="001760D2"/>
    <w:rsid w:val="0017688C"/>
    <w:rsid w:val="00176C63"/>
    <w:rsid w:val="00176CA6"/>
    <w:rsid w:val="001778A5"/>
    <w:rsid w:val="0017790E"/>
    <w:rsid w:val="0018019B"/>
    <w:rsid w:val="00180294"/>
    <w:rsid w:val="00183290"/>
    <w:rsid w:val="00183689"/>
    <w:rsid w:val="00183C0C"/>
    <w:rsid w:val="00184C68"/>
    <w:rsid w:val="001857E1"/>
    <w:rsid w:val="0018678D"/>
    <w:rsid w:val="001868D6"/>
    <w:rsid w:val="0018725F"/>
    <w:rsid w:val="001878BA"/>
    <w:rsid w:val="001903A9"/>
    <w:rsid w:val="00190842"/>
    <w:rsid w:val="001917AF"/>
    <w:rsid w:val="00191C2D"/>
    <w:rsid w:val="00191DE3"/>
    <w:rsid w:val="00193434"/>
    <w:rsid w:val="00193E84"/>
    <w:rsid w:val="00193F5C"/>
    <w:rsid w:val="001942C6"/>
    <w:rsid w:val="00194E0A"/>
    <w:rsid w:val="001954AB"/>
    <w:rsid w:val="00195E3F"/>
    <w:rsid w:val="0019711C"/>
    <w:rsid w:val="00197AA2"/>
    <w:rsid w:val="001A0EF2"/>
    <w:rsid w:val="001A1EDB"/>
    <w:rsid w:val="001A2B36"/>
    <w:rsid w:val="001A37B5"/>
    <w:rsid w:val="001A3D65"/>
    <w:rsid w:val="001A4029"/>
    <w:rsid w:val="001A49F3"/>
    <w:rsid w:val="001A519A"/>
    <w:rsid w:val="001A5797"/>
    <w:rsid w:val="001A5B75"/>
    <w:rsid w:val="001A762B"/>
    <w:rsid w:val="001A7BDE"/>
    <w:rsid w:val="001B0F50"/>
    <w:rsid w:val="001B130E"/>
    <w:rsid w:val="001B1AD3"/>
    <w:rsid w:val="001B1D62"/>
    <w:rsid w:val="001B277B"/>
    <w:rsid w:val="001B324C"/>
    <w:rsid w:val="001B3CCB"/>
    <w:rsid w:val="001B3D41"/>
    <w:rsid w:val="001B3E2D"/>
    <w:rsid w:val="001B4696"/>
    <w:rsid w:val="001B479B"/>
    <w:rsid w:val="001B54F9"/>
    <w:rsid w:val="001B5ADB"/>
    <w:rsid w:val="001B6237"/>
    <w:rsid w:val="001B63F6"/>
    <w:rsid w:val="001B64E6"/>
    <w:rsid w:val="001B6740"/>
    <w:rsid w:val="001B6B5A"/>
    <w:rsid w:val="001B747F"/>
    <w:rsid w:val="001C10CA"/>
    <w:rsid w:val="001C114F"/>
    <w:rsid w:val="001C13A7"/>
    <w:rsid w:val="001C173E"/>
    <w:rsid w:val="001C26BB"/>
    <w:rsid w:val="001C2E7B"/>
    <w:rsid w:val="001C4146"/>
    <w:rsid w:val="001C4FE4"/>
    <w:rsid w:val="001C62E9"/>
    <w:rsid w:val="001C63D8"/>
    <w:rsid w:val="001C6FFE"/>
    <w:rsid w:val="001C7174"/>
    <w:rsid w:val="001C78F7"/>
    <w:rsid w:val="001D0030"/>
    <w:rsid w:val="001D1EDD"/>
    <w:rsid w:val="001D2CE7"/>
    <w:rsid w:val="001D2FB1"/>
    <w:rsid w:val="001D3A7F"/>
    <w:rsid w:val="001D4565"/>
    <w:rsid w:val="001D46CB"/>
    <w:rsid w:val="001D4E0E"/>
    <w:rsid w:val="001D67FF"/>
    <w:rsid w:val="001D7164"/>
    <w:rsid w:val="001D7218"/>
    <w:rsid w:val="001E0221"/>
    <w:rsid w:val="001E0306"/>
    <w:rsid w:val="001E1B5A"/>
    <w:rsid w:val="001E237B"/>
    <w:rsid w:val="001E2406"/>
    <w:rsid w:val="001E26BD"/>
    <w:rsid w:val="001E37B3"/>
    <w:rsid w:val="001E3C5C"/>
    <w:rsid w:val="001E46FA"/>
    <w:rsid w:val="001E4CA9"/>
    <w:rsid w:val="001E5080"/>
    <w:rsid w:val="001E5CED"/>
    <w:rsid w:val="001E64DD"/>
    <w:rsid w:val="001E6908"/>
    <w:rsid w:val="001E73ED"/>
    <w:rsid w:val="001F031B"/>
    <w:rsid w:val="001F0B94"/>
    <w:rsid w:val="001F0DB1"/>
    <w:rsid w:val="001F123C"/>
    <w:rsid w:val="001F123F"/>
    <w:rsid w:val="001F1AD9"/>
    <w:rsid w:val="001F237B"/>
    <w:rsid w:val="001F3152"/>
    <w:rsid w:val="001F32E7"/>
    <w:rsid w:val="001F34ED"/>
    <w:rsid w:val="001F3731"/>
    <w:rsid w:val="001F3ED8"/>
    <w:rsid w:val="001F4097"/>
    <w:rsid w:val="001F4A4C"/>
    <w:rsid w:val="001F4DC1"/>
    <w:rsid w:val="001F4E11"/>
    <w:rsid w:val="001F5065"/>
    <w:rsid w:val="001F52F4"/>
    <w:rsid w:val="001F6885"/>
    <w:rsid w:val="001F73A8"/>
    <w:rsid w:val="001F73D1"/>
    <w:rsid w:val="001F7BE7"/>
    <w:rsid w:val="00200142"/>
    <w:rsid w:val="00200D50"/>
    <w:rsid w:val="002017EC"/>
    <w:rsid w:val="00201A80"/>
    <w:rsid w:val="00206359"/>
    <w:rsid w:val="00206B7B"/>
    <w:rsid w:val="00207604"/>
    <w:rsid w:val="002077B9"/>
    <w:rsid w:val="00207FD3"/>
    <w:rsid w:val="00210492"/>
    <w:rsid w:val="00210A62"/>
    <w:rsid w:val="0021282B"/>
    <w:rsid w:val="00213454"/>
    <w:rsid w:val="00213D11"/>
    <w:rsid w:val="00214128"/>
    <w:rsid w:val="00215AED"/>
    <w:rsid w:val="00216FCA"/>
    <w:rsid w:val="002179C3"/>
    <w:rsid w:val="00220653"/>
    <w:rsid w:val="00220686"/>
    <w:rsid w:val="002211B2"/>
    <w:rsid w:val="002211CD"/>
    <w:rsid w:val="00221F91"/>
    <w:rsid w:val="00222CE1"/>
    <w:rsid w:val="00223268"/>
    <w:rsid w:val="0022527E"/>
    <w:rsid w:val="00225734"/>
    <w:rsid w:val="00225924"/>
    <w:rsid w:val="002264D7"/>
    <w:rsid w:val="00226B16"/>
    <w:rsid w:val="00226B4B"/>
    <w:rsid w:val="00227AF3"/>
    <w:rsid w:val="00227C3C"/>
    <w:rsid w:val="002307EB"/>
    <w:rsid w:val="00230BF1"/>
    <w:rsid w:val="00230BFC"/>
    <w:rsid w:val="00231815"/>
    <w:rsid w:val="00231EC6"/>
    <w:rsid w:val="00231F2E"/>
    <w:rsid w:val="00233454"/>
    <w:rsid w:val="00233CB6"/>
    <w:rsid w:val="00234089"/>
    <w:rsid w:val="002347B5"/>
    <w:rsid w:val="0023492A"/>
    <w:rsid w:val="00234BD6"/>
    <w:rsid w:val="0023602E"/>
    <w:rsid w:val="00240EFE"/>
    <w:rsid w:val="002418F1"/>
    <w:rsid w:val="00241B25"/>
    <w:rsid w:val="00241F74"/>
    <w:rsid w:val="0024316F"/>
    <w:rsid w:val="00244A3E"/>
    <w:rsid w:val="00244F89"/>
    <w:rsid w:val="00245687"/>
    <w:rsid w:val="00245AD7"/>
    <w:rsid w:val="00246BEB"/>
    <w:rsid w:val="00247022"/>
    <w:rsid w:val="00250A54"/>
    <w:rsid w:val="00250D27"/>
    <w:rsid w:val="00250E14"/>
    <w:rsid w:val="0025148D"/>
    <w:rsid w:val="0025278D"/>
    <w:rsid w:val="0025299D"/>
    <w:rsid w:val="00252CBA"/>
    <w:rsid w:val="0025339E"/>
    <w:rsid w:val="00253981"/>
    <w:rsid w:val="00253A86"/>
    <w:rsid w:val="00253BCB"/>
    <w:rsid w:val="00254651"/>
    <w:rsid w:val="00255B69"/>
    <w:rsid w:val="00255D69"/>
    <w:rsid w:val="00256D9E"/>
    <w:rsid w:val="002579AA"/>
    <w:rsid w:val="00260502"/>
    <w:rsid w:val="0026054F"/>
    <w:rsid w:val="0026096B"/>
    <w:rsid w:val="002614E1"/>
    <w:rsid w:val="002627A5"/>
    <w:rsid w:val="00264217"/>
    <w:rsid w:val="00264DB4"/>
    <w:rsid w:val="00264FAA"/>
    <w:rsid w:val="002659CE"/>
    <w:rsid w:val="00265AE2"/>
    <w:rsid w:val="00265D97"/>
    <w:rsid w:val="002660B2"/>
    <w:rsid w:val="00266669"/>
    <w:rsid w:val="00266982"/>
    <w:rsid w:val="0026734F"/>
    <w:rsid w:val="002675B5"/>
    <w:rsid w:val="00267740"/>
    <w:rsid w:val="002679D9"/>
    <w:rsid w:val="0027042B"/>
    <w:rsid w:val="00270608"/>
    <w:rsid w:val="00271E79"/>
    <w:rsid w:val="00273067"/>
    <w:rsid w:val="002730B6"/>
    <w:rsid w:val="00273D54"/>
    <w:rsid w:val="002741BA"/>
    <w:rsid w:val="00275D9E"/>
    <w:rsid w:val="00275E03"/>
    <w:rsid w:val="002761DB"/>
    <w:rsid w:val="00276B00"/>
    <w:rsid w:val="00276C26"/>
    <w:rsid w:val="00276DF7"/>
    <w:rsid w:val="00280885"/>
    <w:rsid w:val="00280F5C"/>
    <w:rsid w:val="002810FC"/>
    <w:rsid w:val="002819BA"/>
    <w:rsid w:val="002819D5"/>
    <w:rsid w:val="00281C78"/>
    <w:rsid w:val="00282AD1"/>
    <w:rsid w:val="002838E2"/>
    <w:rsid w:val="00283B88"/>
    <w:rsid w:val="00284C32"/>
    <w:rsid w:val="00285A2A"/>
    <w:rsid w:val="00290261"/>
    <w:rsid w:val="002903C4"/>
    <w:rsid w:val="00290DD2"/>
    <w:rsid w:val="0029167C"/>
    <w:rsid w:val="00291A61"/>
    <w:rsid w:val="00291B11"/>
    <w:rsid w:val="00292291"/>
    <w:rsid w:val="002929F1"/>
    <w:rsid w:val="0029465E"/>
    <w:rsid w:val="00294742"/>
    <w:rsid w:val="00294FFD"/>
    <w:rsid w:val="00295FB9"/>
    <w:rsid w:val="00296B95"/>
    <w:rsid w:val="00297412"/>
    <w:rsid w:val="00297BA3"/>
    <w:rsid w:val="002A003D"/>
    <w:rsid w:val="002A0412"/>
    <w:rsid w:val="002A18CE"/>
    <w:rsid w:val="002A1D11"/>
    <w:rsid w:val="002A1EA3"/>
    <w:rsid w:val="002A2AC9"/>
    <w:rsid w:val="002A2C51"/>
    <w:rsid w:val="002A3134"/>
    <w:rsid w:val="002A4188"/>
    <w:rsid w:val="002A5CFD"/>
    <w:rsid w:val="002A6540"/>
    <w:rsid w:val="002A6DF1"/>
    <w:rsid w:val="002B06BB"/>
    <w:rsid w:val="002B1A2A"/>
    <w:rsid w:val="002B1EF5"/>
    <w:rsid w:val="002B2B17"/>
    <w:rsid w:val="002B2BB4"/>
    <w:rsid w:val="002B3258"/>
    <w:rsid w:val="002B6307"/>
    <w:rsid w:val="002B6D5A"/>
    <w:rsid w:val="002C0EB0"/>
    <w:rsid w:val="002C131A"/>
    <w:rsid w:val="002C2C13"/>
    <w:rsid w:val="002C32A7"/>
    <w:rsid w:val="002C34DB"/>
    <w:rsid w:val="002C3559"/>
    <w:rsid w:val="002C4967"/>
    <w:rsid w:val="002C497F"/>
    <w:rsid w:val="002C4A11"/>
    <w:rsid w:val="002C4F81"/>
    <w:rsid w:val="002C58A9"/>
    <w:rsid w:val="002C5AA1"/>
    <w:rsid w:val="002C5CC7"/>
    <w:rsid w:val="002C5EF7"/>
    <w:rsid w:val="002C6170"/>
    <w:rsid w:val="002C6F31"/>
    <w:rsid w:val="002C719D"/>
    <w:rsid w:val="002C74CF"/>
    <w:rsid w:val="002C7D8F"/>
    <w:rsid w:val="002D28EB"/>
    <w:rsid w:val="002D2FD1"/>
    <w:rsid w:val="002D3554"/>
    <w:rsid w:val="002D3821"/>
    <w:rsid w:val="002D3ABA"/>
    <w:rsid w:val="002D410C"/>
    <w:rsid w:val="002D485F"/>
    <w:rsid w:val="002D49F5"/>
    <w:rsid w:val="002D63C0"/>
    <w:rsid w:val="002D65ED"/>
    <w:rsid w:val="002D6A75"/>
    <w:rsid w:val="002D6CBA"/>
    <w:rsid w:val="002E04F6"/>
    <w:rsid w:val="002E0EF4"/>
    <w:rsid w:val="002E12ED"/>
    <w:rsid w:val="002E1929"/>
    <w:rsid w:val="002E2FC6"/>
    <w:rsid w:val="002E395C"/>
    <w:rsid w:val="002E4891"/>
    <w:rsid w:val="002E4934"/>
    <w:rsid w:val="002E4D3E"/>
    <w:rsid w:val="002E4E92"/>
    <w:rsid w:val="002E5556"/>
    <w:rsid w:val="002E5F14"/>
    <w:rsid w:val="002E5FA2"/>
    <w:rsid w:val="002E6508"/>
    <w:rsid w:val="002E654C"/>
    <w:rsid w:val="002E6E98"/>
    <w:rsid w:val="002E6F48"/>
    <w:rsid w:val="002E79FD"/>
    <w:rsid w:val="002E7B49"/>
    <w:rsid w:val="002F1E50"/>
    <w:rsid w:val="002F3D42"/>
    <w:rsid w:val="002F3E21"/>
    <w:rsid w:val="002F4CAA"/>
    <w:rsid w:val="002F5084"/>
    <w:rsid w:val="002F52DB"/>
    <w:rsid w:val="002F5EB4"/>
    <w:rsid w:val="002F646B"/>
    <w:rsid w:val="002F6E5C"/>
    <w:rsid w:val="003004AB"/>
    <w:rsid w:val="003005CF"/>
    <w:rsid w:val="003012F4"/>
    <w:rsid w:val="003014C0"/>
    <w:rsid w:val="003015CF"/>
    <w:rsid w:val="00301999"/>
    <w:rsid w:val="00301D05"/>
    <w:rsid w:val="003024AB"/>
    <w:rsid w:val="003024C5"/>
    <w:rsid w:val="00302622"/>
    <w:rsid w:val="00303242"/>
    <w:rsid w:val="00303FBA"/>
    <w:rsid w:val="00303FDB"/>
    <w:rsid w:val="003043A2"/>
    <w:rsid w:val="00304498"/>
    <w:rsid w:val="00304FF4"/>
    <w:rsid w:val="003057CD"/>
    <w:rsid w:val="003068D8"/>
    <w:rsid w:val="00306BBE"/>
    <w:rsid w:val="00306C56"/>
    <w:rsid w:val="00307182"/>
    <w:rsid w:val="00307683"/>
    <w:rsid w:val="00310843"/>
    <w:rsid w:val="00310ED8"/>
    <w:rsid w:val="00312BFF"/>
    <w:rsid w:val="00312E24"/>
    <w:rsid w:val="003131A3"/>
    <w:rsid w:val="00314193"/>
    <w:rsid w:val="003144DD"/>
    <w:rsid w:val="0031517E"/>
    <w:rsid w:val="003152BA"/>
    <w:rsid w:val="00315650"/>
    <w:rsid w:val="00315878"/>
    <w:rsid w:val="00315EF1"/>
    <w:rsid w:val="00316F51"/>
    <w:rsid w:val="00317AE9"/>
    <w:rsid w:val="00320D72"/>
    <w:rsid w:val="00320F01"/>
    <w:rsid w:val="00320F47"/>
    <w:rsid w:val="00321914"/>
    <w:rsid w:val="00322503"/>
    <w:rsid w:val="00322625"/>
    <w:rsid w:val="00322D94"/>
    <w:rsid w:val="00323A55"/>
    <w:rsid w:val="00325022"/>
    <w:rsid w:val="00326E1B"/>
    <w:rsid w:val="00326EB5"/>
    <w:rsid w:val="003276C3"/>
    <w:rsid w:val="00330318"/>
    <w:rsid w:val="00330613"/>
    <w:rsid w:val="00331B47"/>
    <w:rsid w:val="0033207A"/>
    <w:rsid w:val="00333289"/>
    <w:rsid w:val="00333A87"/>
    <w:rsid w:val="00333AAC"/>
    <w:rsid w:val="00333C2D"/>
    <w:rsid w:val="00333FFE"/>
    <w:rsid w:val="003342D8"/>
    <w:rsid w:val="00334BD7"/>
    <w:rsid w:val="003351E4"/>
    <w:rsid w:val="003359D5"/>
    <w:rsid w:val="00335E96"/>
    <w:rsid w:val="00336040"/>
    <w:rsid w:val="00336C83"/>
    <w:rsid w:val="003373D7"/>
    <w:rsid w:val="003377BC"/>
    <w:rsid w:val="00337913"/>
    <w:rsid w:val="003379AA"/>
    <w:rsid w:val="003417B8"/>
    <w:rsid w:val="00341B29"/>
    <w:rsid w:val="00343EBE"/>
    <w:rsid w:val="003443B2"/>
    <w:rsid w:val="003448F6"/>
    <w:rsid w:val="0034516C"/>
    <w:rsid w:val="003457BF"/>
    <w:rsid w:val="0034591C"/>
    <w:rsid w:val="00345B54"/>
    <w:rsid w:val="00345EF5"/>
    <w:rsid w:val="00347AF0"/>
    <w:rsid w:val="00351D65"/>
    <w:rsid w:val="00351E1E"/>
    <w:rsid w:val="0035251F"/>
    <w:rsid w:val="00352718"/>
    <w:rsid w:val="00353437"/>
    <w:rsid w:val="003536A5"/>
    <w:rsid w:val="003538D2"/>
    <w:rsid w:val="00353B03"/>
    <w:rsid w:val="00355E5E"/>
    <w:rsid w:val="00356FA2"/>
    <w:rsid w:val="00357A88"/>
    <w:rsid w:val="003614CE"/>
    <w:rsid w:val="00361EF4"/>
    <w:rsid w:val="00361F72"/>
    <w:rsid w:val="00363B96"/>
    <w:rsid w:val="003664D5"/>
    <w:rsid w:val="003676B9"/>
    <w:rsid w:val="00367F78"/>
    <w:rsid w:val="00367F87"/>
    <w:rsid w:val="0037146E"/>
    <w:rsid w:val="0037179C"/>
    <w:rsid w:val="00372C10"/>
    <w:rsid w:val="00372D0A"/>
    <w:rsid w:val="00373F1A"/>
    <w:rsid w:val="0037508D"/>
    <w:rsid w:val="00376470"/>
    <w:rsid w:val="00376D97"/>
    <w:rsid w:val="00377003"/>
    <w:rsid w:val="003771AC"/>
    <w:rsid w:val="00380383"/>
    <w:rsid w:val="00380738"/>
    <w:rsid w:val="0038079F"/>
    <w:rsid w:val="00380846"/>
    <w:rsid w:val="00381F7C"/>
    <w:rsid w:val="00382DCA"/>
    <w:rsid w:val="0038372B"/>
    <w:rsid w:val="00383E01"/>
    <w:rsid w:val="00384319"/>
    <w:rsid w:val="0038454B"/>
    <w:rsid w:val="00384DF7"/>
    <w:rsid w:val="00385292"/>
    <w:rsid w:val="0038598C"/>
    <w:rsid w:val="00385B72"/>
    <w:rsid w:val="0038626A"/>
    <w:rsid w:val="0038793B"/>
    <w:rsid w:val="00390061"/>
    <w:rsid w:val="0039110F"/>
    <w:rsid w:val="00391D51"/>
    <w:rsid w:val="00393140"/>
    <w:rsid w:val="00393663"/>
    <w:rsid w:val="003939CE"/>
    <w:rsid w:val="003943C3"/>
    <w:rsid w:val="00394F9F"/>
    <w:rsid w:val="003950C5"/>
    <w:rsid w:val="00395433"/>
    <w:rsid w:val="00397145"/>
    <w:rsid w:val="003975A8"/>
    <w:rsid w:val="003A012C"/>
    <w:rsid w:val="003A01C2"/>
    <w:rsid w:val="003A0921"/>
    <w:rsid w:val="003A0EB7"/>
    <w:rsid w:val="003A13C3"/>
    <w:rsid w:val="003A17E3"/>
    <w:rsid w:val="003A1A47"/>
    <w:rsid w:val="003A2981"/>
    <w:rsid w:val="003A44E1"/>
    <w:rsid w:val="003A5019"/>
    <w:rsid w:val="003A574D"/>
    <w:rsid w:val="003A5B06"/>
    <w:rsid w:val="003A7226"/>
    <w:rsid w:val="003A765C"/>
    <w:rsid w:val="003A7AC6"/>
    <w:rsid w:val="003A7EFE"/>
    <w:rsid w:val="003B06A1"/>
    <w:rsid w:val="003B2720"/>
    <w:rsid w:val="003B2E3A"/>
    <w:rsid w:val="003B368E"/>
    <w:rsid w:val="003B36C4"/>
    <w:rsid w:val="003B4AB1"/>
    <w:rsid w:val="003B5227"/>
    <w:rsid w:val="003B53A7"/>
    <w:rsid w:val="003B589F"/>
    <w:rsid w:val="003B7681"/>
    <w:rsid w:val="003C0093"/>
    <w:rsid w:val="003C1000"/>
    <w:rsid w:val="003C25FD"/>
    <w:rsid w:val="003C2F48"/>
    <w:rsid w:val="003C3C87"/>
    <w:rsid w:val="003C4409"/>
    <w:rsid w:val="003C4584"/>
    <w:rsid w:val="003C6204"/>
    <w:rsid w:val="003C6AE2"/>
    <w:rsid w:val="003C6CE2"/>
    <w:rsid w:val="003C6FF2"/>
    <w:rsid w:val="003D0EF5"/>
    <w:rsid w:val="003D19B1"/>
    <w:rsid w:val="003D2000"/>
    <w:rsid w:val="003D2661"/>
    <w:rsid w:val="003D26DD"/>
    <w:rsid w:val="003D2F1A"/>
    <w:rsid w:val="003D3834"/>
    <w:rsid w:val="003D402D"/>
    <w:rsid w:val="003D4A37"/>
    <w:rsid w:val="003D4E7E"/>
    <w:rsid w:val="003D5369"/>
    <w:rsid w:val="003D5A71"/>
    <w:rsid w:val="003D651D"/>
    <w:rsid w:val="003D6CF4"/>
    <w:rsid w:val="003D6EDB"/>
    <w:rsid w:val="003D6FF4"/>
    <w:rsid w:val="003D72E2"/>
    <w:rsid w:val="003E15BC"/>
    <w:rsid w:val="003E1E36"/>
    <w:rsid w:val="003E2D16"/>
    <w:rsid w:val="003E2DDB"/>
    <w:rsid w:val="003E3659"/>
    <w:rsid w:val="003E3712"/>
    <w:rsid w:val="003E381B"/>
    <w:rsid w:val="003E56EE"/>
    <w:rsid w:val="003E6BAA"/>
    <w:rsid w:val="003E7DD3"/>
    <w:rsid w:val="003F046D"/>
    <w:rsid w:val="003F25AA"/>
    <w:rsid w:val="003F26E9"/>
    <w:rsid w:val="003F2985"/>
    <w:rsid w:val="003F2A75"/>
    <w:rsid w:val="003F2D31"/>
    <w:rsid w:val="003F3F53"/>
    <w:rsid w:val="003F4213"/>
    <w:rsid w:val="003F4660"/>
    <w:rsid w:val="003F541C"/>
    <w:rsid w:val="003F59D2"/>
    <w:rsid w:val="003F5B7F"/>
    <w:rsid w:val="003F5E28"/>
    <w:rsid w:val="003F6654"/>
    <w:rsid w:val="003F745A"/>
    <w:rsid w:val="003F79BB"/>
    <w:rsid w:val="004002DE"/>
    <w:rsid w:val="004004C8"/>
    <w:rsid w:val="0040070B"/>
    <w:rsid w:val="00400B86"/>
    <w:rsid w:val="00400E34"/>
    <w:rsid w:val="004011F6"/>
    <w:rsid w:val="00401321"/>
    <w:rsid w:val="00401469"/>
    <w:rsid w:val="004014C5"/>
    <w:rsid w:val="00401FC1"/>
    <w:rsid w:val="00402D52"/>
    <w:rsid w:val="00403125"/>
    <w:rsid w:val="00403B40"/>
    <w:rsid w:val="004040FA"/>
    <w:rsid w:val="0040433B"/>
    <w:rsid w:val="00405817"/>
    <w:rsid w:val="0040633D"/>
    <w:rsid w:val="00407108"/>
    <w:rsid w:val="00407CE6"/>
    <w:rsid w:val="00410D07"/>
    <w:rsid w:val="00411288"/>
    <w:rsid w:val="00411D7A"/>
    <w:rsid w:val="004132D7"/>
    <w:rsid w:val="00413FEE"/>
    <w:rsid w:val="0041589A"/>
    <w:rsid w:val="00415B83"/>
    <w:rsid w:val="004161F4"/>
    <w:rsid w:val="004165BE"/>
    <w:rsid w:val="0042004D"/>
    <w:rsid w:val="00420522"/>
    <w:rsid w:val="00421317"/>
    <w:rsid w:val="00421950"/>
    <w:rsid w:val="00422784"/>
    <w:rsid w:val="00423FF7"/>
    <w:rsid w:val="004240BC"/>
    <w:rsid w:val="004243C8"/>
    <w:rsid w:val="0042489C"/>
    <w:rsid w:val="00425B9A"/>
    <w:rsid w:val="00427897"/>
    <w:rsid w:val="00430488"/>
    <w:rsid w:val="00430BC0"/>
    <w:rsid w:val="00431C6F"/>
    <w:rsid w:val="004327C0"/>
    <w:rsid w:val="00432D64"/>
    <w:rsid w:val="00434133"/>
    <w:rsid w:val="00434207"/>
    <w:rsid w:val="004349EF"/>
    <w:rsid w:val="00436254"/>
    <w:rsid w:val="00436A38"/>
    <w:rsid w:val="00441C02"/>
    <w:rsid w:val="0044205E"/>
    <w:rsid w:val="00443417"/>
    <w:rsid w:val="0044366F"/>
    <w:rsid w:val="00444B47"/>
    <w:rsid w:val="00444E3D"/>
    <w:rsid w:val="00444FCB"/>
    <w:rsid w:val="00445E53"/>
    <w:rsid w:val="004464C5"/>
    <w:rsid w:val="00446EBD"/>
    <w:rsid w:val="00447B8F"/>
    <w:rsid w:val="00447D38"/>
    <w:rsid w:val="004500B6"/>
    <w:rsid w:val="004500EC"/>
    <w:rsid w:val="00450E7E"/>
    <w:rsid w:val="00450F9D"/>
    <w:rsid w:val="00451108"/>
    <w:rsid w:val="00451986"/>
    <w:rsid w:val="004521DA"/>
    <w:rsid w:val="0045256D"/>
    <w:rsid w:val="00452877"/>
    <w:rsid w:val="00452911"/>
    <w:rsid w:val="00453C6F"/>
    <w:rsid w:val="00454163"/>
    <w:rsid w:val="00454579"/>
    <w:rsid w:val="00454A6A"/>
    <w:rsid w:val="00455824"/>
    <w:rsid w:val="00455F56"/>
    <w:rsid w:val="00456D9E"/>
    <w:rsid w:val="0045715F"/>
    <w:rsid w:val="00457647"/>
    <w:rsid w:val="00457B7D"/>
    <w:rsid w:val="00457DF3"/>
    <w:rsid w:val="00460154"/>
    <w:rsid w:val="00460356"/>
    <w:rsid w:val="004608CF"/>
    <w:rsid w:val="00461014"/>
    <w:rsid w:val="0046135E"/>
    <w:rsid w:val="0046160B"/>
    <w:rsid w:val="00462897"/>
    <w:rsid w:val="0046485A"/>
    <w:rsid w:val="00464AF6"/>
    <w:rsid w:val="00465260"/>
    <w:rsid w:val="00465870"/>
    <w:rsid w:val="00465ED7"/>
    <w:rsid w:val="004661D6"/>
    <w:rsid w:val="00466A53"/>
    <w:rsid w:val="0046723D"/>
    <w:rsid w:val="00467DA3"/>
    <w:rsid w:val="004714BE"/>
    <w:rsid w:val="00471BBB"/>
    <w:rsid w:val="00474143"/>
    <w:rsid w:val="00474385"/>
    <w:rsid w:val="00474ADF"/>
    <w:rsid w:val="0047558C"/>
    <w:rsid w:val="00475C11"/>
    <w:rsid w:val="0047681D"/>
    <w:rsid w:val="00476FF4"/>
    <w:rsid w:val="00480395"/>
    <w:rsid w:val="00480DBA"/>
    <w:rsid w:val="00481500"/>
    <w:rsid w:val="0048215A"/>
    <w:rsid w:val="00482377"/>
    <w:rsid w:val="00482984"/>
    <w:rsid w:val="004839A8"/>
    <w:rsid w:val="00484B35"/>
    <w:rsid w:val="00487244"/>
    <w:rsid w:val="004877A8"/>
    <w:rsid w:val="004909A0"/>
    <w:rsid w:val="00490BD0"/>
    <w:rsid w:val="004923C8"/>
    <w:rsid w:val="00492631"/>
    <w:rsid w:val="00492BF4"/>
    <w:rsid w:val="004935C3"/>
    <w:rsid w:val="00493762"/>
    <w:rsid w:val="00494DCD"/>
    <w:rsid w:val="00495C4F"/>
    <w:rsid w:val="00495F09"/>
    <w:rsid w:val="00495FF1"/>
    <w:rsid w:val="0049637C"/>
    <w:rsid w:val="00496808"/>
    <w:rsid w:val="00496B49"/>
    <w:rsid w:val="004A0659"/>
    <w:rsid w:val="004A15EC"/>
    <w:rsid w:val="004A199E"/>
    <w:rsid w:val="004A1CF7"/>
    <w:rsid w:val="004A1F02"/>
    <w:rsid w:val="004A23F6"/>
    <w:rsid w:val="004A30FF"/>
    <w:rsid w:val="004A43C8"/>
    <w:rsid w:val="004A5563"/>
    <w:rsid w:val="004A57A8"/>
    <w:rsid w:val="004A5938"/>
    <w:rsid w:val="004A6665"/>
    <w:rsid w:val="004A6725"/>
    <w:rsid w:val="004A6A7A"/>
    <w:rsid w:val="004A794A"/>
    <w:rsid w:val="004B1079"/>
    <w:rsid w:val="004B23E0"/>
    <w:rsid w:val="004B302B"/>
    <w:rsid w:val="004B3B44"/>
    <w:rsid w:val="004B5084"/>
    <w:rsid w:val="004B6C1A"/>
    <w:rsid w:val="004B7C74"/>
    <w:rsid w:val="004C12F7"/>
    <w:rsid w:val="004C264A"/>
    <w:rsid w:val="004C31DD"/>
    <w:rsid w:val="004C4689"/>
    <w:rsid w:val="004C5D26"/>
    <w:rsid w:val="004C644A"/>
    <w:rsid w:val="004C644E"/>
    <w:rsid w:val="004C64CD"/>
    <w:rsid w:val="004C6EC0"/>
    <w:rsid w:val="004C735D"/>
    <w:rsid w:val="004C7367"/>
    <w:rsid w:val="004C7890"/>
    <w:rsid w:val="004C7A97"/>
    <w:rsid w:val="004D11AA"/>
    <w:rsid w:val="004D1987"/>
    <w:rsid w:val="004D1A18"/>
    <w:rsid w:val="004D2F9A"/>
    <w:rsid w:val="004D35EA"/>
    <w:rsid w:val="004D3B94"/>
    <w:rsid w:val="004D49B7"/>
    <w:rsid w:val="004D5F21"/>
    <w:rsid w:val="004D6AE9"/>
    <w:rsid w:val="004D7D86"/>
    <w:rsid w:val="004D7DA0"/>
    <w:rsid w:val="004D7E6F"/>
    <w:rsid w:val="004E0726"/>
    <w:rsid w:val="004E0959"/>
    <w:rsid w:val="004E0A55"/>
    <w:rsid w:val="004E1420"/>
    <w:rsid w:val="004E17B7"/>
    <w:rsid w:val="004E1C9C"/>
    <w:rsid w:val="004E1F49"/>
    <w:rsid w:val="004E22CB"/>
    <w:rsid w:val="004E294D"/>
    <w:rsid w:val="004E372E"/>
    <w:rsid w:val="004E3F5E"/>
    <w:rsid w:val="004E4E94"/>
    <w:rsid w:val="004E6785"/>
    <w:rsid w:val="004E75E7"/>
    <w:rsid w:val="004E7727"/>
    <w:rsid w:val="004E7B27"/>
    <w:rsid w:val="004F0AF7"/>
    <w:rsid w:val="004F0F19"/>
    <w:rsid w:val="004F0F7B"/>
    <w:rsid w:val="004F18C8"/>
    <w:rsid w:val="004F2198"/>
    <w:rsid w:val="004F23CB"/>
    <w:rsid w:val="004F31AB"/>
    <w:rsid w:val="004F35CC"/>
    <w:rsid w:val="004F3CE2"/>
    <w:rsid w:val="004F42D5"/>
    <w:rsid w:val="004F44D6"/>
    <w:rsid w:val="004F4AF6"/>
    <w:rsid w:val="004F4C0F"/>
    <w:rsid w:val="004F636B"/>
    <w:rsid w:val="004F639A"/>
    <w:rsid w:val="004F6ECB"/>
    <w:rsid w:val="004F76EC"/>
    <w:rsid w:val="004F7BCC"/>
    <w:rsid w:val="004F7D48"/>
    <w:rsid w:val="00501CA4"/>
    <w:rsid w:val="00501FF9"/>
    <w:rsid w:val="005038C6"/>
    <w:rsid w:val="00503F5C"/>
    <w:rsid w:val="005043B7"/>
    <w:rsid w:val="00504E36"/>
    <w:rsid w:val="0050585F"/>
    <w:rsid w:val="00505925"/>
    <w:rsid w:val="00505EBD"/>
    <w:rsid w:val="00506C5E"/>
    <w:rsid w:val="00507EF1"/>
    <w:rsid w:val="00510587"/>
    <w:rsid w:val="00510926"/>
    <w:rsid w:val="00510F7F"/>
    <w:rsid w:val="0051229D"/>
    <w:rsid w:val="00512772"/>
    <w:rsid w:val="00512F20"/>
    <w:rsid w:val="00514179"/>
    <w:rsid w:val="00515DA9"/>
    <w:rsid w:val="00516EB6"/>
    <w:rsid w:val="005171FC"/>
    <w:rsid w:val="00517639"/>
    <w:rsid w:val="0051776A"/>
    <w:rsid w:val="00517EF6"/>
    <w:rsid w:val="0052165F"/>
    <w:rsid w:val="00523100"/>
    <w:rsid w:val="005234B6"/>
    <w:rsid w:val="00524006"/>
    <w:rsid w:val="00524E49"/>
    <w:rsid w:val="005271D5"/>
    <w:rsid w:val="0052724A"/>
    <w:rsid w:val="0052773F"/>
    <w:rsid w:val="0053019A"/>
    <w:rsid w:val="00531136"/>
    <w:rsid w:val="005318D4"/>
    <w:rsid w:val="00531955"/>
    <w:rsid w:val="0053307E"/>
    <w:rsid w:val="005339A3"/>
    <w:rsid w:val="00535130"/>
    <w:rsid w:val="005351DA"/>
    <w:rsid w:val="005352B9"/>
    <w:rsid w:val="00535394"/>
    <w:rsid w:val="0053589F"/>
    <w:rsid w:val="00535A41"/>
    <w:rsid w:val="00540212"/>
    <w:rsid w:val="00541177"/>
    <w:rsid w:val="00541414"/>
    <w:rsid w:val="00541518"/>
    <w:rsid w:val="005419B9"/>
    <w:rsid w:val="005422B7"/>
    <w:rsid w:val="00542E02"/>
    <w:rsid w:val="00542F02"/>
    <w:rsid w:val="0054314C"/>
    <w:rsid w:val="00544D84"/>
    <w:rsid w:val="00545717"/>
    <w:rsid w:val="0054686D"/>
    <w:rsid w:val="0054748A"/>
    <w:rsid w:val="0054778E"/>
    <w:rsid w:val="005479C7"/>
    <w:rsid w:val="00547F62"/>
    <w:rsid w:val="00550871"/>
    <w:rsid w:val="0055110B"/>
    <w:rsid w:val="005517E5"/>
    <w:rsid w:val="00551F7E"/>
    <w:rsid w:val="00552143"/>
    <w:rsid w:val="005522A4"/>
    <w:rsid w:val="00552380"/>
    <w:rsid w:val="00552845"/>
    <w:rsid w:val="00552A89"/>
    <w:rsid w:val="00553553"/>
    <w:rsid w:val="00554973"/>
    <w:rsid w:val="00554A1B"/>
    <w:rsid w:val="00556951"/>
    <w:rsid w:val="00557BC5"/>
    <w:rsid w:val="00560B97"/>
    <w:rsid w:val="00560C0D"/>
    <w:rsid w:val="00560E97"/>
    <w:rsid w:val="00560EB5"/>
    <w:rsid w:val="00561993"/>
    <w:rsid w:val="0056237B"/>
    <w:rsid w:val="00562B53"/>
    <w:rsid w:val="005639A6"/>
    <w:rsid w:val="00563D26"/>
    <w:rsid w:val="005642F6"/>
    <w:rsid w:val="00564779"/>
    <w:rsid w:val="005668D3"/>
    <w:rsid w:val="0056756E"/>
    <w:rsid w:val="00567620"/>
    <w:rsid w:val="005700C1"/>
    <w:rsid w:val="00570A52"/>
    <w:rsid w:val="00570ED4"/>
    <w:rsid w:val="005716A4"/>
    <w:rsid w:val="0057209F"/>
    <w:rsid w:val="005723FA"/>
    <w:rsid w:val="00572D18"/>
    <w:rsid w:val="00574532"/>
    <w:rsid w:val="005754E1"/>
    <w:rsid w:val="00575C2C"/>
    <w:rsid w:val="00576CE8"/>
    <w:rsid w:val="005771A3"/>
    <w:rsid w:val="005772F7"/>
    <w:rsid w:val="00577367"/>
    <w:rsid w:val="00577539"/>
    <w:rsid w:val="00577C12"/>
    <w:rsid w:val="005800C0"/>
    <w:rsid w:val="00580987"/>
    <w:rsid w:val="00580E2A"/>
    <w:rsid w:val="005811C6"/>
    <w:rsid w:val="00583696"/>
    <w:rsid w:val="00583A06"/>
    <w:rsid w:val="00583DCB"/>
    <w:rsid w:val="00585343"/>
    <w:rsid w:val="00585456"/>
    <w:rsid w:val="00585D64"/>
    <w:rsid w:val="00586453"/>
    <w:rsid w:val="005904E3"/>
    <w:rsid w:val="005907FD"/>
    <w:rsid w:val="00590823"/>
    <w:rsid w:val="00591B46"/>
    <w:rsid w:val="005940F3"/>
    <w:rsid w:val="00594859"/>
    <w:rsid w:val="005952F8"/>
    <w:rsid w:val="005956D0"/>
    <w:rsid w:val="00595918"/>
    <w:rsid w:val="00596AB9"/>
    <w:rsid w:val="005973FA"/>
    <w:rsid w:val="0059752A"/>
    <w:rsid w:val="0059790C"/>
    <w:rsid w:val="00597DC3"/>
    <w:rsid w:val="005A0069"/>
    <w:rsid w:val="005A1C60"/>
    <w:rsid w:val="005A1F4D"/>
    <w:rsid w:val="005A2591"/>
    <w:rsid w:val="005A29D2"/>
    <w:rsid w:val="005A2B5E"/>
    <w:rsid w:val="005A2B79"/>
    <w:rsid w:val="005A2F3E"/>
    <w:rsid w:val="005A2F64"/>
    <w:rsid w:val="005A30B6"/>
    <w:rsid w:val="005A3557"/>
    <w:rsid w:val="005A3CBD"/>
    <w:rsid w:val="005A4C51"/>
    <w:rsid w:val="005A5E98"/>
    <w:rsid w:val="005A620B"/>
    <w:rsid w:val="005A75A3"/>
    <w:rsid w:val="005A78C7"/>
    <w:rsid w:val="005B0728"/>
    <w:rsid w:val="005B0DE9"/>
    <w:rsid w:val="005B0FC5"/>
    <w:rsid w:val="005B1870"/>
    <w:rsid w:val="005B25D4"/>
    <w:rsid w:val="005B266C"/>
    <w:rsid w:val="005B271C"/>
    <w:rsid w:val="005B27BE"/>
    <w:rsid w:val="005B280C"/>
    <w:rsid w:val="005B3243"/>
    <w:rsid w:val="005B39B3"/>
    <w:rsid w:val="005B4705"/>
    <w:rsid w:val="005B6811"/>
    <w:rsid w:val="005B6E30"/>
    <w:rsid w:val="005B7A20"/>
    <w:rsid w:val="005C007D"/>
    <w:rsid w:val="005C00CB"/>
    <w:rsid w:val="005C11F0"/>
    <w:rsid w:val="005C153B"/>
    <w:rsid w:val="005C18A5"/>
    <w:rsid w:val="005C29A9"/>
    <w:rsid w:val="005C2B1C"/>
    <w:rsid w:val="005C37F9"/>
    <w:rsid w:val="005C38DA"/>
    <w:rsid w:val="005C471E"/>
    <w:rsid w:val="005C4B1F"/>
    <w:rsid w:val="005C602F"/>
    <w:rsid w:val="005C70F5"/>
    <w:rsid w:val="005C7357"/>
    <w:rsid w:val="005C761A"/>
    <w:rsid w:val="005D04EC"/>
    <w:rsid w:val="005D1ABF"/>
    <w:rsid w:val="005D1EB6"/>
    <w:rsid w:val="005D2129"/>
    <w:rsid w:val="005D29AF"/>
    <w:rsid w:val="005D3037"/>
    <w:rsid w:val="005D30C1"/>
    <w:rsid w:val="005D3C99"/>
    <w:rsid w:val="005D48F5"/>
    <w:rsid w:val="005D493E"/>
    <w:rsid w:val="005D6810"/>
    <w:rsid w:val="005D703F"/>
    <w:rsid w:val="005D71D2"/>
    <w:rsid w:val="005D7282"/>
    <w:rsid w:val="005D74AB"/>
    <w:rsid w:val="005D7F34"/>
    <w:rsid w:val="005E0521"/>
    <w:rsid w:val="005E10D6"/>
    <w:rsid w:val="005E1420"/>
    <w:rsid w:val="005E1AE6"/>
    <w:rsid w:val="005E22EC"/>
    <w:rsid w:val="005E2F6E"/>
    <w:rsid w:val="005E38E3"/>
    <w:rsid w:val="005E3DA6"/>
    <w:rsid w:val="005E4215"/>
    <w:rsid w:val="005E4F77"/>
    <w:rsid w:val="005E5427"/>
    <w:rsid w:val="005E5C8C"/>
    <w:rsid w:val="005E608F"/>
    <w:rsid w:val="005E66EF"/>
    <w:rsid w:val="005E6DA5"/>
    <w:rsid w:val="005E783D"/>
    <w:rsid w:val="005F0248"/>
    <w:rsid w:val="005F109D"/>
    <w:rsid w:val="005F2610"/>
    <w:rsid w:val="005F2EB4"/>
    <w:rsid w:val="005F3634"/>
    <w:rsid w:val="005F3C0F"/>
    <w:rsid w:val="005F4162"/>
    <w:rsid w:val="005F4BFA"/>
    <w:rsid w:val="005F4D16"/>
    <w:rsid w:val="0060032C"/>
    <w:rsid w:val="00601C16"/>
    <w:rsid w:val="00601EBF"/>
    <w:rsid w:val="00601F50"/>
    <w:rsid w:val="00602442"/>
    <w:rsid w:val="00602496"/>
    <w:rsid w:val="006024F4"/>
    <w:rsid w:val="00602BC7"/>
    <w:rsid w:val="00602D99"/>
    <w:rsid w:val="00602E4E"/>
    <w:rsid w:val="00603022"/>
    <w:rsid w:val="006032DE"/>
    <w:rsid w:val="00603874"/>
    <w:rsid w:val="00603B88"/>
    <w:rsid w:val="00603C68"/>
    <w:rsid w:val="00603E68"/>
    <w:rsid w:val="006045FB"/>
    <w:rsid w:val="006046DC"/>
    <w:rsid w:val="00604AFB"/>
    <w:rsid w:val="00605F16"/>
    <w:rsid w:val="00606F56"/>
    <w:rsid w:val="00607B1D"/>
    <w:rsid w:val="006106BF"/>
    <w:rsid w:val="006107B1"/>
    <w:rsid w:val="00610A2D"/>
    <w:rsid w:val="006113EF"/>
    <w:rsid w:val="00611C88"/>
    <w:rsid w:val="006125B3"/>
    <w:rsid w:val="00612A69"/>
    <w:rsid w:val="00613515"/>
    <w:rsid w:val="00614477"/>
    <w:rsid w:val="0061496F"/>
    <w:rsid w:val="00616005"/>
    <w:rsid w:val="0061627A"/>
    <w:rsid w:val="006174E9"/>
    <w:rsid w:val="006179D8"/>
    <w:rsid w:val="00617D0F"/>
    <w:rsid w:val="00617D2F"/>
    <w:rsid w:val="006221BC"/>
    <w:rsid w:val="006221EF"/>
    <w:rsid w:val="006224BC"/>
    <w:rsid w:val="00622595"/>
    <w:rsid w:val="0062276B"/>
    <w:rsid w:val="006229A8"/>
    <w:rsid w:val="00622F03"/>
    <w:rsid w:val="00623DFC"/>
    <w:rsid w:val="00624D8D"/>
    <w:rsid w:val="00626411"/>
    <w:rsid w:val="00627020"/>
    <w:rsid w:val="00627251"/>
    <w:rsid w:val="00627588"/>
    <w:rsid w:val="00631ED1"/>
    <w:rsid w:val="0063227A"/>
    <w:rsid w:val="0063239A"/>
    <w:rsid w:val="00633140"/>
    <w:rsid w:val="00633852"/>
    <w:rsid w:val="00633B79"/>
    <w:rsid w:val="00634569"/>
    <w:rsid w:val="00635EE4"/>
    <w:rsid w:val="0063680D"/>
    <w:rsid w:val="00637CF0"/>
    <w:rsid w:val="006405D7"/>
    <w:rsid w:val="006416FA"/>
    <w:rsid w:val="00641D5E"/>
    <w:rsid w:val="00641EB3"/>
    <w:rsid w:val="006425A0"/>
    <w:rsid w:val="006431A8"/>
    <w:rsid w:val="00644104"/>
    <w:rsid w:val="00644F2C"/>
    <w:rsid w:val="00645447"/>
    <w:rsid w:val="00646249"/>
    <w:rsid w:val="0064665B"/>
    <w:rsid w:val="0064788D"/>
    <w:rsid w:val="00647AF8"/>
    <w:rsid w:val="006503F0"/>
    <w:rsid w:val="0065049F"/>
    <w:rsid w:val="00650D52"/>
    <w:rsid w:val="00653475"/>
    <w:rsid w:val="006542F4"/>
    <w:rsid w:val="006544B2"/>
    <w:rsid w:val="0065459F"/>
    <w:rsid w:val="0065477F"/>
    <w:rsid w:val="006549E8"/>
    <w:rsid w:val="0065502E"/>
    <w:rsid w:val="00655721"/>
    <w:rsid w:val="00655768"/>
    <w:rsid w:val="006563C0"/>
    <w:rsid w:val="00656DFC"/>
    <w:rsid w:val="00656E89"/>
    <w:rsid w:val="00657655"/>
    <w:rsid w:val="00657684"/>
    <w:rsid w:val="00657E35"/>
    <w:rsid w:val="00660874"/>
    <w:rsid w:val="00660BF8"/>
    <w:rsid w:val="00660E9F"/>
    <w:rsid w:val="00661DB1"/>
    <w:rsid w:val="00661DC4"/>
    <w:rsid w:val="00661DFC"/>
    <w:rsid w:val="006627E1"/>
    <w:rsid w:val="0066289B"/>
    <w:rsid w:val="00662996"/>
    <w:rsid w:val="0066349B"/>
    <w:rsid w:val="0066517C"/>
    <w:rsid w:val="006652B2"/>
    <w:rsid w:val="00665F36"/>
    <w:rsid w:val="00666F39"/>
    <w:rsid w:val="00666FFF"/>
    <w:rsid w:val="00671213"/>
    <w:rsid w:val="00671C65"/>
    <w:rsid w:val="00672484"/>
    <w:rsid w:val="00672981"/>
    <w:rsid w:val="00672CA0"/>
    <w:rsid w:val="00673774"/>
    <w:rsid w:val="0067428C"/>
    <w:rsid w:val="00674537"/>
    <w:rsid w:val="00674FED"/>
    <w:rsid w:val="006757D3"/>
    <w:rsid w:val="00676BFA"/>
    <w:rsid w:val="00677316"/>
    <w:rsid w:val="00680E1C"/>
    <w:rsid w:val="006812A1"/>
    <w:rsid w:val="00681AB0"/>
    <w:rsid w:val="00683115"/>
    <w:rsid w:val="006856E9"/>
    <w:rsid w:val="00685F06"/>
    <w:rsid w:val="006868EE"/>
    <w:rsid w:val="00686AD5"/>
    <w:rsid w:val="00686E03"/>
    <w:rsid w:val="00690221"/>
    <w:rsid w:val="00690562"/>
    <w:rsid w:val="00690D59"/>
    <w:rsid w:val="00690F12"/>
    <w:rsid w:val="0069201A"/>
    <w:rsid w:val="006928F5"/>
    <w:rsid w:val="0069454C"/>
    <w:rsid w:val="00694D63"/>
    <w:rsid w:val="006952C1"/>
    <w:rsid w:val="006968DA"/>
    <w:rsid w:val="0069717D"/>
    <w:rsid w:val="0069729A"/>
    <w:rsid w:val="006A13F8"/>
    <w:rsid w:val="006A2C80"/>
    <w:rsid w:val="006A3F2B"/>
    <w:rsid w:val="006A3F5A"/>
    <w:rsid w:val="006A4257"/>
    <w:rsid w:val="006A43B9"/>
    <w:rsid w:val="006A4E2F"/>
    <w:rsid w:val="006A552B"/>
    <w:rsid w:val="006A6400"/>
    <w:rsid w:val="006B04F8"/>
    <w:rsid w:val="006B138C"/>
    <w:rsid w:val="006B13B6"/>
    <w:rsid w:val="006B31C7"/>
    <w:rsid w:val="006B38BD"/>
    <w:rsid w:val="006B4323"/>
    <w:rsid w:val="006B447B"/>
    <w:rsid w:val="006B4A0F"/>
    <w:rsid w:val="006B4FB0"/>
    <w:rsid w:val="006B789B"/>
    <w:rsid w:val="006B7B78"/>
    <w:rsid w:val="006C0439"/>
    <w:rsid w:val="006C0A37"/>
    <w:rsid w:val="006C2B15"/>
    <w:rsid w:val="006C2C98"/>
    <w:rsid w:val="006C3360"/>
    <w:rsid w:val="006C4039"/>
    <w:rsid w:val="006C4C2D"/>
    <w:rsid w:val="006C50AB"/>
    <w:rsid w:val="006C5E5E"/>
    <w:rsid w:val="006C6068"/>
    <w:rsid w:val="006C61C5"/>
    <w:rsid w:val="006C664C"/>
    <w:rsid w:val="006C6B76"/>
    <w:rsid w:val="006C7A8D"/>
    <w:rsid w:val="006D0662"/>
    <w:rsid w:val="006D0BB0"/>
    <w:rsid w:val="006D1283"/>
    <w:rsid w:val="006D18BC"/>
    <w:rsid w:val="006D1C4E"/>
    <w:rsid w:val="006D1D67"/>
    <w:rsid w:val="006D22D7"/>
    <w:rsid w:val="006D2432"/>
    <w:rsid w:val="006D2C57"/>
    <w:rsid w:val="006D32AE"/>
    <w:rsid w:val="006D348F"/>
    <w:rsid w:val="006D3780"/>
    <w:rsid w:val="006D3CFF"/>
    <w:rsid w:val="006D4467"/>
    <w:rsid w:val="006D48DD"/>
    <w:rsid w:val="006D4F06"/>
    <w:rsid w:val="006D58D6"/>
    <w:rsid w:val="006D5BD5"/>
    <w:rsid w:val="006D5D74"/>
    <w:rsid w:val="006D6F42"/>
    <w:rsid w:val="006D7329"/>
    <w:rsid w:val="006D7778"/>
    <w:rsid w:val="006D7DCD"/>
    <w:rsid w:val="006E0671"/>
    <w:rsid w:val="006E19C4"/>
    <w:rsid w:val="006E3321"/>
    <w:rsid w:val="006E36EB"/>
    <w:rsid w:val="006E3CBC"/>
    <w:rsid w:val="006E4FCD"/>
    <w:rsid w:val="006E57D8"/>
    <w:rsid w:val="006E6934"/>
    <w:rsid w:val="006E72BC"/>
    <w:rsid w:val="006E7981"/>
    <w:rsid w:val="006E7BBB"/>
    <w:rsid w:val="006F0832"/>
    <w:rsid w:val="006F115D"/>
    <w:rsid w:val="006F1ACF"/>
    <w:rsid w:val="006F23EB"/>
    <w:rsid w:val="006F243E"/>
    <w:rsid w:val="006F2552"/>
    <w:rsid w:val="006F34A8"/>
    <w:rsid w:val="006F46F3"/>
    <w:rsid w:val="006F4AF3"/>
    <w:rsid w:val="006F65DC"/>
    <w:rsid w:val="006F6B26"/>
    <w:rsid w:val="006F7CE2"/>
    <w:rsid w:val="00700CD1"/>
    <w:rsid w:val="00701AC4"/>
    <w:rsid w:val="00702B66"/>
    <w:rsid w:val="00703004"/>
    <w:rsid w:val="00703670"/>
    <w:rsid w:val="00704171"/>
    <w:rsid w:val="007046BB"/>
    <w:rsid w:val="0070534A"/>
    <w:rsid w:val="00706168"/>
    <w:rsid w:val="0070644B"/>
    <w:rsid w:val="00706CD9"/>
    <w:rsid w:val="00706F05"/>
    <w:rsid w:val="007076A0"/>
    <w:rsid w:val="007102B5"/>
    <w:rsid w:val="00710A8C"/>
    <w:rsid w:val="00711A22"/>
    <w:rsid w:val="00711E08"/>
    <w:rsid w:val="00712C85"/>
    <w:rsid w:val="007136CB"/>
    <w:rsid w:val="00713D3D"/>
    <w:rsid w:val="00714A49"/>
    <w:rsid w:val="00715631"/>
    <w:rsid w:val="00715F6C"/>
    <w:rsid w:val="00717416"/>
    <w:rsid w:val="0071783F"/>
    <w:rsid w:val="0072096D"/>
    <w:rsid w:val="00720C59"/>
    <w:rsid w:val="00720F44"/>
    <w:rsid w:val="0072134B"/>
    <w:rsid w:val="00723191"/>
    <w:rsid w:val="00723FC9"/>
    <w:rsid w:val="00724B78"/>
    <w:rsid w:val="00724C9A"/>
    <w:rsid w:val="00725417"/>
    <w:rsid w:val="00726118"/>
    <w:rsid w:val="0072617C"/>
    <w:rsid w:val="0072650E"/>
    <w:rsid w:val="00727290"/>
    <w:rsid w:val="00730BDA"/>
    <w:rsid w:val="00731703"/>
    <w:rsid w:val="00732278"/>
    <w:rsid w:val="0073257A"/>
    <w:rsid w:val="00732993"/>
    <w:rsid w:val="00733580"/>
    <w:rsid w:val="00733B77"/>
    <w:rsid w:val="0073485E"/>
    <w:rsid w:val="0073490A"/>
    <w:rsid w:val="00734FB3"/>
    <w:rsid w:val="00736F78"/>
    <w:rsid w:val="00737001"/>
    <w:rsid w:val="00737E62"/>
    <w:rsid w:val="007411B2"/>
    <w:rsid w:val="007414A9"/>
    <w:rsid w:val="007421EE"/>
    <w:rsid w:val="0074255B"/>
    <w:rsid w:val="0074258B"/>
    <w:rsid w:val="00742979"/>
    <w:rsid w:val="00743269"/>
    <w:rsid w:val="00743C91"/>
    <w:rsid w:val="00744FE3"/>
    <w:rsid w:val="00746A44"/>
    <w:rsid w:val="00746B6E"/>
    <w:rsid w:val="00747485"/>
    <w:rsid w:val="0074771E"/>
    <w:rsid w:val="00752693"/>
    <w:rsid w:val="00752CC1"/>
    <w:rsid w:val="00753129"/>
    <w:rsid w:val="0075343A"/>
    <w:rsid w:val="0075543C"/>
    <w:rsid w:val="00755763"/>
    <w:rsid w:val="00755FB5"/>
    <w:rsid w:val="00756469"/>
    <w:rsid w:val="00757159"/>
    <w:rsid w:val="007571E8"/>
    <w:rsid w:val="00760ED3"/>
    <w:rsid w:val="0076189C"/>
    <w:rsid w:val="007624B3"/>
    <w:rsid w:val="00763291"/>
    <w:rsid w:val="00763B19"/>
    <w:rsid w:val="007643AA"/>
    <w:rsid w:val="00764A0E"/>
    <w:rsid w:val="00764A9A"/>
    <w:rsid w:val="0076583D"/>
    <w:rsid w:val="00766FF2"/>
    <w:rsid w:val="00767EC0"/>
    <w:rsid w:val="007701F9"/>
    <w:rsid w:val="0077021E"/>
    <w:rsid w:val="00770EFF"/>
    <w:rsid w:val="00770F5F"/>
    <w:rsid w:val="00771D16"/>
    <w:rsid w:val="00772D67"/>
    <w:rsid w:val="00772FC4"/>
    <w:rsid w:val="00773385"/>
    <w:rsid w:val="00774C10"/>
    <w:rsid w:val="00774DD8"/>
    <w:rsid w:val="00776792"/>
    <w:rsid w:val="0078064D"/>
    <w:rsid w:val="0078085C"/>
    <w:rsid w:val="00782968"/>
    <w:rsid w:val="00783368"/>
    <w:rsid w:val="007848FB"/>
    <w:rsid w:val="00785116"/>
    <w:rsid w:val="00785A08"/>
    <w:rsid w:val="00786874"/>
    <w:rsid w:val="007870EF"/>
    <w:rsid w:val="007879E4"/>
    <w:rsid w:val="00790361"/>
    <w:rsid w:val="0079278A"/>
    <w:rsid w:val="00792860"/>
    <w:rsid w:val="00792A3B"/>
    <w:rsid w:val="00792BC2"/>
    <w:rsid w:val="00793272"/>
    <w:rsid w:val="007939FC"/>
    <w:rsid w:val="00793C6C"/>
    <w:rsid w:val="00794DDC"/>
    <w:rsid w:val="00795BD7"/>
    <w:rsid w:val="00796324"/>
    <w:rsid w:val="00797185"/>
    <w:rsid w:val="0079795A"/>
    <w:rsid w:val="007A02B8"/>
    <w:rsid w:val="007A03BA"/>
    <w:rsid w:val="007A1754"/>
    <w:rsid w:val="007A1793"/>
    <w:rsid w:val="007A19D0"/>
    <w:rsid w:val="007A2456"/>
    <w:rsid w:val="007A2AB5"/>
    <w:rsid w:val="007A3813"/>
    <w:rsid w:val="007A3E08"/>
    <w:rsid w:val="007A4F94"/>
    <w:rsid w:val="007A554E"/>
    <w:rsid w:val="007A5CC2"/>
    <w:rsid w:val="007A633F"/>
    <w:rsid w:val="007A6691"/>
    <w:rsid w:val="007B0C43"/>
    <w:rsid w:val="007B0C99"/>
    <w:rsid w:val="007B185D"/>
    <w:rsid w:val="007B2D83"/>
    <w:rsid w:val="007B3A16"/>
    <w:rsid w:val="007B3F9B"/>
    <w:rsid w:val="007B5138"/>
    <w:rsid w:val="007B6889"/>
    <w:rsid w:val="007B7789"/>
    <w:rsid w:val="007B77E0"/>
    <w:rsid w:val="007B7F60"/>
    <w:rsid w:val="007C1F8E"/>
    <w:rsid w:val="007C210A"/>
    <w:rsid w:val="007C24C8"/>
    <w:rsid w:val="007C4A26"/>
    <w:rsid w:val="007C4CB4"/>
    <w:rsid w:val="007C4F65"/>
    <w:rsid w:val="007C6077"/>
    <w:rsid w:val="007C65FE"/>
    <w:rsid w:val="007D0076"/>
    <w:rsid w:val="007D0424"/>
    <w:rsid w:val="007D0B57"/>
    <w:rsid w:val="007D0BF1"/>
    <w:rsid w:val="007D1598"/>
    <w:rsid w:val="007D2AC9"/>
    <w:rsid w:val="007D368F"/>
    <w:rsid w:val="007D4D7C"/>
    <w:rsid w:val="007D554B"/>
    <w:rsid w:val="007D5729"/>
    <w:rsid w:val="007D5808"/>
    <w:rsid w:val="007D5F34"/>
    <w:rsid w:val="007D6F51"/>
    <w:rsid w:val="007D7571"/>
    <w:rsid w:val="007E10F3"/>
    <w:rsid w:val="007E118F"/>
    <w:rsid w:val="007E1DBD"/>
    <w:rsid w:val="007E21B6"/>
    <w:rsid w:val="007E281B"/>
    <w:rsid w:val="007E387A"/>
    <w:rsid w:val="007E3ABA"/>
    <w:rsid w:val="007E3ED2"/>
    <w:rsid w:val="007E418C"/>
    <w:rsid w:val="007E44F1"/>
    <w:rsid w:val="007E508A"/>
    <w:rsid w:val="007E6340"/>
    <w:rsid w:val="007E6453"/>
    <w:rsid w:val="007E7846"/>
    <w:rsid w:val="007E7CEC"/>
    <w:rsid w:val="007F04BD"/>
    <w:rsid w:val="007F08AB"/>
    <w:rsid w:val="007F0C33"/>
    <w:rsid w:val="007F1049"/>
    <w:rsid w:val="007F1272"/>
    <w:rsid w:val="007F2D36"/>
    <w:rsid w:val="007F360F"/>
    <w:rsid w:val="007F3A0E"/>
    <w:rsid w:val="007F3B59"/>
    <w:rsid w:val="007F3F8F"/>
    <w:rsid w:val="007F45E7"/>
    <w:rsid w:val="007F59CF"/>
    <w:rsid w:val="007F5A50"/>
    <w:rsid w:val="007F6C03"/>
    <w:rsid w:val="007F6CBF"/>
    <w:rsid w:val="007F7B87"/>
    <w:rsid w:val="0080043B"/>
    <w:rsid w:val="008008A0"/>
    <w:rsid w:val="00800CB7"/>
    <w:rsid w:val="008014F1"/>
    <w:rsid w:val="00801C14"/>
    <w:rsid w:val="00802A32"/>
    <w:rsid w:val="00802CBA"/>
    <w:rsid w:val="00803824"/>
    <w:rsid w:val="008041ED"/>
    <w:rsid w:val="008051E5"/>
    <w:rsid w:val="00805A8E"/>
    <w:rsid w:val="00805F27"/>
    <w:rsid w:val="00806894"/>
    <w:rsid w:val="00806A95"/>
    <w:rsid w:val="008073DE"/>
    <w:rsid w:val="00807D57"/>
    <w:rsid w:val="008109FB"/>
    <w:rsid w:val="00811EA2"/>
    <w:rsid w:val="008128B0"/>
    <w:rsid w:val="0081296C"/>
    <w:rsid w:val="00812A28"/>
    <w:rsid w:val="00813297"/>
    <w:rsid w:val="008137BC"/>
    <w:rsid w:val="00813DEE"/>
    <w:rsid w:val="00814D91"/>
    <w:rsid w:val="00815286"/>
    <w:rsid w:val="00816089"/>
    <w:rsid w:val="00817B8E"/>
    <w:rsid w:val="00817F03"/>
    <w:rsid w:val="00820034"/>
    <w:rsid w:val="008204B1"/>
    <w:rsid w:val="00820782"/>
    <w:rsid w:val="00820AA6"/>
    <w:rsid w:val="00820E0A"/>
    <w:rsid w:val="0082164A"/>
    <w:rsid w:val="00821AD2"/>
    <w:rsid w:val="0082214E"/>
    <w:rsid w:val="008225CA"/>
    <w:rsid w:val="00824F0E"/>
    <w:rsid w:val="00825A3F"/>
    <w:rsid w:val="0082657D"/>
    <w:rsid w:val="00826AEA"/>
    <w:rsid w:val="0082749B"/>
    <w:rsid w:val="0083477E"/>
    <w:rsid w:val="008347E6"/>
    <w:rsid w:val="008348F0"/>
    <w:rsid w:val="0083507A"/>
    <w:rsid w:val="00836700"/>
    <w:rsid w:val="00837338"/>
    <w:rsid w:val="0083750C"/>
    <w:rsid w:val="00837ED7"/>
    <w:rsid w:val="00840A62"/>
    <w:rsid w:val="00842548"/>
    <w:rsid w:val="00842F7B"/>
    <w:rsid w:val="00843D98"/>
    <w:rsid w:val="00845C31"/>
    <w:rsid w:val="00846CB0"/>
    <w:rsid w:val="00846DCE"/>
    <w:rsid w:val="00847848"/>
    <w:rsid w:val="00851699"/>
    <w:rsid w:val="00851EDB"/>
    <w:rsid w:val="0085244E"/>
    <w:rsid w:val="008525C3"/>
    <w:rsid w:val="00852FAE"/>
    <w:rsid w:val="00853789"/>
    <w:rsid w:val="0085413D"/>
    <w:rsid w:val="0085572D"/>
    <w:rsid w:val="00855AB8"/>
    <w:rsid w:val="00855D64"/>
    <w:rsid w:val="00856444"/>
    <w:rsid w:val="00861E00"/>
    <w:rsid w:val="008630C5"/>
    <w:rsid w:val="00863710"/>
    <w:rsid w:val="00863C4C"/>
    <w:rsid w:val="0086498B"/>
    <w:rsid w:val="00864C42"/>
    <w:rsid w:val="00864FB6"/>
    <w:rsid w:val="008652C7"/>
    <w:rsid w:val="008658D5"/>
    <w:rsid w:val="00866409"/>
    <w:rsid w:val="00866727"/>
    <w:rsid w:val="00866CD4"/>
    <w:rsid w:val="00866FA8"/>
    <w:rsid w:val="00867705"/>
    <w:rsid w:val="00867B9C"/>
    <w:rsid w:val="00870370"/>
    <w:rsid w:val="00870402"/>
    <w:rsid w:val="008717BC"/>
    <w:rsid w:val="00873E03"/>
    <w:rsid w:val="00874B08"/>
    <w:rsid w:val="008755A6"/>
    <w:rsid w:val="00875E79"/>
    <w:rsid w:val="0087673D"/>
    <w:rsid w:val="00876884"/>
    <w:rsid w:val="00876D2A"/>
    <w:rsid w:val="0087762D"/>
    <w:rsid w:val="00877948"/>
    <w:rsid w:val="00877C3D"/>
    <w:rsid w:val="00877C70"/>
    <w:rsid w:val="00880405"/>
    <w:rsid w:val="008808C6"/>
    <w:rsid w:val="00880AD5"/>
    <w:rsid w:val="008811D2"/>
    <w:rsid w:val="00881BC9"/>
    <w:rsid w:val="00881CF6"/>
    <w:rsid w:val="00882FAC"/>
    <w:rsid w:val="008839BB"/>
    <w:rsid w:val="00883E53"/>
    <w:rsid w:val="0088653F"/>
    <w:rsid w:val="008905A3"/>
    <w:rsid w:val="00890D1C"/>
    <w:rsid w:val="00891132"/>
    <w:rsid w:val="008911A3"/>
    <w:rsid w:val="00891283"/>
    <w:rsid w:val="00891878"/>
    <w:rsid w:val="008927C6"/>
    <w:rsid w:val="0089355E"/>
    <w:rsid w:val="00893AAF"/>
    <w:rsid w:val="00893D5B"/>
    <w:rsid w:val="008941DF"/>
    <w:rsid w:val="008953BD"/>
    <w:rsid w:val="00895C36"/>
    <w:rsid w:val="0089683E"/>
    <w:rsid w:val="00896B6D"/>
    <w:rsid w:val="0089739F"/>
    <w:rsid w:val="008A01FE"/>
    <w:rsid w:val="008A01FF"/>
    <w:rsid w:val="008A04A4"/>
    <w:rsid w:val="008A07EC"/>
    <w:rsid w:val="008A119B"/>
    <w:rsid w:val="008A19FD"/>
    <w:rsid w:val="008A1F83"/>
    <w:rsid w:val="008A28CD"/>
    <w:rsid w:val="008A2FB0"/>
    <w:rsid w:val="008A30A2"/>
    <w:rsid w:val="008A36AA"/>
    <w:rsid w:val="008A5227"/>
    <w:rsid w:val="008A64F8"/>
    <w:rsid w:val="008A7E72"/>
    <w:rsid w:val="008B01F6"/>
    <w:rsid w:val="008B0D91"/>
    <w:rsid w:val="008B0DD9"/>
    <w:rsid w:val="008B146C"/>
    <w:rsid w:val="008B1A15"/>
    <w:rsid w:val="008B229C"/>
    <w:rsid w:val="008B24F5"/>
    <w:rsid w:val="008B2629"/>
    <w:rsid w:val="008B3150"/>
    <w:rsid w:val="008B36B7"/>
    <w:rsid w:val="008B4462"/>
    <w:rsid w:val="008B49F5"/>
    <w:rsid w:val="008B4A4C"/>
    <w:rsid w:val="008B5A82"/>
    <w:rsid w:val="008B6735"/>
    <w:rsid w:val="008B7202"/>
    <w:rsid w:val="008B72FB"/>
    <w:rsid w:val="008B7A8A"/>
    <w:rsid w:val="008B7B9E"/>
    <w:rsid w:val="008C027D"/>
    <w:rsid w:val="008C0E6F"/>
    <w:rsid w:val="008C1F88"/>
    <w:rsid w:val="008C22AD"/>
    <w:rsid w:val="008C302D"/>
    <w:rsid w:val="008C37B5"/>
    <w:rsid w:val="008C38E3"/>
    <w:rsid w:val="008C3AD0"/>
    <w:rsid w:val="008C5B82"/>
    <w:rsid w:val="008C5C64"/>
    <w:rsid w:val="008C6A75"/>
    <w:rsid w:val="008C7E57"/>
    <w:rsid w:val="008D02C7"/>
    <w:rsid w:val="008D092F"/>
    <w:rsid w:val="008D0F47"/>
    <w:rsid w:val="008D1995"/>
    <w:rsid w:val="008D19BB"/>
    <w:rsid w:val="008D2436"/>
    <w:rsid w:val="008D2DC3"/>
    <w:rsid w:val="008D2F67"/>
    <w:rsid w:val="008D3542"/>
    <w:rsid w:val="008D37D2"/>
    <w:rsid w:val="008D3879"/>
    <w:rsid w:val="008D3B42"/>
    <w:rsid w:val="008D3C5F"/>
    <w:rsid w:val="008D46C6"/>
    <w:rsid w:val="008D4775"/>
    <w:rsid w:val="008D4DD2"/>
    <w:rsid w:val="008D5714"/>
    <w:rsid w:val="008D7232"/>
    <w:rsid w:val="008D738E"/>
    <w:rsid w:val="008D7F71"/>
    <w:rsid w:val="008E0CCE"/>
    <w:rsid w:val="008E22F0"/>
    <w:rsid w:val="008E2421"/>
    <w:rsid w:val="008E2558"/>
    <w:rsid w:val="008E26FE"/>
    <w:rsid w:val="008E2946"/>
    <w:rsid w:val="008E2B30"/>
    <w:rsid w:val="008E3753"/>
    <w:rsid w:val="008E3957"/>
    <w:rsid w:val="008E3ACA"/>
    <w:rsid w:val="008E3BEF"/>
    <w:rsid w:val="008E3DF5"/>
    <w:rsid w:val="008E42D5"/>
    <w:rsid w:val="008E4325"/>
    <w:rsid w:val="008E48CB"/>
    <w:rsid w:val="008E599D"/>
    <w:rsid w:val="008E5AAB"/>
    <w:rsid w:val="008E62A5"/>
    <w:rsid w:val="008E660D"/>
    <w:rsid w:val="008E67D0"/>
    <w:rsid w:val="008E68C6"/>
    <w:rsid w:val="008E7311"/>
    <w:rsid w:val="008E7A29"/>
    <w:rsid w:val="008E7CDC"/>
    <w:rsid w:val="008E7D1A"/>
    <w:rsid w:val="008F058B"/>
    <w:rsid w:val="008F0D96"/>
    <w:rsid w:val="008F152E"/>
    <w:rsid w:val="008F1ECC"/>
    <w:rsid w:val="008F1F30"/>
    <w:rsid w:val="008F27EC"/>
    <w:rsid w:val="008F429A"/>
    <w:rsid w:val="008F4591"/>
    <w:rsid w:val="008F55B9"/>
    <w:rsid w:val="008F6505"/>
    <w:rsid w:val="008F6C80"/>
    <w:rsid w:val="008F7A57"/>
    <w:rsid w:val="009000C4"/>
    <w:rsid w:val="009001CF"/>
    <w:rsid w:val="00900363"/>
    <w:rsid w:val="00902AC1"/>
    <w:rsid w:val="00904D00"/>
    <w:rsid w:val="009069B7"/>
    <w:rsid w:val="00906C3A"/>
    <w:rsid w:val="00906FE9"/>
    <w:rsid w:val="0091139D"/>
    <w:rsid w:val="00912007"/>
    <w:rsid w:val="0091301C"/>
    <w:rsid w:val="00913614"/>
    <w:rsid w:val="00913DEB"/>
    <w:rsid w:val="0091419A"/>
    <w:rsid w:val="0091485F"/>
    <w:rsid w:val="00915027"/>
    <w:rsid w:val="00915355"/>
    <w:rsid w:val="009153A2"/>
    <w:rsid w:val="009153D9"/>
    <w:rsid w:val="009156F5"/>
    <w:rsid w:val="00915A79"/>
    <w:rsid w:val="009169F5"/>
    <w:rsid w:val="009202F2"/>
    <w:rsid w:val="009246DA"/>
    <w:rsid w:val="00925391"/>
    <w:rsid w:val="009260F6"/>
    <w:rsid w:val="009276E5"/>
    <w:rsid w:val="00927A5A"/>
    <w:rsid w:val="00927D1C"/>
    <w:rsid w:val="00931F82"/>
    <w:rsid w:val="009320EC"/>
    <w:rsid w:val="00933169"/>
    <w:rsid w:val="009336F4"/>
    <w:rsid w:val="00933A18"/>
    <w:rsid w:val="009344F9"/>
    <w:rsid w:val="00934917"/>
    <w:rsid w:val="00934DAE"/>
    <w:rsid w:val="00934F8D"/>
    <w:rsid w:val="00935C89"/>
    <w:rsid w:val="00936775"/>
    <w:rsid w:val="00940560"/>
    <w:rsid w:val="00940810"/>
    <w:rsid w:val="00940DA7"/>
    <w:rsid w:val="0094221E"/>
    <w:rsid w:val="00942449"/>
    <w:rsid w:val="00942CB6"/>
    <w:rsid w:val="009440FF"/>
    <w:rsid w:val="0094429F"/>
    <w:rsid w:val="00944877"/>
    <w:rsid w:val="00945E70"/>
    <w:rsid w:val="00946637"/>
    <w:rsid w:val="00946BB0"/>
    <w:rsid w:val="00947513"/>
    <w:rsid w:val="0094766B"/>
    <w:rsid w:val="009476C0"/>
    <w:rsid w:val="00947B09"/>
    <w:rsid w:val="00947B94"/>
    <w:rsid w:val="0095089C"/>
    <w:rsid w:val="00950D51"/>
    <w:rsid w:val="00951563"/>
    <w:rsid w:val="009516BC"/>
    <w:rsid w:val="0095211B"/>
    <w:rsid w:val="00952303"/>
    <w:rsid w:val="0095275B"/>
    <w:rsid w:val="009541D8"/>
    <w:rsid w:val="009542FD"/>
    <w:rsid w:val="00955026"/>
    <w:rsid w:val="00955550"/>
    <w:rsid w:val="009559B2"/>
    <w:rsid w:val="00956AF8"/>
    <w:rsid w:val="00957260"/>
    <w:rsid w:val="009602CE"/>
    <w:rsid w:val="0096151B"/>
    <w:rsid w:val="009616FA"/>
    <w:rsid w:val="00961A98"/>
    <w:rsid w:val="00962498"/>
    <w:rsid w:val="00962D4B"/>
    <w:rsid w:val="00962F43"/>
    <w:rsid w:val="00963537"/>
    <w:rsid w:val="00963718"/>
    <w:rsid w:val="009641EB"/>
    <w:rsid w:val="00964889"/>
    <w:rsid w:val="00964DD8"/>
    <w:rsid w:val="00965669"/>
    <w:rsid w:val="00965D23"/>
    <w:rsid w:val="00965E6D"/>
    <w:rsid w:val="00970868"/>
    <w:rsid w:val="00970FB1"/>
    <w:rsid w:val="009716D2"/>
    <w:rsid w:val="009717D6"/>
    <w:rsid w:val="00971927"/>
    <w:rsid w:val="00972F84"/>
    <w:rsid w:val="009731EB"/>
    <w:rsid w:val="009734B3"/>
    <w:rsid w:val="009735ED"/>
    <w:rsid w:val="00973B22"/>
    <w:rsid w:val="00974842"/>
    <w:rsid w:val="0097535C"/>
    <w:rsid w:val="00976702"/>
    <w:rsid w:val="009769E4"/>
    <w:rsid w:val="00976AF0"/>
    <w:rsid w:val="00977036"/>
    <w:rsid w:val="009771E9"/>
    <w:rsid w:val="009773BE"/>
    <w:rsid w:val="0097759F"/>
    <w:rsid w:val="009779D4"/>
    <w:rsid w:val="00977AA0"/>
    <w:rsid w:val="0098008A"/>
    <w:rsid w:val="00981C36"/>
    <w:rsid w:val="00982277"/>
    <w:rsid w:val="009823CC"/>
    <w:rsid w:val="00983027"/>
    <w:rsid w:val="0098373C"/>
    <w:rsid w:val="00983769"/>
    <w:rsid w:val="009837AD"/>
    <w:rsid w:val="009842DC"/>
    <w:rsid w:val="009843D3"/>
    <w:rsid w:val="0098527B"/>
    <w:rsid w:val="009853DE"/>
    <w:rsid w:val="00985A87"/>
    <w:rsid w:val="0098605B"/>
    <w:rsid w:val="00986451"/>
    <w:rsid w:val="00987664"/>
    <w:rsid w:val="0098795B"/>
    <w:rsid w:val="00987B6A"/>
    <w:rsid w:val="00987D4A"/>
    <w:rsid w:val="0099012D"/>
    <w:rsid w:val="00990555"/>
    <w:rsid w:val="009905AF"/>
    <w:rsid w:val="00990B65"/>
    <w:rsid w:val="00990E54"/>
    <w:rsid w:val="00992C6B"/>
    <w:rsid w:val="009932E7"/>
    <w:rsid w:val="00996133"/>
    <w:rsid w:val="00996D6C"/>
    <w:rsid w:val="00996F65"/>
    <w:rsid w:val="00997A30"/>
    <w:rsid w:val="009A0B88"/>
    <w:rsid w:val="009A1D17"/>
    <w:rsid w:val="009A1D8C"/>
    <w:rsid w:val="009A267C"/>
    <w:rsid w:val="009A3136"/>
    <w:rsid w:val="009A41B4"/>
    <w:rsid w:val="009A46C2"/>
    <w:rsid w:val="009A5655"/>
    <w:rsid w:val="009A70CA"/>
    <w:rsid w:val="009B0AE3"/>
    <w:rsid w:val="009B1199"/>
    <w:rsid w:val="009B21FC"/>
    <w:rsid w:val="009B28A0"/>
    <w:rsid w:val="009B3639"/>
    <w:rsid w:val="009B40D4"/>
    <w:rsid w:val="009B4633"/>
    <w:rsid w:val="009B6937"/>
    <w:rsid w:val="009B6E3B"/>
    <w:rsid w:val="009B7262"/>
    <w:rsid w:val="009C072C"/>
    <w:rsid w:val="009C0AAD"/>
    <w:rsid w:val="009C1BBB"/>
    <w:rsid w:val="009C2669"/>
    <w:rsid w:val="009C2D54"/>
    <w:rsid w:val="009C305C"/>
    <w:rsid w:val="009C4896"/>
    <w:rsid w:val="009C5242"/>
    <w:rsid w:val="009C5A20"/>
    <w:rsid w:val="009C7034"/>
    <w:rsid w:val="009C7BCD"/>
    <w:rsid w:val="009C7F13"/>
    <w:rsid w:val="009C7F8F"/>
    <w:rsid w:val="009D09C9"/>
    <w:rsid w:val="009D0C76"/>
    <w:rsid w:val="009D13A4"/>
    <w:rsid w:val="009D20F3"/>
    <w:rsid w:val="009D44CA"/>
    <w:rsid w:val="009D4CD8"/>
    <w:rsid w:val="009D608D"/>
    <w:rsid w:val="009D60AB"/>
    <w:rsid w:val="009D6C95"/>
    <w:rsid w:val="009D7226"/>
    <w:rsid w:val="009E0330"/>
    <w:rsid w:val="009E09AF"/>
    <w:rsid w:val="009E09FC"/>
    <w:rsid w:val="009E1755"/>
    <w:rsid w:val="009E335B"/>
    <w:rsid w:val="009E3DBC"/>
    <w:rsid w:val="009E486A"/>
    <w:rsid w:val="009E4C86"/>
    <w:rsid w:val="009E6629"/>
    <w:rsid w:val="009E6D51"/>
    <w:rsid w:val="009F03A0"/>
    <w:rsid w:val="009F083E"/>
    <w:rsid w:val="009F25E8"/>
    <w:rsid w:val="009F2976"/>
    <w:rsid w:val="009F39E6"/>
    <w:rsid w:val="009F3A22"/>
    <w:rsid w:val="009F4855"/>
    <w:rsid w:val="009F4EFF"/>
    <w:rsid w:val="009F63E1"/>
    <w:rsid w:val="009F6679"/>
    <w:rsid w:val="009F696F"/>
    <w:rsid w:val="009F6C14"/>
    <w:rsid w:val="009F7A18"/>
    <w:rsid w:val="009F7D73"/>
    <w:rsid w:val="00A00130"/>
    <w:rsid w:val="00A0017D"/>
    <w:rsid w:val="00A0062D"/>
    <w:rsid w:val="00A011FA"/>
    <w:rsid w:val="00A01F2B"/>
    <w:rsid w:val="00A02947"/>
    <w:rsid w:val="00A02C73"/>
    <w:rsid w:val="00A02E05"/>
    <w:rsid w:val="00A03053"/>
    <w:rsid w:val="00A03188"/>
    <w:rsid w:val="00A03571"/>
    <w:rsid w:val="00A0395B"/>
    <w:rsid w:val="00A03AB9"/>
    <w:rsid w:val="00A03F15"/>
    <w:rsid w:val="00A04409"/>
    <w:rsid w:val="00A04892"/>
    <w:rsid w:val="00A04A20"/>
    <w:rsid w:val="00A0506B"/>
    <w:rsid w:val="00A05441"/>
    <w:rsid w:val="00A055FB"/>
    <w:rsid w:val="00A0577E"/>
    <w:rsid w:val="00A06665"/>
    <w:rsid w:val="00A06DB1"/>
    <w:rsid w:val="00A076BD"/>
    <w:rsid w:val="00A07C96"/>
    <w:rsid w:val="00A10814"/>
    <w:rsid w:val="00A1090A"/>
    <w:rsid w:val="00A10D3F"/>
    <w:rsid w:val="00A1122E"/>
    <w:rsid w:val="00A125AD"/>
    <w:rsid w:val="00A1267D"/>
    <w:rsid w:val="00A14019"/>
    <w:rsid w:val="00A14289"/>
    <w:rsid w:val="00A14419"/>
    <w:rsid w:val="00A15A8E"/>
    <w:rsid w:val="00A15B28"/>
    <w:rsid w:val="00A167BA"/>
    <w:rsid w:val="00A17A3E"/>
    <w:rsid w:val="00A2037C"/>
    <w:rsid w:val="00A209D7"/>
    <w:rsid w:val="00A22088"/>
    <w:rsid w:val="00A2223E"/>
    <w:rsid w:val="00A2306F"/>
    <w:rsid w:val="00A23642"/>
    <w:rsid w:val="00A24910"/>
    <w:rsid w:val="00A24D9D"/>
    <w:rsid w:val="00A252F9"/>
    <w:rsid w:val="00A26238"/>
    <w:rsid w:val="00A26A05"/>
    <w:rsid w:val="00A271C8"/>
    <w:rsid w:val="00A314A0"/>
    <w:rsid w:val="00A3182D"/>
    <w:rsid w:val="00A31CF7"/>
    <w:rsid w:val="00A323B6"/>
    <w:rsid w:val="00A32465"/>
    <w:rsid w:val="00A32B30"/>
    <w:rsid w:val="00A33C1C"/>
    <w:rsid w:val="00A34908"/>
    <w:rsid w:val="00A3501E"/>
    <w:rsid w:val="00A35C6A"/>
    <w:rsid w:val="00A35DA1"/>
    <w:rsid w:val="00A36054"/>
    <w:rsid w:val="00A37051"/>
    <w:rsid w:val="00A37547"/>
    <w:rsid w:val="00A37F46"/>
    <w:rsid w:val="00A405DD"/>
    <w:rsid w:val="00A40607"/>
    <w:rsid w:val="00A4061A"/>
    <w:rsid w:val="00A40CBA"/>
    <w:rsid w:val="00A41E67"/>
    <w:rsid w:val="00A42E3E"/>
    <w:rsid w:val="00A433D5"/>
    <w:rsid w:val="00A43745"/>
    <w:rsid w:val="00A43E2B"/>
    <w:rsid w:val="00A449AE"/>
    <w:rsid w:val="00A44AE3"/>
    <w:rsid w:val="00A453FE"/>
    <w:rsid w:val="00A45B75"/>
    <w:rsid w:val="00A47BB4"/>
    <w:rsid w:val="00A506A4"/>
    <w:rsid w:val="00A51D09"/>
    <w:rsid w:val="00A5291D"/>
    <w:rsid w:val="00A53A39"/>
    <w:rsid w:val="00A54599"/>
    <w:rsid w:val="00A55E2D"/>
    <w:rsid w:val="00A56D07"/>
    <w:rsid w:val="00A570E1"/>
    <w:rsid w:val="00A572B2"/>
    <w:rsid w:val="00A57DBE"/>
    <w:rsid w:val="00A57FE2"/>
    <w:rsid w:val="00A6062A"/>
    <w:rsid w:val="00A60661"/>
    <w:rsid w:val="00A6139A"/>
    <w:rsid w:val="00A6172F"/>
    <w:rsid w:val="00A62B8C"/>
    <w:rsid w:val="00A62CEC"/>
    <w:rsid w:val="00A632C0"/>
    <w:rsid w:val="00A633BD"/>
    <w:rsid w:val="00A63D05"/>
    <w:rsid w:val="00A63ECC"/>
    <w:rsid w:val="00A64206"/>
    <w:rsid w:val="00A64517"/>
    <w:rsid w:val="00A6532D"/>
    <w:rsid w:val="00A6644E"/>
    <w:rsid w:val="00A66EAF"/>
    <w:rsid w:val="00A70364"/>
    <w:rsid w:val="00A704FE"/>
    <w:rsid w:val="00A70728"/>
    <w:rsid w:val="00A70C6B"/>
    <w:rsid w:val="00A71239"/>
    <w:rsid w:val="00A7177D"/>
    <w:rsid w:val="00A71E5E"/>
    <w:rsid w:val="00A72C93"/>
    <w:rsid w:val="00A72CAA"/>
    <w:rsid w:val="00A741B6"/>
    <w:rsid w:val="00A7488E"/>
    <w:rsid w:val="00A74D8E"/>
    <w:rsid w:val="00A75525"/>
    <w:rsid w:val="00A76AF2"/>
    <w:rsid w:val="00A76C99"/>
    <w:rsid w:val="00A77431"/>
    <w:rsid w:val="00A7775A"/>
    <w:rsid w:val="00A778D1"/>
    <w:rsid w:val="00A77A75"/>
    <w:rsid w:val="00A8166A"/>
    <w:rsid w:val="00A81A1C"/>
    <w:rsid w:val="00A8223E"/>
    <w:rsid w:val="00A8234D"/>
    <w:rsid w:val="00A82C9F"/>
    <w:rsid w:val="00A82CD4"/>
    <w:rsid w:val="00A82DB7"/>
    <w:rsid w:val="00A8335E"/>
    <w:rsid w:val="00A843C8"/>
    <w:rsid w:val="00A84976"/>
    <w:rsid w:val="00A8507D"/>
    <w:rsid w:val="00A8599E"/>
    <w:rsid w:val="00A85D6A"/>
    <w:rsid w:val="00A8632B"/>
    <w:rsid w:val="00A872F6"/>
    <w:rsid w:val="00A87C5F"/>
    <w:rsid w:val="00A87CED"/>
    <w:rsid w:val="00A91153"/>
    <w:rsid w:val="00A9141D"/>
    <w:rsid w:val="00A9151B"/>
    <w:rsid w:val="00A91BF7"/>
    <w:rsid w:val="00A939C7"/>
    <w:rsid w:val="00A94691"/>
    <w:rsid w:val="00A950F0"/>
    <w:rsid w:val="00A952F5"/>
    <w:rsid w:val="00A95558"/>
    <w:rsid w:val="00A956EA"/>
    <w:rsid w:val="00A96B68"/>
    <w:rsid w:val="00A96FC4"/>
    <w:rsid w:val="00A972C6"/>
    <w:rsid w:val="00A9793D"/>
    <w:rsid w:val="00A97B6C"/>
    <w:rsid w:val="00A97F13"/>
    <w:rsid w:val="00AA0248"/>
    <w:rsid w:val="00AA07A5"/>
    <w:rsid w:val="00AA09BC"/>
    <w:rsid w:val="00AA0BCC"/>
    <w:rsid w:val="00AA0DF4"/>
    <w:rsid w:val="00AA2B51"/>
    <w:rsid w:val="00AA2CBD"/>
    <w:rsid w:val="00AA2FE3"/>
    <w:rsid w:val="00AA439B"/>
    <w:rsid w:val="00AA5F3E"/>
    <w:rsid w:val="00AA6F7B"/>
    <w:rsid w:val="00AB017D"/>
    <w:rsid w:val="00AB0234"/>
    <w:rsid w:val="00AB197F"/>
    <w:rsid w:val="00AB2577"/>
    <w:rsid w:val="00AB2F2E"/>
    <w:rsid w:val="00AB3984"/>
    <w:rsid w:val="00AB3CA1"/>
    <w:rsid w:val="00AB3DFF"/>
    <w:rsid w:val="00AB4C4B"/>
    <w:rsid w:val="00AB54FE"/>
    <w:rsid w:val="00AB56F3"/>
    <w:rsid w:val="00AB5F05"/>
    <w:rsid w:val="00AB6A47"/>
    <w:rsid w:val="00AB727C"/>
    <w:rsid w:val="00AB7D88"/>
    <w:rsid w:val="00AB7F8A"/>
    <w:rsid w:val="00AC16CA"/>
    <w:rsid w:val="00AC1A94"/>
    <w:rsid w:val="00AC203C"/>
    <w:rsid w:val="00AC5548"/>
    <w:rsid w:val="00AC5F24"/>
    <w:rsid w:val="00AC6638"/>
    <w:rsid w:val="00AC75AE"/>
    <w:rsid w:val="00AC7FFB"/>
    <w:rsid w:val="00AD1DD7"/>
    <w:rsid w:val="00AD3209"/>
    <w:rsid w:val="00AD3B8A"/>
    <w:rsid w:val="00AD43E5"/>
    <w:rsid w:val="00AD46A7"/>
    <w:rsid w:val="00AD4C21"/>
    <w:rsid w:val="00AD60C2"/>
    <w:rsid w:val="00AD730F"/>
    <w:rsid w:val="00AD73D2"/>
    <w:rsid w:val="00AE170B"/>
    <w:rsid w:val="00AE19A1"/>
    <w:rsid w:val="00AE20C3"/>
    <w:rsid w:val="00AE313F"/>
    <w:rsid w:val="00AE337A"/>
    <w:rsid w:val="00AE3B90"/>
    <w:rsid w:val="00AE3E71"/>
    <w:rsid w:val="00AE4044"/>
    <w:rsid w:val="00AE46CE"/>
    <w:rsid w:val="00AE542A"/>
    <w:rsid w:val="00AE5B18"/>
    <w:rsid w:val="00AE61CE"/>
    <w:rsid w:val="00AE710D"/>
    <w:rsid w:val="00AE7C9E"/>
    <w:rsid w:val="00AF0134"/>
    <w:rsid w:val="00AF0AAF"/>
    <w:rsid w:val="00AF0C75"/>
    <w:rsid w:val="00AF7519"/>
    <w:rsid w:val="00AF7FC5"/>
    <w:rsid w:val="00B01EDA"/>
    <w:rsid w:val="00B02B17"/>
    <w:rsid w:val="00B04C1F"/>
    <w:rsid w:val="00B052AD"/>
    <w:rsid w:val="00B05AE5"/>
    <w:rsid w:val="00B06029"/>
    <w:rsid w:val="00B0685D"/>
    <w:rsid w:val="00B0693F"/>
    <w:rsid w:val="00B101B6"/>
    <w:rsid w:val="00B10BBA"/>
    <w:rsid w:val="00B11334"/>
    <w:rsid w:val="00B117DD"/>
    <w:rsid w:val="00B125C4"/>
    <w:rsid w:val="00B135D1"/>
    <w:rsid w:val="00B13992"/>
    <w:rsid w:val="00B13F28"/>
    <w:rsid w:val="00B14C3C"/>
    <w:rsid w:val="00B14D3A"/>
    <w:rsid w:val="00B150C3"/>
    <w:rsid w:val="00B156BA"/>
    <w:rsid w:val="00B159F4"/>
    <w:rsid w:val="00B16993"/>
    <w:rsid w:val="00B16C7F"/>
    <w:rsid w:val="00B17586"/>
    <w:rsid w:val="00B17F73"/>
    <w:rsid w:val="00B2102B"/>
    <w:rsid w:val="00B2156E"/>
    <w:rsid w:val="00B23275"/>
    <w:rsid w:val="00B23557"/>
    <w:rsid w:val="00B257AB"/>
    <w:rsid w:val="00B25DDD"/>
    <w:rsid w:val="00B25E82"/>
    <w:rsid w:val="00B2602D"/>
    <w:rsid w:val="00B26175"/>
    <w:rsid w:val="00B26480"/>
    <w:rsid w:val="00B265B6"/>
    <w:rsid w:val="00B268E8"/>
    <w:rsid w:val="00B26B1F"/>
    <w:rsid w:val="00B26DF8"/>
    <w:rsid w:val="00B27F8C"/>
    <w:rsid w:val="00B300DB"/>
    <w:rsid w:val="00B30506"/>
    <w:rsid w:val="00B31120"/>
    <w:rsid w:val="00B312C6"/>
    <w:rsid w:val="00B31C9C"/>
    <w:rsid w:val="00B32FB8"/>
    <w:rsid w:val="00B35547"/>
    <w:rsid w:val="00B357BF"/>
    <w:rsid w:val="00B37641"/>
    <w:rsid w:val="00B40811"/>
    <w:rsid w:val="00B40E97"/>
    <w:rsid w:val="00B41463"/>
    <w:rsid w:val="00B4147E"/>
    <w:rsid w:val="00B43E61"/>
    <w:rsid w:val="00B441FB"/>
    <w:rsid w:val="00B4431C"/>
    <w:rsid w:val="00B44783"/>
    <w:rsid w:val="00B44C57"/>
    <w:rsid w:val="00B44E50"/>
    <w:rsid w:val="00B44F6E"/>
    <w:rsid w:val="00B461D7"/>
    <w:rsid w:val="00B4788B"/>
    <w:rsid w:val="00B47F8C"/>
    <w:rsid w:val="00B501A7"/>
    <w:rsid w:val="00B50217"/>
    <w:rsid w:val="00B5046F"/>
    <w:rsid w:val="00B50DD9"/>
    <w:rsid w:val="00B51820"/>
    <w:rsid w:val="00B5344F"/>
    <w:rsid w:val="00B5481D"/>
    <w:rsid w:val="00B5578A"/>
    <w:rsid w:val="00B5594F"/>
    <w:rsid w:val="00B55BC2"/>
    <w:rsid w:val="00B565C5"/>
    <w:rsid w:val="00B56D67"/>
    <w:rsid w:val="00B57B8B"/>
    <w:rsid w:val="00B57FD1"/>
    <w:rsid w:val="00B6021D"/>
    <w:rsid w:val="00B60EA2"/>
    <w:rsid w:val="00B6109B"/>
    <w:rsid w:val="00B61222"/>
    <w:rsid w:val="00B61B7F"/>
    <w:rsid w:val="00B61E9F"/>
    <w:rsid w:val="00B61F48"/>
    <w:rsid w:val="00B62438"/>
    <w:rsid w:val="00B63677"/>
    <w:rsid w:val="00B638B4"/>
    <w:rsid w:val="00B64981"/>
    <w:rsid w:val="00B65238"/>
    <w:rsid w:val="00B658E6"/>
    <w:rsid w:val="00B665B4"/>
    <w:rsid w:val="00B66869"/>
    <w:rsid w:val="00B71F2B"/>
    <w:rsid w:val="00B72352"/>
    <w:rsid w:val="00B728C3"/>
    <w:rsid w:val="00B72EB8"/>
    <w:rsid w:val="00B75BE0"/>
    <w:rsid w:val="00B768E9"/>
    <w:rsid w:val="00B76BA6"/>
    <w:rsid w:val="00B77CAF"/>
    <w:rsid w:val="00B8005E"/>
    <w:rsid w:val="00B80714"/>
    <w:rsid w:val="00B80B61"/>
    <w:rsid w:val="00B82061"/>
    <w:rsid w:val="00B826BF"/>
    <w:rsid w:val="00B839FD"/>
    <w:rsid w:val="00B83EFE"/>
    <w:rsid w:val="00B8423A"/>
    <w:rsid w:val="00B846D7"/>
    <w:rsid w:val="00B84E6A"/>
    <w:rsid w:val="00B853C7"/>
    <w:rsid w:val="00B853F3"/>
    <w:rsid w:val="00B85AE0"/>
    <w:rsid w:val="00B86C92"/>
    <w:rsid w:val="00B8711E"/>
    <w:rsid w:val="00B87DCA"/>
    <w:rsid w:val="00B90F33"/>
    <w:rsid w:val="00B91327"/>
    <w:rsid w:val="00B913ED"/>
    <w:rsid w:val="00B91620"/>
    <w:rsid w:val="00B91E8B"/>
    <w:rsid w:val="00B9225A"/>
    <w:rsid w:val="00B93641"/>
    <w:rsid w:val="00B93E3F"/>
    <w:rsid w:val="00B93E4A"/>
    <w:rsid w:val="00B949D6"/>
    <w:rsid w:val="00B9505C"/>
    <w:rsid w:val="00B95D85"/>
    <w:rsid w:val="00B95FF7"/>
    <w:rsid w:val="00B96E18"/>
    <w:rsid w:val="00B97362"/>
    <w:rsid w:val="00BA02D8"/>
    <w:rsid w:val="00BA0973"/>
    <w:rsid w:val="00BA0C9B"/>
    <w:rsid w:val="00BA17EF"/>
    <w:rsid w:val="00BA1BBB"/>
    <w:rsid w:val="00BA215C"/>
    <w:rsid w:val="00BA2AC0"/>
    <w:rsid w:val="00BA372D"/>
    <w:rsid w:val="00BA4354"/>
    <w:rsid w:val="00BA464F"/>
    <w:rsid w:val="00BA473A"/>
    <w:rsid w:val="00BA4D4F"/>
    <w:rsid w:val="00BA4E9C"/>
    <w:rsid w:val="00BA51FE"/>
    <w:rsid w:val="00BA77BE"/>
    <w:rsid w:val="00BA7F33"/>
    <w:rsid w:val="00BB1703"/>
    <w:rsid w:val="00BB19AE"/>
    <w:rsid w:val="00BB2289"/>
    <w:rsid w:val="00BB2371"/>
    <w:rsid w:val="00BB26DE"/>
    <w:rsid w:val="00BB2A3E"/>
    <w:rsid w:val="00BB2A73"/>
    <w:rsid w:val="00BB41D0"/>
    <w:rsid w:val="00BB433B"/>
    <w:rsid w:val="00BB4B57"/>
    <w:rsid w:val="00BB4DFA"/>
    <w:rsid w:val="00BB500F"/>
    <w:rsid w:val="00BB50B8"/>
    <w:rsid w:val="00BB562A"/>
    <w:rsid w:val="00BB5D51"/>
    <w:rsid w:val="00BB660A"/>
    <w:rsid w:val="00BB7511"/>
    <w:rsid w:val="00BB7608"/>
    <w:rsid w:val="00BC01FE"/>
    <w:rsid w:val="00BC04F4"/>
    <w:rsid w:val="00BC0644"/>
    <w:rsid w:val="00BC102F"/>
    <w:rsid w:val="00BC240B"/>
    <w:rsid w:val="00BC2D58"/>
    <w:rsid w:val="00BC2EEF"/>
    <w:rsid w:val="00BC3E95"/>
    <w:rsid w:val="00BC43DB"/>
    <w:rsid w:val="00BC59B4"/>
    <w:rsid w:val="00BC5B61"/>
    <w:rsid w:val="00BC5C15"/>
    <w:rsid w:val="00BC634E"/>
    <w:rsid w:val="00BC73D0"/>
    <w:rsid w:val="00BC75E2"/>
    <w:rsid w:val="00BC764B"/>
    <w:rsid w:val="00BD0013"/>
    <w:rsid w:val="00BD0DC0"/>
    <w:rsid w:val="00BD194C"/>
    <w:rsid w:val="00BD1AF4"/>
    <w:rsid w:val="00BD2D5B"/>
    <w:rsid w:val="00BD2F2E"/>
    <w:rsid w:val="00BD4C84"/>
    <w:rsid w:val="00BD5534"/>
    <w:rsid w:val="00BD56B5"/>
    <w:rsid w:val="00BD7519"/>
    <w:rsid w:val="00BD754A"/>
    <w:rsid w:val="00BD785C"/>
    <w:rsid w:val="00BE0909"/>
    <w:rsid w:val="00BE2170"/>
    <w:rsid w:val="00BE2A55"/>
    <w:rsid w:val="00BE321D"/>
    <w:rsid w:val="00BE33C9"/>
    <w:rsid w:val="00BE3523"/>
    <w:rsid w:val="00BE4754"/>
    <w:rsid w:val="00BE4CC6"/>
    <w:rsid w:val="00BE5364"/>
    <w:rsid w:val="00BE5777"/>
    <w:rsid w:val="00BE5844"/>
    <w:rsid w:val="00BE647E"/>
    <w:rsid w:val="00BE65D7"/>
    <w:rsid w:val="00BE678F"/>
    <w:rsid w:val="00BE6FBF"/>
    <w:rsid w:val="00BE7024"/>
    <w:rsid w:val="00BE72D4"/>
    <w:rsid w:val="00BE7613"/>
    <w:rsid w:val="00BE78C0"/>
    <w:rsid w:val="00BE79DB"/>
    <w:rsid w:val="00BF0251"/>
    <w:rsid w:val="00BF0736"/>
    <w:rsid w:val="00BF10B5"/>
    <w:rsid w:val="00BF1262"/>
    <w:rsid w:val="00BF2093"/>
    <w:rsid w:val="00BF258E"/>
    <w:rsid w:val="00BF2F45"/>
    <w:rsid w:val="00BF405E"/>
    <w:rsid w:val="00BF45CD"/>
    <w:rsid w:val="00BF469A"/>
    <w:rsid w:val="00BF4747"/>
    <w:rsid w:val="00BF5CD2"/>
    <w:rsid w:val="00BF74C3"/>
    <w:rsid w:val="00BF7E80"/>
    <w:rsid w:val="00C00119"/>
    <w:rsid w:val="00C00BBF"/>
    <w:rsid w:val="00C00C1F"/>
    <w:rsid w:val="00C02693"/>
    <w:rsid w:val="00C03D97"/>
    <w:rsid w:val="00C04546"/>
    <w:rsid w:val="00C04A19"/>
    <w:rsid w:val="00C0530D"/>
    <w:rsid w:val="00C053CC"/>
    <w:rsid w:val="00C065DB"/>
    <w:rsid w:val="00C06AEB"/>
    <w:rsid w:val="00C071DD"/>
    <w:rsid w:val="00C07892"/>
    <w:rsid w:val="00C07B8F"/>
    <w:rsid w:val="00C10B17"/>
    <w:rsid w:val="00C10B6F"/>
    <w:rsid w:val="00C12043"/>
    <w:rsid w:val="00C12500"/>
    <w:rsid w:val="00C126CE"/>
    <w:rsid w:val="00C13628"/>
    <w:rsid w:val="00C13BAD"/>
    <w:rsid w:val="00C13CCE"/>
    <w:rsid w:val="00C140CE"/>
    <w:rsid w:val="00C14334"/>
    <w:rsid w:val="00C150AC"/>
    <w:rsid w:val="00C151B3"/>
    <w:rsid w:val="00C1529A"/>
    <w:rsid w:val="00C1574A"/>
    <w:rsid w:val="00C157C0"/>
    <w:rsid w:val="00C157FA"/>
    <w:rsid w:val="00C1689D"/>
    <w:rsid w:val="00C174BF"/>
    <w:rsid w:val="00C20188"/>
    <w:rsid w:val="00C211AA"/>
    <w:rsid w:val="00C21672"/>
    <w:rsid w:val="00C225BD"/>
    <w:rsid w:val="00C2276B"/>
    <w:rsid w:val="00C2314C"/>
    <w:rsid w:val="00C2364C"/>
    <w:rsid w:val="00C23835"/>
    <w:rsid w:val="00C24147"/>
    <w:rsid w:val="00C24773"/>
    <w:rsid w:val="00C24EA7"/>
    <w:rsid w:val="00C254CA"/>
    <w:rsid w:val="00C256BA"/>
    <w:rsid w:val="00C258BE"/>
    <w:rsid w:val="00C276C9"/>
    <w:rsid w:val="00C279B1"/>
    <w:rsid w:val="00C27CB5"/>
    <w:rsid w:val="00C31C45"/>
    <w:rsid w:val="00C31F6A"/>
    <w:rsid w:val="00C32B5C"/>
    <w:rsid w:val="00C337BB"/>
    <w:rsid w:val="00C33CFA"/>
    <w:rsid w:val="00C33E50"/>
    <w:rsid w:val="00C343E5"/>
    <w:rsid w:val="00C347E3"/>
    <w:rsid w:val="00C364D6"/>
    <w:rsid w:val="00C40146"/>
    <w:rsid w:val="00C41570"/>
    <w:rsid w:val="00C41965"/>
    <w:rsid w:val="00C41EBA"/>
    <w:rsid w:val="00C4279A"/>
    <w:rsid w:val="00C4297A"/>
    <w:rsid w:val="00C4465B"/>
    <w:rsid w:val="00C44F03"/>
    <w:rsid w:val="00C45804"/>
    <w:rsid w:val="00C461D6"/>
    <w:rsid w:val="00C46F98"/>
    <w:rsid w:val="00C47802"/>
    <w:rsid w:val="00C50B18"/>
    <w:rsid w:val="00C51AC9"/>
    <w:rsid w:val="00C51EDB"/>
    <w:rsid w:val="00C5243F"/>
    <w:rsid w:val="00C52807"/>
    <w:rsid w:val="00C528EC"/>
    <w:rsid w:val="00C52DF6"/>
    <w:rsid w:val="00C52F44"/>
    <w:rsid w:val="00C533B2"/>
    <w:rsid w:val="00C537C0"/>
    <w:rsid w:val="00C53A78"/>
    <w:rsid w:val="00C541BB"/>
    <w:rsid w:val="00C545D8"/>
    <w:rsid w:val="00C54D46"/>
    <w:rsid w:val="00C56150"/>
    <w:rsid w:val="00C56A2E"/>
    <w:rsid w:val="00C56CBF"/>
    <w:rsid w:val="00C57C7C"/>
    <w:rsid w:val="00C607C4"/>
    <w:rsid w:val="00C61257"/>
    <w:rsid w:val="00C61669"/>
    <w:rsid w:val="00C619AC"/>
    <w:rsid w:val="00C61FFD"/>
    <w:rsid w:val="00C62DA4"/>
    <w:rsid w:val="00C6427F"/>
    <w:rsid w:val="00C642B2"/>
    <w:rsid w:val="00C644F0"/>
    <w:rsid w:val="00C64B51"/>
    <w:rsid w:val="00C64BA2"/>
    <w:rsid w:val="00C64DA3"/>
    <w:rsid w:val="00C64E1B"/>
    <w:rsid w:val="00C65FE2"/>
    <w:rsid w:val="00C6620E"/>
    <w:rsid w:val="00C6637E"/>
    <w:rsid w:val="00C66808"/>
    <w:rsid w:val="00C67BA9"/>
    <w:rsid w:val="00C70305"/>
    <w:rsid w:val="00C70338"/>
    <w:rsid w:val="00C718AC"/>
    <w:rsid w:val="00C71A24"/>
    <w:rsid w:val="00C735DF"/>
    <w:rsid w:val="00C7400F"/>
    <w:rsid w:val="00C74090"/>
    <w:rsid w:val="00C7529D"/>
    <w:rsid w:val="00C75673"/>
    <w:rsid w:val="00C75A73"/>
    <w:rsid w:val="00C7697D"/>
    <w:rsid w:val="00C7698F"/>
    <w:rsid w:val="00C80207"/>
    <w:rsid w:val="00C80449"/>
    <w:rsid w:val="00C81647"/>
    <w:rsid w:val="00C816A7"/>
    <w:rsid w:val="00C819B1"/>
    <w:rsid w:val="00C8221C"/>
    <w:rsid w:val="00C8225C"/>
    <w:rsid w:val="00C827C3"/>
    <w:rsid w:val="00C82C0C"/>
    <w:rsid w:val="00C8300A"/>
    <w:rsid w:val="00C838F2"/>
    <w:rsid w:val="00C84382"/>
    <w:rsid w:val="00C84C01"/>
    <w:rsid w:val="00C85493"/>
    <w:rsid w:val="00C8773D"/>
    <w:rsid w:val="00C87A59"/>
    <w:rsid w:val="00C917CA"/>
    <w:rsid w:val="00C9281C"/>
    <w:rsid w:val="00C92A26"/>
    <w:rsid w:val="00C92D32"/>
    <w:rsid w:val="00C92DCE"/>
    <w:rsid w:val="00C92FD1"/>
    <w:rsid w:val="00C938C6"/>
    <w:rsid w:val="00C94B84"/>
    <w:rsid w:val="00C96045"/>
    <w:rsid w:val="00C96068"/>
    <w:rsid w:val="00C96405"/>
    <w:rsid w:val="00C96CDC"/>
    <w:rsid w:val="00CA0C8A"/>
    <w:rsid w:val="00CA0DE5"/>
    <w:rsid w:val="00CA1279"/>
    <w:rsid w:val="00CA1375"/>
    <w:rsid w:val="00CA1D39"/>
    <w:rsid w:val="00CA25BE"/>
    <w:rsid w:val="00CA4301"/>
    <w:rsid w:val="00CA5141"/>
    <w:rsid w:val="00CA5D81"/>
    <w:rsid w:val="00CA6567"/>
    <w:rsid w:val="00CA6B71"/>
    <w:rsid w:val="00CA6C93"/>
    <w:rsid w:val="00CA7267"/>
    <w:rsid w:val="00CA7871"/>
    <w:rsid w:val="00CA7928"/>
    <w:rsid w:val="00CA7BF7"/>
    <w:rsid w:val="00CB0045"/>
    <w:rsid w:val="00CB0D5C"/>
    <w:rsid w:val="00CB1A58"/>
    <w:rsid w:val="00CB22A3"/>
    <w:rsid w:val="00CB3261"/>
    <w:rsid w:val="00CB4F46"/>
    <w:rsid w:val="00CB6588"/>
    <w:rsid w:val="00CB7583"/>
    <w:rsid w:val="00CC14E2"/>
    <w:rsid w:val="00CC1B6D"/>
    <w:rsid w:val="00CC1BBE"/>
    <w:rsid w:val="00CC21F6"/>
    <w:rsid w:val="00CC36C8"/>
    <w:rsid w:val="00CC3DD9"/>
    <w:rsid w:val="00CC519A"/>
    <w:rsid w:val="00CC5EAD"/>
    <w:rsid w:val="00CC77BC"/>
    <w:rsid w:val="00CC7E07"/>
    <w:rsid w:val="00CC7E35"/>
    <w:rsid w:val="00CD05DE"/>
    <w:rsid w:val="00CD0946"/>
    <w:rsid w:val="00CD1C50"/>
    <w:rsid w:val="00CD2692"/>
    <w:rsid w:val="00CD323B"/>
    <w:rsid w:val="00CD3667"/>
    <w:rsid w:val="00CD3BD2"/>
    <w:rsid w:val="00CD4F8C"/>
    <w:rsid w:val="00CD5026"/>
    <w:rsid w:val="00CD5140"/>
    <w:rsid w:val="00CD5228"/>
    <w:rsid w:val="00CD5383"/>
    <w:rsid w:val="00CD594D"/>
    <w:rsid w:val="00CE084C"/>
    <w:rsid w:val="00CE0994"/>
    <w:rsid w:val="00CE09C7"/>
    <w:rsid w:val="00CE19C7"/>
    <w:rsid w:val="00CE1CD1"/>
    <w:rsid w:val="00CE225D"/>
    <w:rsid w:val="00CE2470"/>
    <w:rsid w:val="00CE25CA"/>
    <w:rsid w:val="00CE3C2B"/>
    <w:rsid w:val="00CE40D0"/>
    <w:rsid w:val="00CE44DD"/>
    <w:rsid w:val="00CE5FAB"/>
    <w:rsid w:val="00CE6783"/>
    <w:rsid w:val="00CE7C62"/>
    <w:rsid w:val="00CF00C9"/>
    <w:rsid w:val="00CF1E5E"/>
    <w:rsid w:val="00CF20DE"/>
    <w:rsid w:val="00CF2448"/>
    <w:rsid w:val="00CF2666"/>
    <w:rsid w:val="00CF28DD"/>
    <w:rsid w:val="00CF2FDA"/>
    <w:rsid w:val="00CF3F75"/>
    <w:rsid w:val="00CF416C"/>
    <w:rsid w:val="00CF56CD"/>
    <w:rsid w:val="00CF59B2"/>
    <w:rsid w:val="00CF60A0"/>
    <w:rsid w:val="00CF667B"/>
    <w:rsid w:val="00CF66BB"/>
    <w:rsid w:val="00CF6E8A"/>
    <w:rsid w:val="00CF72B6"/>
    <w:rsid w:val="00CF7B56"/>
    <w:rsid w:val="00D0052A"/>
    <w:rsid w:val="00D0199B"/>
    <w:rsid w:val="00D01E06"/>
    <w:rsid w:val="00D02659"/>
    <w:rsid w:val="00D048BA"/>
    <w:rsid w:val="00D04931"/>
    <w:rsid w:val="00D04C83"/>
    <w:rsid w:val="00D0504A"/>
    <w:rsid w:val="00D06D10"/>
    <w:rsid w:val="00D07393"/>
    <w:rsid w:val="00D0762B"/>
    <w:rsid w:val="00D077A3"/>
    <w:rsid w:val="00D07B5E"/>
    <w:rsid w:val="00D103C5"/>
    <w:rsid w:val="00D10A3D"/>
    <w:rsid w:val="00D10FED"/>
    <w:rsid w:val="00D113D9"/>
    <w:rsid w:val="00D114C7"/>
    <w:rsid w:val="00D11949"/>
    <w:rsid w:val="00D1272C"/>
    <w:rsid w:val="00D128F3"/>
    <w:rsid w:val="00D12D50"/>
    <w:rsid w:val="00D12F03"/>
    <w:rsid w:val="00D13CB1"/>
    <w:rsid w:val="00D1495A"/>
    <w:rsid w:val="00D14DF2"/>
    <w:rsid w:val="00D1613F"/>
    <w:rsid w:val="00D162AA"/>
    <w:rsid w:val="00D175D1"/>
    <w:rsid w:val="00D178F0"/>
    <w:rsid w:val="00D17E5A"/>
    <w:rsid w:val="00D20403"/>
    <w:rsid w:val="00D20932"/>
    <w:rsid w:val="00D20B6D"/>
    <w:rsid w:val="00D20D19"/>
    <w:rsid w:val="00D224D2"/>
    <w:rsid w:val="00D22C2D"/>
    <w:rsid w:val="00D22D56"/>
    <w:rsid w:val="00D236A6"/>
    <w:rsid w:val="00D23990"/>
    <w:rsid w:val="00D24022"/>
    <w:rsid w:val="00D255CE"/>
    <w:rsid w:val="00D25B53"/>
    <w:rsid w:val="00D25BCD"/>
    <w:rsid w:val="00D25FE4"/>
    <w:rsid w:val="00D26376"/>
    <w:rsid w:val="00D26AC5"/>
    <w:rsid w:val="00D2728D"/>
    <w:rsid w:val="00D27409"/>
    <w:rsid w:val="00D2787F"/>
    <w:rsid w:val="00D27CE5"/>
    <w:rsid w:val="00D27F45"/>
    <w:rsid w:val="00D27F81"/>
    <w:rsid w:val="00D3012F"/>
    <w:rsid w:val="00D31812"/>
    <w:rsid w:val="00D31889"/>
    <w:rsid w:val="00D34C5F"/>
    <w:rsid w:val="00D34F02"/>
    <w:rsid w:val="00D34F3C"/>
    <w:rsid w:val="00D356DC"/>
    <w:rsid w:val="00D3581A"/>
    <w:rsid w:val="00D363F9"/>
    <w:rsid w:val="00D36434"/>
    <w:rsid w:val="00D36C75"/>
    <w:rsid w:val="00D3705B"/>
    <w:rsid w:val="00D3768E"/>
    <w:rsid w:val="00D377E8"/>
    <w:rsid w:val="00D403EB"/>
    <w:rsid w:val="00D4060D"/>
    <w:rsid w:val="00D413B6"/>
    <w:rsid w:val="00D4207D"/>
    <w:rsid w:val="00D450B8"/>
    <w:rsid w:val="00D45F40"/>
    <w:rsid w:val="00D47165"/>
    <w:rsid w:val="00D47612"/>
    <w:rsid w:val="00D47964"/>
    <w:rsid w:val="00D47CBB"/>
    <w:rsid w:val="00D51A08"/>
    <w:rsid w:val="00D51FB6"/>
    <w:rsid w:val="00D528BC"/>
    <w:rsid w:val="00D534CF"/>
    <w:rsid w:val="00D5522A"/>
    <w:rsid w:val="00D5527B"/>
    <w:rsid w:val="00D55CE3"/>
    <w:rsid w:val="00D55F70"/>
    <w:rsid w:val="00D566A3"/>
    <w:rsid w:val="00D57914"/>
    <w:rsid w:val="00D60071"/>
    <w:rsid w:val="00D60CC4"/>
    <w:rsid w:val="00D61B09"/>
    <w:rsid w:val="00D61DC6"/>
    <w:rsid w:val="00D61DD5"/>
    <w:rsid w:val="00D623C8"/>
    <w:rsid w:val="00D63A28"/>
    <w:rsid w:val="00D63FFC"/>
    <w:rsid w:val="00D6466E"/>
    <w:rsid w:val="00D64D17"/>
    <w:rsid w:val="00D65024"/>
    <w:rsid w:val="00D65A07"/>
    <w:rsid w:val="00D660D7"/>
    <w:rsid w:val="00D66BE9"/>
    <w:rsid w:val="00D67F21"/>
    <w:rsid w:val="00D7034A"/>
    <w:rsid w:val="00D70E52"/>
    <w:rsid w:val="00D70FF3"/>
    <w:rsid w:val="00D72363"/>
    <w:rsid w:val="00D72617"/>
    <w:rsid w:val="00D72FC0"/>
    <w:rsid w:val="00D73A6D"/>
    <w:rsid w:val="00D73CC8"/>
    <w:rsid w:val="00D74A9E"/>
    <w:rsid w:val="00D74D79"/>
    <w:rsid w:val="00D75208"/>
    <w:rsid w:val="00D7555F"/>
    <w:rsid w:val="00D7595F"/>
    <w:rsid w:val="00D75A1C"/>
    <w:rsid w:val="00D75F68"/>
    <w:rsid w:val="00D775A7"/>
    <w:rsid w:val="00D777ED"/>
    <w:rsid w:val="00D77CBB"/>
    <w:rsid w:val="00D80911"/>
    <w:rsid w:val="00D80D0C"/>
    <w:rsid w:val="00D812AE"/>
    <w:rsid w:val="00D81595"/>
    <w:rsid w:val="00D81870"/>
    <w:rsid w:val="00D81881"/>
    <w:rsid w:val="00D81AEF"/>
    <w:rsid w:val="00D81C8A"/>
    <w:rsid w:val="00D81CDE"/>
    <w:rsid w:val="00D828BE"/>
    <w:rsid w:val="00D83501"/>
    <w:rsid w:val="00D83670"/>
    <w:rsid w:val="00D85387"/>
    <w:rsid w:val="00D856FD"/>
    <w:rsid w:val="00D86D80"/>
    <w:rsid w:val="00D87493"/>
    <w:rsid w:val="00D90D04"/>
    <w:rsid w:val="00D910D3"/>
    <w:rsid w:val="00D91D5C"/>
    <w:rsid w:val="00D91E66"/>
    <w:rsid w:val="00D92384"/>
    <w:rsid w:val="00D92566"/>
    <w:rsid w:val="00D92A8A"/>
    <w:rsid w:val="00D92FE6"/>
    <w:rsid w:val="00D932DF"/>
    <w:rsid w:val="00D93BED"/>
    <w:rsid w:val="00D93EC3"/>
    <w:rsid w:val="00D956D8"/>
    <w:rsid w:val="00D9623F"/>
    <w:rsid w:val="00D96D36"/>
    <w:rsid w:val="00D97666"/>
    <w:rsid w:val="00D97F01"/>
    <w:rsid w:val="00DA003E"/>
    <w:rsid w:val="00DA1C83"/>
    <w:rsid w:val="00DA2598"/>
    <w:rsid w:val="00DA26D6"/>
    <w:rsid w:val="00DA2AAC"/>
    <w:rsid w:val="00DA2EBE"/>
    <w:rsid w:val="00DA2F8A"/>
    <w:rsid w:val="00DA44E7"/>
    <w:rsid w:val="00DA4847"/>
    <w:rsid w:val="00DA4C9A"/>
    <w:rsid w:val="00DA528D"/>
    <w:rsid w:val="00DB0062"/>
    <w:rsid w:val="00DB0349"/>
    <w:rsid w:val="00DB04F1"/>
    <w:rsid w:val="00DB127B"/>
    <w:rsid w:val="00DB16BF"/>
    <w:rsid w:val="00DB4B0E"/>
    <w:rsid w:val="00DB4ECA"/>
    <w:rsid w:val="00DB5C4C"/>
    <w:rsid w:val="00DB6D85"/>
    <w:rsid w:val="00DB6F00"/>
    <w:rsid w:val="00DB7E82"/>
    <w:rsid w:val="00DB7F9E"/>
    <w:rsid w:val="00DC00F3"/>
    <w:rsid w:val="00DC04A7"/>
    <w:rsid w:val="00DC10B8"/>
    <w:rsid w:val="00DC19F5"/>
    <w:rsid w:val="00DC3BF9"/>
    <w:rsid w:val="00DC422E"/>
    <w:rsid w:val="00DC4D79"/>
    <w:rsid w:val="00DC5787"/>
    <w:rsid w:val="00DC6194"/>
    <w:rsid w:val="00DD0ED8"/>
    <w:rsid w:val="00DD0F77"/>
    <w:rsid w:val="00DD22A2"/>
    <w:rsid w:val="00DD2FBE"/>
    <w:rsid w:val="00DD3A73"/>
    <w:rsid w:val="00DD41FB"/>
    <w:rsid w:val="00DD6111"/>
    <w:rsid w:val="00DD6E27"/>
    <w:rsid w:val="00DE05A2"/>
    <w:rsid w:val="00DE12AE"/>
    <w:rsid w:val="00DE1627"/>
    <w:rsid w:val="00DE1640"/>
    <w:rsid w:val="00DE2090"/>
    <w:rsid w:val="00DE2677"/>
    <w:rsid w:val="00DE2CC4"/>
    <w:rsid w:val="00DE33FB"/>
    <w:rsid w:val="00DE36E3"/>
    <w:rsid w:val="00DE3CDD"/>
    <w:rsid w:val="00DE4390"/>
    <w:rsid w:val="00DE489C"/>
    <w:rsid w:val="00DE5D71"/>
    <w:rsid w:val="00DE602C"/>
    <w:rsid w:val="00DE75DC"/>
    <w:rsid w:val="00DF0F0B"/>
    <w:rsid w:val="00DF1DAB"/>
    <w:rsid w:val="00DF229F"/>
    <w:rsid w:val="00DF352E"/>
    <w:rsid w:val="00DF49BC"/>
    <w:rsid w:val="00DF5728"/>
    <w:rsid w:val="00DF5AC5"/>
    <w:rsid w:val="00DF600D"/>
    <w:rsid w:val="00DF7296"/>
    <w:rsid w:val="00DF7B3D"/>
    <w:rsid w:val="00DF7C29"/>
    <w:rsid w:val="00E0075B"/>
    <w:rsid w:val="00E01151"/>
    <w:rsid w:val="00E01736"/>
    <w:rsid w:val="00E01ABE"/>
    <w:rsid w:val="00E022F2"/>
    <w:rsid w:val="00E023B8"/>
    <w:rsid w:val="00E03466"/>
    <w:rsid w:val="00E05742"/>
    <w:rsid w:val="00E05E7E"/>
    <w:rsid w:val="00E06FB3"/>
    <w:rsid w:val="00E07957"/>
    <w:rsid w:val="00E07F1F"/>
    <w:rsid w:val="00E07F2E"/>
    <w:rsid w:val="00E104A8"/>
    <w:rsid w:val="00E110FA"/>
    <w:rsid w:val="00E11813"/>
    <w:rsid w:val="00E11F2E"/>
    <w:rsid w:val="00E122E7"/>
    <w:rsid w:val="00E12F30"/>
    <w:rsid w:val="00E14FF2"/>
    <w:rsid w:val="00E15253"/>
    <w:rsid w:val="00E1664B"/>
    <w:rsid w:val="00E17437"/>
    <w:rsid w:val="00E20301"/>
    <w:rsid w:val="00E21388"/>
    <w:rsid w:val="00E22676"/>
    <w:rsid w:val="00E22DB4"/>
    <w:rsid w:val="00E23FF8"/>
    <w:rsid w:val="00E24397"/>
    <w:rsid w:val="00E24A30"/>
    <w:rsid w:val="00E25B43"/>
    <w:rsid w:val="00E26181"/>
    <w:rsid w:val="00E30C8B"/>
    <w:rsid w:val="00E30EA6"/>
    <w:rsid w:val="00E3271B"/>
    <w:rsid w:val="00E327CC"/>
    <w:rsid w:val="00E34050"/>
    <w:rsid w:val="00E34466"/>
    <w:rsid w:val="00E3493B"/>
    <w:rsid w:val="00E35118"/>
    <w:rsid w:val="00E35C6C"/>
    <w:rsid w:val="00E368C9"/>
    <w:rsid w:val="00E36B51"/>
    <w:rsid w:val="00E36E73"/>
    <w:rsid w:val="00E405B7"/>
    <w:rsid w:val="00E408AA"/>
    <w:rsid w:val="00E42647"/>
    <w:rsid w:val="00E458DA"/>
    <w:rsid w:val="00E46F07"/>
    <w:rsid w:val="00E47057"/>
    <w:rsid w:val="00E51D35"/>
    <w:rsid w:val="00E52D62"/>
    <w:rsid w:val="00E52F95"/>
    <w:rsid w:val="00E54575"/>
    <w:rsid w:val="00E54659"/>
    <w:rsid w:val="00E54E3E"/>
    <w:rsid w:val="00E55784"/>
    <w:rsid w:val="00E55B4B"/>
    <w:rsid w:val="00E57B01"/>
    <w:rsid w:val="00E57E7D"/>
    <w:rsid w:val="00E6140F"/>
    <w:rsid w:val="00E61476"/>
    <w:rsid w:val="00E62FD0"/>
    <w:rsid w:val="00E635E2"/>
    <w:rsid w:val="00E63DB3"/>
    <w:rsid w:val="00E63E2E"/>
    <w:rsid w:val="00E64584"/>
    <w:rsid w:val="00E64AA9"/>
    <w:rsid w:val="00E653A3"/>
    <w:rsid w:val="00E66707"/>
    <w:rsid w:val="00E67661"/>
    <w:rsid w:val="00E67C01"/>
    <w:rsid w:val="00E67F13"/>
    <w:rsid w:val="00E7067E"/>
    <w:rsid w:val="00E70957"/>
    <w:rsid w:val="00E709FE"/>
    <w:rsid w:val="00E70CE3"/>
    <w:rsid w:val="00E710E7"/>
    <w:rsid w:val="00E7209B"/>
    <w:rsid w:val="00E7274F"/>
    <w:rsid w:val="00E72953"/>
    <w:rsid w:val="00E72B80"/>
    <w:rsid w:val="00E73084"/>
    <w:rsid w:val="00E7377E"/>
    <w:rsid w:val="00E743C6"/>
    <w:rsid w:val="00E751F3"/>
    <w:rsid w:val="00E75419"/>
    <w:rsid w:val="00E762CB"/>
    <w:rsid w:val="00E76595"/>
    <w:rsid w:val="00E76B6C"/>
    <w:rsid w:val="00E76F7F"/>
    <w:rsid w:val="00E77189"/>
    <w:rsid w:val="00E77FAF"/>
    <w:rsid w:val="00E800D3"/>
    <w:rsid w:val="00E80960"/>
    <w:rsid w:val="00E80FBA"/>
    <w:rsid w:val="00E823AA"/>
    <w:rsid w:val="00E823D9"/>
    <w:rsid w:val="00E82969"/>
    <w:rsid w:val="00E84478"/>
    <w:rsid w:val="00E84645"/>
    <w:rsid w:val="00E846D3"/>
    <w:rsid w:val="00E855C3"/>
    <w:rsid w:val="00E85E51"/>
    <w:rsid w:val="00E868F7"/>
    <w:rsid w:val="00E870D7"/>
    <w:rsid w:val="00E87453"/>
    <w:rsid w:val="00E90B10"/>
    <w:rsid w:val="00E90F7A"/>
    <w:rsid w:val="00E9128A"/>
    <w:rsid w:val="00E919DC"/>
    <w:rsid w:val="00E91B52"/>
    <w:rsid w:val="00E92733"/>
    <w:rsid w:val="00E928D7"/>
    <w:rsid w:val="00E94544"/>
    <w:rsid w:val="00E94F64"/>
    <w:rsid w:val="00E959C1"/>
    <w:rsid w:val="00E9695A"/>
    <w:rsid w:val="00E96E5B"/>
    <w:rsid w:val="00E97D3D"/>
    <w:rsid w:val="00EA0C0D"/>
    <w:rsid w:val="00EA0E21"/>
    <w:rsid w:val="00EA1328"/>
    <w:rsid w:val="00EA1D39"/>
    <w:rsid w:val="00EA2A0E"/>
    <w:rsid w:val="00EA2FEE"/>
    <w:rsid w:val="00EA3120"/>
    <w:rsid w:val="00EA3DB7"/>
    <w:rsid w:val="00EA3FF4"/>
    <w:rsid w:val="00EA4284"/>
    <w:rsid w:val="00EA44A5"/>
    <w:rsid w:val="00EA46B8"/>
    <w:rsid w:val="00EA57A8"/>
    <w:rsid w:val="00EA5812"/>
    <w:rsid w:val="00EA623B"/>
    <w:rsid w:val="00EB128E"/>
    <w:rsid w:val="00EB1C37"/>
    <w:rsid w:val="00EB1CB0"/>
    <w:rsid w:val="00EB2424"/>
    <w:rsid w:val="00EB31A8"/>
    <w:rsid w:val="00EB43A3"/>
    <w:rsid w:val="00EB43B1"/>
    <w:rsid w:val="00EB45A8"/>
    <w:rsid w:val="00EB4911"/>
    <w:rsid w:val="00EB4F3E"/>
    <w:rsid w:val="00EB54FD"/>
    <w:rsid w:val="00EB554B"/>
    <w:rsid w:val="00EB6277"/>
    <w:rsid w:val="00EB673D"/>
    <w:rsid w:val="00EB70C9"/>
    <w:rsid w:val="00EB7BF2"/>
    <w:rsid w:val="00EC0A3B"/>
    <w:rsid w:val="00EC1B0D"/>
    <w:rsid w:val="00EC350B"/>
    <w:rsid w:val="00EC44EF"/>
    <w:rsid w:val="00EC61B2"/>
    <w:rsid w:val="00EC6F29"/>
    <w:rsid w:val="00EC7A7F"/>
    <w:rsid w:val="00EC7E3C"/>
    <w:rsid w:val="00ED075E"/>
    <w:rsid w:val="00ED0AB2"/>
    <w:rsid w:val="00ED0B4A"/>
    <w:rsid w:val="00ED1B6C"/>
    <w:rsid w:val="00ED1DA0"/>
    <w:rsid w:val="00ED2283"/>
    <w:rsid w:val="00ED3DC1"/>
    <w:rsid w:val="00ED3F1A"/>
    <w:rsid w:val="00ED6690"/>
    <w:rsid w:val="00EE0531"/>
    <w:rsid w:val="00EE0562"/>
    <w:rsid w:val="00EE0CDD"/>
    <w:rsid w:val="00EE1511"/>
    <w:rsid w:val="00EE220B"/>
    <w:rsid w:val="00EE267E"/>
    <w:rsid w:val="00EE476A"/>
    <w:rsid w:val="00EE4D7D"/>
    <w:rsid w:val="00EE51E9"/>
    <w:rsid w:val="00EE5F92"/>
    <w:rsid w:val="00EE6A02"/>
    <w:rsid w:val="00EE71F8"/>
    <w:rsid w:val="00EE76E1"/>
    <w:rsid w:val="00EF00CE"/>
    <w:rsid w:val="00EF0D3C"/>
    <w:rsid w:val="00EF156F"/>
    <w:rsid w:val="00EF1F15"/>
    <w:rsid w:val="00EF26C5"/>
    <w:rsid w:val="00EF3076"/>
    <w:rsid w:val="00EF36DF"/>
    <w:rsid w:val="00EF493C"/>
    <w:rsid w:val="00EF5281"/>
    <w:rsid w:val="00EF5FEB"/>
    <w:rsid w:val="00EF69E1"/>
    <w:rsid w:val="00EF6E31"/>
    <w:rsid w:val="00EF6E73"/>
    <w:rsid w:val="00EF7808"/>
    <w:rsid w:val="00EF7A22"/>
    <w:rsid w:val="00F000A8"/>
    <w:rsid w:val="00F001E6"/>
    <w:rsid w:val="00F002F6"/>
    <w:rsid w:val="00F005E3"/>
    <w:rsid w:val="00F01BB4"/>
    <w:rsid w:val="00F030A2"/>
    <w:rsid w:val="00F039C8"/>
    <w:rsid w:val="00F03F78"/>
    <w:rsid w:val="00F047F9"/>
    <w:rsid w:val="00F05ED9"/>
    <w:rsid w:val="00F06302"/>
    <w:rsid w:val="00F0663A"/>
    <w:rsid w:val="00F066F9"/>
    <w:rsid w:val="00F06A47"/>
    <w:rsid w:val="00F06D7C"/>
    <w:rsid w:val="00F06FD2"/>
    <w:rsid w:val="00F07062"/>
    <w:rsid w:val="00F073B5"/>
    <w:rsid w:val="00F07900"/>
    <w:rsid w:val="00F104F9"/>
    <w:rsid w:val="00F107F0"/>
    <w:rsid w:val="00F10C54"/>
    <w:rsid w:val="00F1129D"/>
    <w:rsid w:val="00F11550"/>
    <w:rsid w:val="00F116B4"/>
    <w:rsid w:val="00F11D11"/>
    <w:rsid w:val="00F12AE1"/>
    <w:rsid w:val="00F12D27"/>
    <w:rsid w:val="00F13513"/>
    <w:rsid w:val="00F136CE"/>
    <w:rsid w:val="00F13A1D"/>
    <w:rsid w:val="00F13E5C"/>
    <w:rsid w:val="00F14F6C"/>
    <w:rsid w:val="00F154C4"/>
    <w:rsid w:val="00F20195"/>
    <w:rsid w:val="00F212E1"/>
    <w:rsid w:val="00F216E6"/>
    <w:rsid w:val="00F228A5"/>
    <w:rsid w:val="00F22D4C"/>
    <w:rsid w:val="00F23DBC"/>
    <w:rsid w:val="00F24E9E"/>
    <w:rsid w:val="00F25070"/>
    <w:rsid w:val="00F260A2"/>
    <w:rsid w:val="00F30A12"/>
    <w:rsid w:val="00F31746"/>
    <w:rsid w:val="00F31C21"/>
    <w:rsid w:val="00F31D19"/>
    <w:rsid w:val="00F33493"/>
    <w:rsid w:val="00F3390E"/>
    <w:rsid w:val="00F342A6"/>
    <w:rsid w:val="00F343BB"/>
    <w:rsid w:val="00F348BA"/>
    <w:rsid w:val="00F3522B"/>
    <w:rsid w:val="00F356E5"/>
    <w:rsid w:val="00F3587E"/>
    <w:rsid w:val="00F3594A"/>
    <w:rsid w:val="00F359EF"/>
    <w:rsid w:val="00F35FE1"/>
    <w:rsid w:val="00F36157"/>
    <w:rsid w:val="00F3619A"/>
    <w:rsid w:val="00F362A8"/>
    <w:rsid w:val="00F36BC1"/>
    <w:rsid w:val="00F379FD"/>
    <w:rsid w:val="00F37D6B"/>
    <w:rsid w:val="00F40A76"/>
    <w:rsid w:val="00F40DFA"/>
    <w:rsid w:val="00F4183B"/>
    <w:rsid w:val="00F41964"/>
    <w:rsid w:val="00F41F0B"/>
    <w:rsid w:val="00F420D9"/>
    <w:rsid w:val="00F422D1"/>
    <w:rsid w:val="00F43652"/>
    <w:rsid w:val="00F43944"/>
    <w:rsid w:val="00F43D18"/>
    <w:rsid w:val="00F451E0"/>
    <w:rsid w:val="00F4616F"/>
    <w:rsid w:val="00F4628C"/>
    <w:rsid w:val="00F4629C"/>
    <w:rsid w:val="00F468B1"/>
    <w:rsid w:val="00F471C4"/>
    <w:rsid w:val="00F47321"/>
    <w:rsid w:val="00F47A92"/>
    <w:rsid w:val="00F47DD2"/>
    <w:rsid w:val="00F51D2A"/>
    <w:rsid w:val="00F51D5D"/>
    <w:rsid w:val="00F5378E"/>
    <w:rsid w:val="00F53F4A"/>
    <w:rsid w:val="00F567AA"/>
    <w:rsid w:val="00F56EA7"/>
    <w:rsid w:val="00F572CF"/>
    <w:rsid w:val="00F577FE"/>
    <w:rsid w:val="00F601CD"/>
    <w:rsid w:val="00F60D71"/>
    <w:rsid w:val="00F615D1"/>
    <w:rsid w:val="00F655E8"/>
    <w:rsid w:val="00F65C90"/>
    <w:rsid w:val="00F65F10"/>
    <w:rsid w:val="00F65FA9"/>
    <w:rsid w:val="00F660DE"/>
    <w:rsid w:val="00F664B6"/>
    <w:rsid w:val="00F6700E"/>
    <w:rsid w:val="00F706D1"/>
    <w:rsid w:val="00F70DB8"/>
    <w:rsid w:val="00F70DBD"/>
    <w:rsid w:val="00F70F6F"/>
    <w:rsid w:val="00F71B0C"/>
    <w:rsid w:val="00F72046"/>
    <w:rsid w:val="00F72B7F"/>
    <w:rsid w:val="00F735A7"/>
    <w:rsid w:val="00F74226"/>
    <w:rsid w:val="00F75318"/>
    <w:rsid w:val="00F75443"/>
    <w:rsid w:val="00F75E86"/>
    <w:rsid w:val="00F7740A"/>
    <w:rsid w:val="00F77901"/>
    <w:rsid w:val="00F7798D"/>
    <w:rsid w:val="00F80228"/>
    <w:rsid w:val="00F80AA2"/>
    <w:rsid w:val="00F80F7E"/>
    <w:rsid w:val="00F81052"/>
    <w:rsid w:val="00F82AC0"/>
    <w:rsid w:val="00F83574"/>
    <w:rsid w:val="00F84740"/>
    <w:rsid w:val="00F84BD5"/>
    <w:rsid w:val="00F84CA1"/>
    <w:rsid w:val="00F850DF"/>
    <w:rsid w:val="00F8526C"/>
    <w:rsid w:val="00F85EB8"/>
    <w:rsid w:val="00F87BD3"/>
    <w:rsid w:val="00F87E0A"/>
    <w:rsid w:val="00F9013D"/>
    <w:rsid w:val="00F90FE4"/>
    <w:rsid w:val="00F92464"/>
    <w:rsid w:val="00F92E22"/>
    <w:rsid w:val="00F92F35"/>
    <w:rsid w:val="00F93063"/>
    <w:rsid w:val="00F93BDC"/>
    <w:rsid w:val="00F93C3A"/>
    <w:rsid w:val="00F94332"/>
    <w:rsid w:val="00F94C03"/>
    <w:rsid w:val="00F950E5"/>
    <w:rsid w:val="00F958B7"/>
    <w:rsid w:val="00F9777F"/>
    <w:rsid w:val="00F97A33"/>
    <w:rsid w:val="00FA0A62"/>
    <w:rsid w:val="00FA0BA7"/>
    <w:rsid w:val="00FA211A"/>
    <w:rsid w:val="00FA2218"/>
    <w:rsid w:val="00FA26C3"/>
    <w:rsid w:val="00FA2B89"/>
    <w:rsid w:val="00FA4703"/>
    <w:rsid w:val="00FA4C22"/>
    <w:rsid w:val="00FA51FD"/>
    <w:rsid w:val="00FA5F8B"/>
    <w:rsid w:val="00FA6295"/>
    <w:rsid w:val="00FA63E8"/>
    <w:rsid w:val="00FA6A45"/>
    <w:rsid w:val="00FA7311"/>
    <w:rsid w:val="00FA731C"/>
    <w:rsid w:val="00FB10C1"/>
    <w:rsid w:val="00FB1109"/>
    <w:rsid w:val="00FB3810"/>
    <w:rsid w:val="00FB3DD9"/>
    <w:rsid w:val="00FB4AFB"/>
    <w:rsid w:val="00FB4CD5"/>
    <w:rsid w:val="00FB623C"/>
    <w:rsid w:val="00FB664E"/>
    <w:rsid w:val="00FB670F"/>
    <w:rsid w:val="00FB6EFF"/>
    <w:rsid w:val="00FC088E"/>
    <w:rsid w:val="00FC0FEB"/>
    <w:rsid w:val="00FC1AC4"/>
    <w:rsid w:val="00FC2D19"/>
    <w:rsid w:val="00FC3ACE"/>
    <w:rsid w:val="00FC4019"/>
    <w:rsid w:val="00FC5AE8"/>
    <w:rsid w:val="00FD01EB"/>
    <w:rsid w:val="00FD0C32"/>
    <w:rsid w:val="00FD14C2"/>
    <w:rsid w:val="00FD1AEC"/>
    <w:rsid w:val="00FD1BF2"/>
    <w:rsid w:val="00FD3514"/>
    <w:rsid w:val="00FD3805"/>
    <w:rsid w:val="00FD3BE4"/>
    <w:rsid w:val="00FD45AB"/>
    <w:rsid w:val="00FD547F"/>
    <w:rsid w:val="00FD5619"/>
    <w:rsid w:val="00FD7B05"/>
    <w:rsid w:val="00FE0255"/>
    <w:rsid w:val="00FE175B"/>
    <w:rsid w:val="00FE1A27"/>
    <w:rsid w:val="00FE261F"/>
    <w:rsid w:val="00FE2741"/>
    <w:rsid w:val="00FE2C32"/>
    <w:rsid w:val="00FE2C8F"/>
    <w:rsid w:val="00FE2D7F"/>
    <w:rsid w:val="00FE30A9"/>
    <w:rsid w:val="00FE32CD"/>
    <w:rsid w:val="00FE3BAB"/>
    <w:rsid w:val="00FE4317"/>
    <w:rsid w:val="00FE49B9"/>
    <w:rsid w:val="00FE4B48"/>
    <w:rsid w:val="00FE4DCE"/>
    <w:rsid w:val="00FE4EA0"/>
    <w:rsid w:val="00FE4EB2"/>
    <w:rsid w:val="00FE5F3B"/>
    <w:rsid w:val="00FE6BC6"/>
    <w:rsid w:val="00FE7F27"/>
    <w:rsid w:val="00FF0EA2"/>
    <w:rsid w:val="00FF1F8B"/>
    <w:rsid w:val="00FF2C3C"/>
    <w:rsid w:val="00FF3437"/>
    <w:rsid w:val="00FF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3B68290"/>
  <w15:docId w15:val="{2C0BC80C-D50E-4EFB-BF6A-D37FA2788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874B08"/>
    <w:pPr>
      <w:keepNext/>
      <w:spacing w:before="240" w:after="60"/>
      <w:ind w:firstLine="397"/>
      <w:outlineLvl w:val="0"/>
    </w:pPr>
    <w:rPr>
      <w:rFonts w:ascii="Arial" w:hAnsi="Arial" w:cs="Arial"/>
      <w:b/>
      <w:bCs/>
      <w:kern w:val="32"/>
      <w:sz w:val="2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rsid w:val="00961A98"/>
    <w:pPr>
      <w:tabs>
        <w:tab w:val="right" w:leader="dot" w:pos="9639"/>
      </w:tabs>
      <w:spacing w:after="100"/>
      <w:ind w:firstLine="397"/>
      <w:jc w:val="both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0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1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2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Заголовок Знак"/>
    <w:link w:val="ad"/>
    <w:uiPriority w:val="10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3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3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4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5">
    <w:name w:val=". текст"/>
    <w:basedOn w:val="a1"/>
    <w:link w:val="af6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7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6">
    <w:name w:val=". текст Знак"/>
    <w:link w:val="af5"/>
    <w:rsid w:val="000479B4"/>
    <w:rPr>
      <w:rFonts w:eastAsia="Calibri"/>
      <w:sz w:val="28"/>
      <w:szCs w:val="22"/>
      <w:lang w:eastAsia="en-US"/>
    </w:rPr>
  </w:style>
  <w:style w:type="character" w:customStyle="1" w:styleId="af7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8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9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a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b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c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e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583A06"/>
    <w:rPr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semiHidden/>
    <w:rsid w:val="00583A06"/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583A06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3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2"/>
    <w:link w:val="aff4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4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874B08"/>
    <w:rPr>
      <w:rFonts w:ascii="Arial" w:hAnsi="Arial" w:cs="Arial"/>
      <w:b/>
      <w:bCs/>
      <w:kern w:val="32"/>
      <w:sz w:val="2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5">
    <w:name w:val="Emphasis"/>
    <w:basedOn w:val="a2"/>
    <w:uiPriority w:val="20"/>
    <w:qFormat/>
    <w:rsid w:val="00665F36"/>
    <w:rPr>
      <w:i/>
      <w:iCs/>
    </w:rPr>
  </w:style>
  <w:style w:type="character" w:customStyle="1" w:styleId="17">
    <w:name w:val="Основной текст Знак1"/>
    <w:basedOn w:val="a2"/>
    <w:uiPriority w:val="99"/>
    <w:rsid w:val="00164FA8"/>
    <w:rPr>
      <w:rFonts w:ascii="Arial" w:hAnsi="Arial" w:cs="Arial"/>
      <w:b/>
      <w:bCs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1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2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1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33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0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6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5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2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8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2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7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62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9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6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7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3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9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44476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24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9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2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1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83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1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17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7282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50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6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9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534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38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38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307551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2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1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42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413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34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91856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72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69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66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6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8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2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5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79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7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9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89089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8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48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4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22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2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9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2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2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74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556737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26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07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36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7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50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68393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2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179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58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5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72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4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91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4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9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3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53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image" Target="media/image2.png"/><Relationship Id="rId26" Type="http://schemas.openxmlformats.org/officeDocument/2006/relationships/image" Target="media/image10.png"/><Relationship Id="rId39" Type="http://schemas.openxmlformats.org/officeDocument/2006/relationships/image" Target="media/image23.png"/><Relationship Id="rId21" Type="http://schemas.openxmlformats.org/officeDocument/2006/relationships/image" Target="media/image5.png"/><Relationship Id="rId34" Type="http://schemas.openxmlformats.org/officeDocument/2006/relationships/image" Target="media/image18.png"/><Relationship Id="rId42" Type="http://schemas.openxmlformats.org/officeDocument/2006/relationships/image" Target="media/image26.png"/><Relationship Id="rId47" Type="http://schemas.openxmlformats.org/officeDocument/2006/relationships/image" Target="media/image31.png"/><Relationship Id="rId50" Type="http://schemas.openxmlformats.org/officeDocument/2006/relationships/image" Target="media/image34.png"/><Relationship Id="rId55" Type="http://schemas.openxmlformats.org/officeDocument/2006/relationships/header" Target="header4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5" Type="http://schemas.openxmlformats.org/officeDocument/2006/relationships/image" Target="media/image9.png"/><Relationship Id="rId33" Type="http://schemas.openxmlformats.org/officeDocument/2006/relationships/image" Target="media/image17.png"/><Relationship Id="rId38" Type="http://schemas.openxmlformats.org/officeDocument/2006/relationships/image" Target="media/image22.png"/><Relationship Id="rId46" Type="http://schemas.openxmlformats.org/officeDocument/2006/relationships/image" Target="media/image30.png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image" Target="media/image4.png"/><Relationship Id="rId29" Type="http://schemas.openxmlformats.org/officeDocument/2006/relationships/image" Target="media/image13.png"/><Relationship Id="rId41" Type="http://schemas.openxmlformats.org/officeDocument/2006/relationships/image" Target="media/image25.png"/><Relationship Id="rId54" Type="http://schemas.openxmlformats.org/officeDocument/2006/relationships/image" Target="media/image38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image" Target="media/image8.png"/><Relationship Id="rId32" Type="http://schemas.openxmlformats.org/officeDocument/2006/relationships/image" Target="media/image16.png"/><Relationship Id="rId37" Type="http://schemas.openxmlformats.org/officeDocument/2006/relationships/image" Target="media/image21.png"/><Relationship Id="rId40" Type="http://schemas.openxmlformats.org/officeDocument/2006/relationships/image" Target="media/image24.png"/><Relationship Id="rId45" Type="http://schemas.openxmlformats.org/officeDocument/2006/relationships/image" Target="media/image29.png"/><Relationship Id="rId53" Type="http://schemas.openxmlformats.org/officeDocument/2006/relationships/image" Target="media/image37.png"/><Relationship Id="rId58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image" Target="media/image7.png"/><Relationship Id="rId28" Type="http://schemas.openxmlformats.org/officeDocument/2006/relationships/image" Target="media/image12.png"/><Relationship Id="rId36" Type="http://schemas.openxmlformats.org/officeDocument/2006/relationships/image" Target="media/image20.png"/><Relationship Id="rId49" Type="http://schemas.openxmlformats.org/officeDocument/2006/relationships/image" Target="media/image33.png"/><Relationship Id="rId57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3.png"/><Relationship Id="rId31" Type="http://schemas.openxmlformats.org/officeDocument/2006/relationships/image" Target="media/image15.png"/><Relationship Id="rId44" Type="http://schemas.openxmlformats.org/officeDocument/2006/relationships/image" Target="media/image28.png"/><Relationship Id="rId52" Type="http://schemas.openxmlformats.org/officeDocument/2006/relationships/image" Target="media/image36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image" Target="media/image6.png"/><Relationship Id="rId27" Type="http://schemas.openxmlformats.org/officeDocument/2006/relationships/image" Target="media/image11.png"/><Relationship Id="rId30" Type="http://schemas.openxmlformats.org/officeDocument/2006/relationships/image" Target="media/image14.png"/><Relationship Id="rId35" Type="http://schemas.openxmlformats.org/officeDocument/2006/relationships/image" Target="media/image19.png"/><Relationship Id="rId43" Type="http://schemas.openxmlformats.org/officeDocument/2006/relationships/image" Target="media/image27.png"/><Relationship Id="rId48" Type="http://schemas.openxmlformats.org/officeDocument/2006/relationships/image" Target="media/image32.png"/><Relationship Id="rId56" Type="http://schemas.openxmlformats.org/officeDocument/2006/relationships/footer" Target="footer5.xml"/><Relationship Id="rId8" Type="http://schemas.openxmlformats.org/officeDocument/2006/relationships/webSettings" Target="webSettings.xml"/><Relationship Id="rId51" Type="http://schemas.openxmlformats.org/officeDocument/2006/relationships/image" Target="media/image35.png"/><Relationship Id="rId3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F7CB07-0EA2-4EB5-99C5-B7CDADB39D3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4B638A3-378A-4BB6-A234-70774E96FBC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01615C0-3E38-4A41-A878-F7EB33F03BD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237C92B-F713-456F-B34D-EC84BFE1E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34</Pages>
  <Words>5679</Words>
  <Characters>32374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ПРЕДВАРИТЕЛЬНЫЙ ГОСУДАРСТВЕННЫЙ</vt:lpstr>
    </vt:vector>
  </TitlesOfParts>
  <Company>SPecialiST RePack</Company>
  <LinksUpToDate>false</LinksUpToDate>
  <CharactersWithSpaces>37978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creator>Митя</dc:creator>
  <cp:lastModifiedBy>Радкевич Ксения Анатольевна</cp:lastModifiedBy>
  <cp:revision>4</cp:revision>
  <cp:lastPrinted>2021-11-04T11:01:00Z</cp:lastPrinted>
  <dcterms:created xsi:type="dcterms:W3CDTF">2023-06-19T06:54:00Z</dcterms:created>
  <dcterms:modified xsi:type="dcterms:W3CDTF">2023-06-19T07:31:00Z</dcterms:modified>
</cp:coreProperties>
</file>