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DB" w:rsidRPr="00FD1927" w:rsidRDefault="00CC69DB" w:rsidP="00247311">
      <w:pPr>
        <w:jc w:val="right"/>
        <w:rPr>
          <w:rFonts w:ascii="Arial" w:hAnsi="Arial" w:cs="Arial"/>
          <w:sz w:val="22"/>
          <w:szCs w:val="22"/>
        </w:rPr>
      </w:pPr>
      <w:r w:rsidRPr="00FD1927">
        <w:rPr>
          <w:rFonts w:ascii="Arial" w:hAnsi="Arial" w:cs="Arial"/>
          <w:sz w:val="22"/>
          <w:szCs w:val="22"/>
        </w:rPr>
        <w:t>МКС 01.040.33;</w:t>
      </w:r>
    </w:p>
    <w:p w:rsidR="00CC69DB" w:rsidRPr="00FD1927" w:rsidRDefault="00CC69DB" w:rsidP="00247311">
      <w:pPr>
        <w:jc w:val="right"/>
        <w:rPr>
          <w:rFonts w:ascii="Arial" w:hAnsi="Arial" w:cs="Arial"/>
          <w:sz w:val="22"/>
          <w:szCs w:val="22"/>
        </w:rPr>
      </w:pPr>
      <w:r w:rsidRPr="00FD1927">
        <w:rPr>
          <w:rFonts w:ascii="Arial" w:hAnsi="Arial" w:cs="Arial"/>
          <w:sz w:val="22"/>
          <w:szCs w:val="22"/>
        </w:rPr>
        <w:t>33.020</w:t>
      </w:r>
    </w:p>
    <w:p w:rsidR="00CC69DB" w:rsidRPr="00FD1927" w:rsidRDefault="00CC69DB" w:rsidP="002A54E9">
      <w:pPr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FD1927">
        <w:rPr>
          <w:rFonts w:ascii="Arial" w:hAnsi="Arial" w:cs="Arial"/>
          <w:b/>
          <w:sz w:val="22"/>
          <w:szCs w:val="22"/>
        </w:rPr>
        <w:t xml:space="preserve">ИЗМЕНЕНИЕ № </w:t>
      </w:r>
      <w:r w:rsidR="00817AFC" w:rsidRPr="00FD1927">
        <w:rPr>
          <w:rFonts w:ascii="Arial" w:hAnsi="Arial" w:cs="Arial"/>
          <w:b/>
          <w:sz w:val="22"/>
          <w:szCs w:val="22"/>
        </w:rPr>
        <w:t>6</w:t>
      </w:r>
      <w:r w:rsidRPr="00FD1927">
        <w:rPr>
          <w:rFonts w:ascii="Arial" w:hAnsi="Arial" w:cs="Arial"/>
          <w:b/>
          <w:sz w:val="22"/>
          <w:szCs w:val="22"/>
        </w:rPr>
        <w:t xml:space="preserve"> СТБ 1439-2008</w:t>
      </w:r>
    </w:p>
    <w:p w:rsidR="00CC69DB" w:rsidRPr="00FD1927" w:rsidRDefault="00CC69DB" w:rsidP="00A9314B">
      <w:pPr>
        <w:ind w:left="1440" w:firstLine="1620"/>
        <w:jc w:val="both"/>
        <w:rPr>
          <w:rFonts w:ascii="Arial" w:hAnsi="Arial" w:cs="Arial"/>
          <w:sz w:val="22"/>
          <w:szCs w:val="22"/>
        </w:rPr>
      </w:pPr>
    </w:p>
    <w:p w:rsidR="00CC69DB" w:rsidRPr="00FD1927" w:rsidRDefault="00CC69DB" w:rsidP="00A9314B">
      <w:pPr>
        <w:ind w:left="1440" w:firstLine="1620"/>
        <w:jc w:val="both"/>
        <w:rPr>
          <w:rFonts w:ascii="Arial" w:hAnsi="Arial" w:cs="Arial"/>
          <w:b/>
          <w:sz w:val="22"/>
          <w:szCs w:val="22"/>
        </w:rPr>
      </w:pPr>
      <w:r w:rsidRPr="00FD1927">
        <w:rPr>
          <w:rFonts w:ascii="Arial" w:hAnsi="Arial" w:cs="Arial"/>
          <w:b/>
          <w:sz w:val="22"/>
          <w:szCs w:val="22"/>
        </w:rPr>
        <w:t>УСЛУГИ ЭЛЕКТРОСВЯЗИ</w:t>
      </w:r>
    </w:p>
    <w:p w:rsidR="00CC69DB" w:rsidRPr="00FD1927" w:rsidRDefault="00CC69DB" w:rsidP="00A9314B">
      <w:pPr>
        <w:ind w:left="1440" w:firstLine="1620"/>
        <w:jc w:val="both"/>
        <w:rPr>
          <w:rFonts w:ascii="Arial" w:hAnsi="Arial" w:cs="Arial"/>
          <w:b/>
          <w:sz w:val="22"/>
          <w:szCs w:val="22"/>
        </w:rPr>
      </w:pPr>
      <w:r w:rsidRPr="00FD1927">
        <w:rPr>
          <w:rFonts w:ascii="Arial" w:hAnsi="Arial" w:cs="Arial"/>
          <w:b/>
          <w:sz w:val="22"/>
          <w:szCs w:val="22"/>
        </w:rPr>
        <w:t>Термины и определения</w:t>
      </w:r>
    </w:p>
    <w:p w:rsidR="00CC69DB" w:rsidRPr="00FD1927" w:rsidRDefault="00CC69DB" w:rsidP="00A9314B">
      <w:pPr>
        <w:ind w:left="1440" w:firstLine="1620"/>
        <w:jc w:val="both"/>
        <w:rPr>
          <w:rFonts w:ascii="Arial" w:hAnsi="Arial" w:cs="Arial"/>
          <w:b/>
          <w:sz w:val="22"/>
          <w:szCs w:val="22"/>
        </w:rPr>
      </w:pPr>
    </w:p>
    <w:p w:rsidR="00CC69DB" w:rsidRPr="00FD1927" w:rsidRDefault="00CC69DB" w:rsidP="00A9314B">
      <w:pPr>
        <w:ind w:left="1440" w:firstLine="1620"/>
        <w:jc w:val="both"/>
        <w:rPr>
          <w:rFonts w:ascii="Arial" w:hAnsi="Arial" w:cs="Arial"/>
          <w:b/>
          <w:sz w:val="22"/>
          <w:szCs w:val="22"/>
        </w:rPr>
      </w:pPr>
      <w:r w:rsidRPr="00FD1927">
        <w:rPr>
          <w:rFonts w:ascii="Arial" w:hAnsi="Arial" w:cs="Arial"/>
          <w:b/>
          <w:sz w:val="22"/>
          <w:szCs w:val="22"/>
        </w:rPr>
        <w:t>ПАСЛУГ</w:t>
      </w:r>
      <w:proofErr w:type="gramStart"/>
      <w:r w:rsidRPr="00FD1927">
        <w:rPr>
          <w:rFonts w:ascii="Arial" w:hAnsi="Arial" w:cs="Arial"/>
          <w:b/>
          <w:sz w:val="22"/>
          <w:szCs w:val="22"/>
        </w:rPr>
        <w:t>I</w:t>
      </w:r>
      <w:proofErr w:type="gramEnd"/>
      <w:r w:rsidRPr="00FD1927">
        <w:rPr>
          <w:rFonts w:ascii="Arial" w:hAnsi="Arial" w:cs="Arial"/>
          <w:b/>
          <w:sz w:val="22"/>
          <w:szCs w:val="22"/>
        </w:rPr>
        <w:t xml:space="preserve"> ЭЛЕКТРАСУВЯЗI</w:t>
      </w:r>
    </w:p>
    <w:p w:rsidR="00CC69DB" w:rsidRPr="00FD1927" w:rsidRDefault="00CC69DB" w:rsidP="00A9314B">
      <w:pPr>
        <w:ind w:left="1440" w:firstLine="16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D1927">
        <w:rPr>
          <w:rFonts w:ascii="Arial" w:hAnsi="Arial" w:cs="Arial"/>
          <w:b/>
          <w:sz w:val="22"/>
          <w:szCs w:val="22"/>
        </w:rPr>
        <w:t>Тэрм</w:t>
      </w:r>
      <w:proofErr w:type="gramStart"/>
      <w:r w:rsidRPr="00FD1927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FD1927">
        <w:rPr>
          <w:rFonts w:ascii="Arial" w:hAnsi="Arial" w:cs="Arial"/>
          <w:b/>
          <w:sz w:val="22"/>
          <w:szCs w:val="22"/>
        </w:rPr>
        <w:t>ны</w:t>
      </w:r>
      <w:proofErr w:type="spellEnd"/>
      <w:r w:rsidRPr="00FD19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1927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FD19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1927">
        <w:rPr>
          <w:rFonts w:ascii="Arial" w:hAnsi="Arial" w:cs="Arial"/>
          <w:b/>
          <w:sz w:val="22"/>
          <w:szCs w:val="22"/>
        </w:rPr>
        <w:t>азначэнн</w:t>
      </w:r>
      <w:r w:rsidRPr="00FD1927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</w:p>
    <w:p w:rsidR="00CC69DB" w:rsidRPr="00FD1927" w:rsidRDefault="00CC69DB" w:rsidP="00A9314B">
      <w:pPr>
        <w:ind w:left="1440" w:hanging="1440"/>
        <w:jc w:val="both"/>
        <w:rPr>
          <w:rFonts w:ascii="Arial" w:hAnsi="Arial" w:cs="Arial"/>
          <w:sz w:val="26"/>
          <w:szCs w:val="26"/>
        </w:rPr>
      </w:pPr>
      <w:r w:rsidRPr="00FD1927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CC69DB" w:rsidRPr="00FD1927" w:rsidRDefault="00CC69DB" w:rsidP="00AE192E">
      <w:pPr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 xml:space="preserve">Введено в действие постановлением Госстандарта Республики Беларусь </w:t>
      </w:r>
      <w:r w:rsidR="002A54E9" w:rsidRPr="00FD1927">
        <w:rPr>
          <w:rFonts w:ascii="Arial" w:hAnsi="Arial" w:cs="Arial"/>
          <w:sz w:val="20"/>
          <w:szCs w:val="20"/>
        </w:rPr>
        <w:br/>
      </w:r>
      <w:proofErr w:type="gramStart"/>
      <w:r w:rsidRPr="00FD1927">
        <w:rPr>
          <w:rFonts w:ascii="Arial" w:hAnsi="Arial" w:cs="Arial"/>
          <w:sz w:val="20"/>
          <w:szCs w:val="20"/>
        </w:rPr>
        <w:t>от</w:t>
      </w:r>
      <w:proofErr w:type="gramEnd"/>
      <w:r w:rsidRPr="00FD1927">
        <w:rPr>
          <w:rFonts w:ascii="Arial" w:hAnsi="Arial" w:cs="Arial"/>
          <w:sz w:val="20"/>
          <w:szCs w:val="20"/>
        </w:rPr>
        <w:t xml:space="preserve">    </w:t>
      </w:r>
      <w:r w:rsidR="002A54E9" w:rsidRPr="00FD1927">
        <w:rPr>
          <w:rFonts w:ascii="Arial" w:hAnsi="Arial" w:cs="Arial"/>
          <w:sz w:val="20"/>
          <w:szCs w:val="20"/>
        </w:rPr>
        <w:t xml:space="preserve">   </w:t>
      </w:r>
      <w:r w:rsidRPr="00FD1927">
        <w:rPr>
          <w:rFonts w:ascii="Arial" w:hAnsi="Arial" w:cs="Arial"/>
          <w:sz w:val="20"/>
          <w:szCs w:val="20"/>
        </w:rPr>
        <w:t xml:space="preserve">  № </w:t>
      </w:r>
    </w:p>
    <w:p w:rsidR="00CC69DB" w:rsidRPr="00FD1927" w:rsidRDefault="00CC69DB" w:rsidP="00AE192E">
      <w:pPr>
        <w:jc w:val="right"/>
        <w:rPr>
          <w:rFonts w:ascii="Arial" w:hAnsi="Arial" w:cs="Arial"/>
          <w:b/>
          <w:sz w:val="20"/>
          <w:szCs w:val="20"/>
        </w:rPr>
      </w:pPr>
      <w:r w:rsidRPr="00FD1927">
        <w:rPr>
          <w:rFonts w:ascii="Arial" w:hAnsi="Arial" w:cs="Arial"/>
          <w:b/>
          <w:sz w:val="20"/>
          <w:szCs w:val="20"/>
        </w:rPr>
        <w:t xml:space="preserve">Дата введения </w:t>
      </w:r>
      <w:r w:rsidR="0044105B" w:rsidRPr="00FD1927">
        <w:rPr>
          <w:rFonts w:ascii="Arial" w:hAnsi="Arial" w:cs="Arial"/>
          <w:sz w:val="20"/>
          <w:szCs w:val="20"/>
        </w:rPr>
        <w:t>_____________</w:t>
      </w:r>
    </w:p>
    <w:p w:rsidR="00BE0077" w:rsidRDefault="00BE0077" w:rsidP="00FB1A9A">
      <w:pPr>
        <w:ind w:left="720"/>
        <w:rPr>
          <w:rFonts w:ascii="Arial" w:hAnsi="Arial" w:cs="Arial"/>
          <w:sz w:val="20"/>
          <w:szCs w:val="20"/>
        </w:rPr>
      </w:pPr>
    </w:p>
    <w:p w:rsidR="00C83ADD" w:rsidRPr="00FD1927" w:rsidRDefault="00C83ADD" w:rsidP="00FB1A9A">
      <w:pPr>
        <w:ind w:left="720"/>
        <w:rPr>
          <w:rFonts w:ascii="Arial" w:hAnsi="Arial" w:cs="Arial"/>
          <w:sz w:val="20"/>
          <w:szCs w:val="20"/>
        </w:rPr>
      </w:pPr>
    </w:p>
    <w:p w:rsidR="001D6DEF" w:rsidRPr="00FD1927" w:rsidRDefault="001D6DEF" w:rsidP="00A35399">
      <w:pPr>
        <w:ind w:left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По всему тексту заменить слова: «</w:t>
      </w:r>
      <w:r w:rsidRPr="00FD1927">
        <w:rPr>
          <w:rFonts w:ascii="Arial" w:hAnsi="Arial" w:cs="Arial"/>
          <w:sz w:val="20"/>
          <w:szCs w:val="20"/>
          <w:lang w:val="be-BY"/>
        </w:rPr>
        <w:t xml:space="preserve">СТБ </w:t>
      </w:r>
      <w:proofErr w:type="gramStart"/>
      <w:r w:rsidRPr="00FD1927">
        <w:rPr>
          <w:rFonts w:ascii="Arial" w:hAnsi="Arial" w:cs="Arial"/>
          <w:sz w:val="20"/>
          <w:szCs w:val="20"/>
          <w:lang w:val="be-BY"/>
        </w:rPr>
        <w:t>П</w:t>
      </w:r>
      <w:proofErr w:type="gramEnd"/>
      <w:r w:rsidRPr="00FD1927">
        <w:rPr>
          <w:rFonts w:ascii="Arial" w:hAnsi="Arial" w:cs="Arial"/>
          <w:sz w:val="20"/>
          <w:szCs w:val="20"/>
          <w:lang w:val="be-BY"/>
        </w:rPr>
        <w:t xml:space="preserve"> 1693» на </w:t>
      </w:r>
      <w:r w:rsidRPr="00FD1927">
        <w:rPr>
          <w:rFonts w:ascii="Arial" w:hAnsi="Arial" w:cs="Arial"/>
          <w:sz w:val="20"/>
          <w:szCs w:val="20"/>
        </w:rPr>
        <w:t>«</w:t>
      </w:r>
      <w:r w:rsidRPr="00FD1927">
        <w:rPr>
          <w:rFonts w:ascii="Arial" w:hAnsi="Arial" w:cs="Arial"/>
          <w:sz w:val="20"/>
          <w:szCs w:val="20"/>
          <w:lang w:val="be-BY"/>
        </w:rPr>
        <w:t>СТБ 1693»</w:t>
      </w:r>
      <w:r w:rsidRPr="00FD1927">
        <w:rPr>
          <w:rFonts w:ascii="Arial" w:hAnsi="Arial" w:cs="Arial"/>
          <w:sz w:val="20"/>
          <w:szCs w:val="20"/>
        </w:rPr>
        <w:t xml:space="preserve"> (2 раза).</w:t>
      </w:r>
    </w:p>
    <w:p w:rsidR="00F70577" w:rsidRPr="00FD1927" w:rsidRDefault="00BE0077" w:rsidP="00A35399">
      <w:pPr>
        <w:ind w:left="426"/>
        <w:jc w:val="both"/>
        <w:rPr>
          <w:rFonts w:ascii="Arial" w:hAnsi="Arial" w:cs="Arial"/>
          <w:sz w:val="20"/>
          <w:szCs w:val="20"/>
          <w:lang w:val="be-BY"/>
        </w:rPr>
      </w:pPr>
      <w:r w:rsidRPr="00FD1927">
        <w:rPr>
          <w:rFonts w:ascii="Arial" w:hAnsi="Arial" w:cs="Arial"/>
          <w:sz w:val="20"/>
          <w:szCs w:val="20"/>
        </w:rPr>
        <w:t xml:space="preserve">Раздел </w:t>
      </w:r>
      <w:r w:rsidRPr="00FD1927">
        <w:rPr>
          <w:rFonts w:ascii="Arial" w:hAnsi="Arial" w:cs="Arial"/>
          <w:sz w:val="20"/>
          <w:szCs w:val="20"/>
          <w:lang w:val="be-BY"/>
        </w:rPr>
        <w:t>1.</w:t>
      </w:r>
      <w:r w:rsidR="00F70577" w:rsidRPr="00FD1927">
        <w:rPr>
          <w:rFonts w:ascii="Arial" w:hAnsi="Arial" w:cs="Arial"/>
          <w:sz w:val="20"/>
          <w:szCs w:val="20"/>
          <w:lang w:val="be-BY"/>
        </w:rPr>
        <w:t xml:space="preserve"> Второй абзац. Заменить слово </w:t>
      </w:r>
      <w:r w:rsidR="00F70577" w:rsidRPr="00FD1927">
        <w:rPr>
          <w:rFonts w:ascii="Arial" w:hAnsi="Arial" w:cs="Arial"/>
          <w:sz w:val="20"/>
          <w:szCs w:val="20"/>
        </w:rPr>
        <w:t>«</w:t>
      </w:r>
      <w:r w:rsidR="00F70577" w:rsidRPr="00FD1927">
        <w:rPr>
          <w:rFonts w:ascii="Arial" w:hAnsi="Arial" w:cs="Arial"/>
          <w:sz w:val="20"/>
          <w:szCs w:val="20"/>
          <w:lang w:val="be-BY"/>
        </w:rPr>
        <w:t xml:space="preserve">обязательны» на </w:t>
      </w:r>
      <w:r w:rsidR="00F70577" w:rsidRPr="00FD1927">
        <w:rPr>
          <w:rFonts w:ascii="Arial" w:hAnsi="Arial" w:cs="Arial"/>
          <w:sz w:val="20"/>
          <w:szCs w:val="20"/>
        </w:rPr>
        <w:t>«</w:t>
      </w:r>
      <w:r w:rsidR="00F70577" w:rsidRPr="00FD1927">
        <w:rPr>
          <w:rFonts w:ascii="Arial" w:hAnsi="Arial" w:cs="Arial"/>
          <w:sz w:val="20"/>
          <w:szCs w:val="20"/>
          <w:lang w:val="be-BY"/>
        </w:rPr>
        <w:t>предназначены»</w:t>
      </w:r>
      <w:r w:rsidR="0032252D" w:rsidRPr="00FD1927">
        <w:rPr>
          <w:rFonts w:ascii="Arial" w:hAnsi="Arial" w:cs="Arial"/>
          <w:sz w:val="20"/>
          <w:szCs w:val="20"/>
          <w:lang w:val="be-BY"/>
        </w:rPr>
        <w:t>;</w:t>
      </w:r>
    </w:p>
    <w:p w:rsidR="00BE0077" w:rsidRPr="00FD1927" w:rsidRDefault="00422A8B" w:rsidP="00A3539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Раздел 3. Т</w:t>
      </w:r>
      <w:r w:rsidR="0065363D" w:rsidRPr="00FD1927">
        <w:rPr>
          <w:rFonts w:ascii="Arial" w:hAnsi="Arial" w:cs="Arial"/>
          <w:sz w:val="20"/>
          <w:szCs w:val="20"/>
        </w:rPr>
        <w:t xml:space="preserve">ерминологическая статья 3.1.14. </w:t>
      </w:r>
      <w:r w:rsidR="000E7622" w:rsidRPr="00FD1927">
        <w:rPr>
          <w:rFonts w:ascii="Arial" w:hAnsi="Arial" w:cs="Arial"/>
          <w:sz w:val="20"/>
          <w:szCs w:val="20"/>
        </w:rPr>
        <w:t>П</w:t>
      </w:r>
      <w:r w:rsidR="008E4F2F" w:rsidRPr="00FD1927">
        <w:rPr>
          <w:rFonts w:ascii="Arial" w:hAnsi="Arial" w:cs="Arial"/>
          <w:sz w:val="20"/>
          <w:szCs w:val="20"/>
        </w:rPr>
        <w:t>римечани</w:t>
      </w:r>
      <w:r w:rsidR="000E7622" w:rsidRPr="00FD1927">
        <w:rPr>
          <w:rFonts w:ascii="Arial" w:hAnsi="Arial" w:cs="Arial"/>
          <w:sz w:val="20"/>
          <w:szCs w:val="20"/>
        </w:rPr>
        <w:t>е.</w:t>
      </w:r>
      <w:r w:rsidR="008E4F2F" w:rsidRPr="00FD1927">
        <w:rPr>
          <w:rFonts w:ascii="Arial" w:hAnsi="Arial" w:cs="Arial"/>
          <w:sz w:val="20"/>
          <w:szCs w:val="20"/>
        </w:rPr>
        <w:t xml:space="preserve"> </w:t>
      </w:r>
      <w:r w:rsidR="000E7622" w:rsidRPr="00FD1927">
        <w:rPr>
          <w:rFonts w:ascii="Arial" w:hAnsi="Arial" w:cs="Arial"/>
          <w:sz w:val="20"/>
          <w:szCs w:val="20"/>
        </w:rPr>
        <w:t>В</w:t>
      </w:r>
      <w:r w:rsidR="0065363D" w:rsidRPr="00FD1927">
        <w:rPr>
          <w:rFonts w:ascii="Arial" w:hAnsi="Arial" w:cs="Arial"/>
          <w:sz w:val="20"/>
          <w:szCs w:val="20"/>
        </w:rPr>
        <w:t>торо</w:t>
      </w:r>
      <w:r w:rsidR="000E7622" w:rsidRPr="00FD1927">
        <w:rPr>
          <w:rFonts w:ascii="Arial" w:hAnsi="Arial" w:cs="Arial"/>
          <w:sz w:val="20"/>
          <w:szCs w:val="20"/>
        </w:rPr>
        <w:t>е</w:t>
      </w:r>
      <w:r w:rsidR="0065363D" w:rsidRPr="00FD1927">
        <w:rPr>
          <w:rFonts w:ascii="Arial" w:hAnsi="Arial" w:cs="Arial"/>
          <w:sz w:val="20"/>
          <w:szCs w:val="20"/>
        </w:rPr>
        <w:t xml:space="preserve"> перечислени</w:t>
      </w:r>
      <w:r w:rsidR="000E7622" w:rsidRPr="00FD1927">
        <w:rPr>
          <w:rFonts w:ascii="Arial" w:hAnsi="Arial" w:cs="Arial"/>
          <w:sz w:val="20"/>
          <w:szCs w:val="20"/>
        </w:rPr>
        <w:t>е.</w:t>
      </w:r>
      <w:r w:rsidR="0065363D" w:rsidRPr="00FD1927">
        <w:rPr>
          <w:rFonts w:ascii="Arial" w:hAnsi="Arial" w:cs="Arial"/>
          <w:sz w:val="20"/>
          <w:szCs w:val="20"/>
        </w:rPr>
        <w:t xml:space="preserve"> </w:t>
      </w:r>
      <w:r w:rsidR="000E7622" w:rsidRPr="00FD1927">
        <w:rPr>
          <w:rFonts w:ascii="Arial" w:hAnsi="Arial" w:cs="Arial"/>
          <w:sz w:val="20"/>
          <w:szCs w:val="20"/>
        </w:rPr>
        <w:t>И</w:t>
      </w:r>
      <w:r w:rsidR="0065363D" w:rsidRPr="00FD1927">
        <w:rPr>
          <w:rFonts w:ascii="Arial" w:hAnsi="Arial" w:cs="Arial"/>
          <w:sz w:val="20"/>
          <w:szCs w:val="20"/>
        </w:rPr>
        <w:t>сключить</w:t>
      </w:r>
      <w:r w:rsidR="00663592" w:rsidRPr="00FD1927">
        <w:rPr>
          <w:rFonts w:ascii="Arial" w:hAnsi="Arial" w:cs="Arial"/>
          <w:sz w:val="20"/>
          <w:szCs w:val="20"/>
        </w:rPr>
        <w:br/>
      </w:r>
      <w:r w:rsidR="0065363D" w:rsidRPr="00FD1927">
        <w:rPr>
          <w:rFonts w:ascii="Arial" w:hAnsi="Arial" w:cs="Arial"/>
          <w:sz w:val="20"/>
          <w:szCs w:val="20"/>
        </w:rPr>
        <w:t>слово</w:t>
      </w:r>
      <w:r w:rsidR="00663592" w:rsidRPr="00FD1927">
        <w:rPr>
          <w:rFonts w:ascii="Arial" w:hAnsi="Arial" w:cs="Arial"/>
          <w:sz w:val="20"/>
          <w:szCs w:val="20"/>
        </w:rPr>
        <w:t xml:space="preserve"> </w:t>
      </w:r>
      <w:r w:rsidR="0065363D" w:rsidRPr="00FD1927">
        <w:rPr>
          <w:rFonts w:ascii="Arial" w:hAnsi="Arial" w:cs="Arial"/>
          <w:sz w:val="20"/>
          <w:szCs w:val="20"/>
        </w:rPr>
        <w:t>«пей</w:t>
      </w:r>
      <w:r w:rsidR="001C039A" w:rsidRPr="00FD1927">
        <w:rPr>
          <w:rFonts w:ascii="Arial" w:hAnsi="Arial" w:cs="Arial"/>
          <w:sz w:val="20"/>
          <w:szCs w:val="20"/>
        </w:rPr>
        <w:t>джер»;</w:t>
      </w:r>
    </w:p>
    <w:tbl>
      <w:tblPr>
        <w:tblW w:w="978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2978"/>
      </w:tblGrid>
      <w:tr w:rsidR="00FD1927" w:rsidRPr="00FD1927" w:rsidTr="00240FD6">
        <w:trPr>
          <w:cantSplit/>
          <w:jc w:val="center"/>
        </w:trPr>
        <w:tc>
          <w:tcPr>
            <w:tcW w:w="9782" w:type="dxa"/>
            <w:gridSpan w:val="3"/>
          </w:tcPr>
          <w:p w:rsidR="00FD1927" w:rsidRPr="000262C1" w:rsidRDefault="00FD1927" w:rsidP="00283034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</w:p>
          <w:p w:rsidR="00673912" w:rsidRPr="00FD1927" w:rsidRDefault="00C96600" w:rsidP="00283034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т</w:t>
            </w:r>
            <w:r w:rsidR="0073331B" w:rsidRPr="00FD1927">
              <w:rPr>
                <w:rFonts w:ascii="Arial" w:hAnsi="Arial" w:cs="Arial"/>
                <w:sz w:val="20"/>
                <w:szCs w:val="20"/>
              </w:rPr>
              <w:t xml:space="preserve">ерминологические статьи </w:t>
            </w:r>
            <w:r w:rsidR="000262C1">
              <w:rPr>
                <w:rFonts w:ascii="Arial" w:hAnsi="Arial" w:cs="Arial"/>
                <w:sz w:val="20"/>
                <w:szCs w:val="20"/>
              </w:rPr>
              <w:t xml:space="preserve">3.1.7, </w:t>
            </w:r>
            <w:r w:rsidR="0073331B" w:rsidRPr="00FD1927">
              <w:rPr>
                <w:rFonts w:ascii="Arial" w:hAnsi="Arial" w:cs="Arial"/>
                <w:sz w:val="20"/>
                <w:szCs w:val="20"/>
              </w:rPr>
              <w:t>3.2.2 - 3.2.4 изложить в новой редакции:</w:t>
            </w:r>
          </w:p>
        </w:tc>
      </w:tr>
      <w:tr w:rsidR="000262C1" w:rsidRPr="00BD5F24" w:rsidTr="00F612FD">
        <w:trPr>
          <w:cantSplit/>
          <w:jc w:val="center"/>
        </w:trPr>
        <w:tc>
          <w:tcPr>
            <w:tcW w:w="5812" w:type="dxa"/>
          </w:tcPr>
          <w:p w:rsidR="000262C1" w:rsidRDefault="000262C1" w:rsidP="000262C1">
            <w:pPr>
              <w:pStyle w:val="21"/>
              <w:spacing w:before="0" w:line="240" w:lineRule="auto"/>
              <w:ind w:right="0" w:firstLine="459"/>
              <w:jc w:val="both"/>
              <w:rPr>
                <w:rFonts w:ascii="Arial" w:hAnsi="Arial" w:cs="Arial"/>
                <w:sz w:val="20"/>
              </w:rPr>
            </w:pPr>
            <w:r w:rsidRPr="000262C1">
              <w:rPr>
                <w:rFonts w:ascii="Arial" w:hAnsi="Arial" w:cs="Arial"/>
                <w:b/>
                <w:sz w:val="20"/>
              </w:rPr>
              <w:t xml:space="preserve">3.1.7 услуги передачи данных: </w:t>
            </w:r>
            <w:r w:rsidR="00B847B5" w:rsidRPr="00B847B5">
              <w:rPr>
                <w:rFonts w:ascii="Arial" w:hAnsi="Arial" w:cs="Arial"/>
                <w:sz w:val="20"/>
              </w:rPr>
              <w:t xml:space="preserve">Услуги электросвязи по приему, передаче, обработке и хранению данных, в том числе данных </w:t>
            </w:r>
            <w:proofErr w:type="gramStart"/>
            <w:r w:rsidR="00B847B5" w:rsidRPr="00B847B5">
              <w:rPr>
                <w:rFonts w:ascii="Arial" w:hAnsi="Arial" w:cs="Arial"/>
                <w:sz w:val="20"/>
              </w:rPr>
              <w:t>аудио-визуального</w:t>
            </w:r>
            <w:proofErr w:type="gramEnd"/>
            <w:r w:rsidR="00B847B5" w:rsidRPr="00B847B5">
              <w:rPr>
                <w:rFonts w:ascii="Arial" w:hAnsi="Arial" w:cs="Arial"/>
                <w:sz w:val="20"/>
              </w:rPr>
              <w:t xml:space="preserve"> контента, голосовых сообщений и других с использованием проводных или беспроводных технологий</w:t>
            </w:r>
          </w:p>
          <w:p w:rsidR="000262C1" w:rsidRPr="000262C1" w:rsidRDefault="000262C1" w:rsidP="000262C1">
            <w:pPr>
              <w:pStyle w:val="21"/>
              <w:spacing w:before="0" w:line="240" w:lineRule="auto"/>
              <w:ind w:right="0" w:firstLine="45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0262C1" w:rsidRPr="000262C1" w:rsidRDefault="000262C1" w:rsidP="003778B0">
            <w:pPr>
              <w:pStyle w:val="a7"/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2C1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262C1" w:rsidRPr="000262C1" w:rsidRDefault="000262C1" w:rsidP="003778B0">
            <w:pPr>
              <w:pStyle w:val="a7"/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2C1" w:rsidRPr="000262C1" w:rsidRDefault="000262C1" w:rsidP="003778B0">
            <w:pPr>
              <w:pStyle w:val="a7"/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2C1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978" w:type="dxa"/>
          </w:tcPr>
          <w:p w:rsidR="000262C1" w:rsidRPr="000262C1" w:rsidRDefault="000262C1" w:rsidP="003778B0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62C1">
              <w:rPr>
                <w:rFonts w:ascii="Arial" w:hAnsi="Arial" w:cs="Arial"/>
                <w:sz w:val="20"/>
                <w:szCs w:val="20"/>
              </w:rPr>
              <w:t>паслуг</w:t>
            </w:r>
            <w:proofErr w:type="gramStart"/>
            <w:r w:rsidRPr="000262C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0262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2C1">
              <w:rPr>
                <w:rFonts w:ascii="Arial" w:hAnsi="Arial" w:cs="Arial"/>
                <w:sz w:val="20"/>
                <w:szCs w:val="20"/>
              </w:rPr>
              <w:t>перадачы</w:t>
            </w:r>
            <w:proofErr w:type="spellEnd"/>
            <w:r w:rsidRPr="000262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2C1">
              <w:rPr>
                <w:rFonts w:ascii="Arial" w:hAnsi="Arial" w:cs="Arial"/>
                <w:sz w:val="20"/>
                <w:szCs w:val="20"/>
              </w:rPr>
              <w:t>даных</w:t>
            </w:r>
            <w:proofErr w:type="spellEnd"/>
          </w:p>
          <w:p w:rsidR="000262C1" w:rsidRPr="000262C1" w:rsidRDefault="000262C1" w:rsidP="003778B0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262C1" w:rsidRPr="000262C1" w:rsidRDefault="000262C1" w:rsidP="003778B0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2C1">
              <w:rPr>
                <w:rFonts w:ascii="Arial" w:hAnsi="Arial" w:cs="Arial"/>
                <w:sz w:val="20"/>
                <w:szCs w:val="20"/>
                <w:lang w:val="en-US"/>
              </w:rPr>
              <w:t>data transmission</w:t>
            </w:r>
          </w:p>
          <w:p w:rsidR="000262C1" w:rsidRPr="000262C1" w:rsidRDefault="000262C1" w:rsidP="003778B0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2C1">
              <w:rPr>
                <w:rFonts w:ascii="Arial" w:hAnsi="Arial" w:cs="Arial"/>
                <w:sz w:val="20"/>
                <w:szCs w:val="20"/>
                <w:lang w:val="en-US"/>
              </w:rPr>
              <w:t>services</w:t>
            </w:r>
          </w:p>
          <w:p w:rsidR="000262C1" w:rsidRPr="000262C1" w:rsidRDefault="000262C1" w:rsidP="003778B0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62C1" w:rsidRPr="00FD1927" w:rsidTr="00F612FD">
        <w:trPr>
          <w:cantSplit/>
          <w:jc w:val="center"/>
        </w:trPr>
        <w:tc>
          <w:tcPr>
            <w:tcW w:w="5812" w:type="dxa"/>
          </w:tcPr>
          <w:p w:rsidR="000262C1" w:rsidRPr="00FD1927" w:rsidRDefault="000262C1" w:rsidP="00A35399">
            <w:pPr>
              <w:tabs>
                <w:tab w:val="left" w:pos="0"/>
              </w:tabs>
              <w:ind w:left="34" w:firstLine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«3.2.2 услуга предоставления местного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телефонного соединения: </w:t>
            </w:r>
            <w:r w:rsidRPr="00FD1927">
              <w:rPr>
                <w:rFonts w:ascii="Arial" w:hAnsi="Arial" w:cs="Arial"/>
                <w:sz w:val="20"/>
                <w:szCs w:val="20"/>
              </w:rPr>
              <w:t>Услуга телефонной связи по предоставлению телефонного соединения между оконечными абонентскими устройствами, подключенными к о</w:t>
            </w:r>
            <w:r w:rsidRPr="00FD1927">
              <w:rPr>
                <w:rFonts w:ascii="Arial" w:hAnsi="Arial" w:cs="Arial"/>
                <w:sz w:val="20"/>
                <w:szCs w:val="20"/>
              </w:rPr>
              <w:t>д</w:t>
            </w:r>
            <w:r w:rsidRPr="00FD1927">
              <w:rPr>
                <w:rFonts w:ascii="Arial" w:hAnsi="Arial" w:cs="Arial"/>
                <w:sz w:val="20"/>
                <w:szCs w:val="20"/>
              </w:rPr>
              <w:t>ной местной сети электросвязи одного оператора</w:t>
            </w:r>
            <w:r w:rsidRPr="00FD1927">
              <w:rPr>
                <w:rFonts w:ascii="Arial" w:hAnsi="Arial" w:cs="Arial"/>
                <w:sz w:val="20"/>
                <w:szCs w:val="20"/>
              </w:rPr>
              <w:br/>
              <w:t>электросвязи</w:t>
            </w:r>
          </w:p>
          <w:p w:rsidR="000262C1" w:rsidRPr="00FD1927" w:rsidRDefault="000262C1" w:rsidP="00A35399">
            <w:pPr>
              <w:tabs>
                <w:tab w:val="left" w:pos="0"/>
              </w:tabs>
              <w:ind w:left="34" w:firstLine="35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:rsidR="000262C1" w:rsidRPr="00FD1927" w:rsidRDefault="000262C1" w:rsidP="00BD4B9A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262C1" w:rsidRPr="00FD1927" w:rsidRDefault="000262C1" w:rsidP="00BD4B9A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2C1" w:rsidRPr="00FD1927" w:rsidRDefault="000262C1" w:rsidP="00BD4B9A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2C1" w:rsidRPr="00FD1927" w:rsidRDefault="000262C1" w:rsidP="00BD4B9A">
            <w:pPr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978" w:type="dxa"/>
          </w:tcPr>
          <w:p w:rsidR="000262C1" w:rsidRPr="00FD1927" w:rsidRDefault="000262C1" w:rsidP="00BD4B9A">
            <w:pPr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be-BY"/>
              </w:rPr>
              <w:t>паслуга давання мясцовага тэлефоннага злучэння</w:t>
            </w:r>
          </w:p>
          <w:p w:rsidR="000262C1" w:rsidRPr="00FD1927" w:rsidRDefault="000262C1" w:rsidP="00BD4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C1" w:rsidRPr="00FD1927" w:rsidRDefault="000262C1" w:rsidP="00BD4B9A">
            <w:pPr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local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telephone</w:t>
            </w:r>
            <w:r w:rsidRPr="00FD1927">
              <w:rPr>
                <w:rFonts w:ascii="Arial" w:hAnsi="Arial" w:cs="Arial"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connection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</w:p>
        </w:tc>
      </w:tr>
      <w:tr w:rsidR="000262C1" w:rsidRPr="00BD5F24" w:rsidTr="00F612FD">
        <w:trPr>
          <w:cantSplit/>
          <w:jc w:val="center"/>
        </w:trPr>
        <w:tc>
          <w:tcPr>
            <w:tcW w:w="5812" w:type="dxa"/>
          </w:tcPr>
          <w:p w:rsidR="000262C1" w:rsidRPr="00FD1927" w:rsidRDefault="000262C1" w:rsidP="00EB3AF8">
            <w:pPr>
              <w:tabs>
                <w:tab w:val="left" w:pos="0"/>
              </w:tabs>
              <w:ind w:left="34" w:firstLine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3.2.3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услуга предоставления междугородного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br/>
              <w:t>телефонного соединения: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D1927">
              <w:rPr>
                <w:rFonts w:ascii="Arial" w:hAnsi="Arial" w:cs="Arial"/>
                <w:sz w:val="20"/>
                <w:szCs w:val="20"/>
              </w:rPr>
              <w:t>Услуга телефонной связи по предоставлению телефонного соединения между оконечными абонентскими устройствами (терминалами) различных местных сетей электросвязи единой сети электросв</w:t>
            </w:r>
            <w:r w:rsidRPr="00FD1927">
              <w:rPr>
                <w:rFonts w:ascii="Arial" w:hAnsi="Arial" w:cs="Arial"/>
                <w:sz w:val="20"/>
                <w:szCs w:val="20"/>
              </w:rPr>
              <w:t>я</w:t>
            </w:r>
            <w:r w:rsidRPr="00FD1927">
              <w:rPr>
                <w:rFonts w:ascii="Arial" w:hAnsi="Arial" w:cs="Arial"/>
                <w:sz w:val="20"/>
                <w:szCs w:val="20"/>
              </w:rPr>
              <w:t>зи Республики Беларусь или между оконечным абонентским устройством (терминалом) местной сети электросвязи и оконечным абонентским устройством (терминалом) сети подвижной электросвязи, абоненту которой выделен абонентский номер из ресурса негеографической зоны нумерации единой сети электросвязи Республики Беларусь</w:t>
            </w:r>
            <w:proofErr w:type="gramEnd"/>
          </w:p>
          <w:p w:rsidR="000262C1" w:rsidRPr="00FD1927" w:rsidRDefault="000262C1" w:rsidP="00EB3AF8">
            <w:pPr>
              <w:tabs>
                <w:tab w:val="left" w:pos="0"/>
              </w:tabs>
              <w:ind w:left="34" w:firstLine="35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978" w:type="dxa"/>
          </w:tcPr>
          <w:p w:rsidR="000262C1" w:rsidRPr="00FD1927" w:rsidRDefault="000262C1" w:rsidP="00547E90">
            <w:pPr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be-BY"/>
              </w:rPr>
              <w:t>паслуга давання мiжгародняга тэлефоннага злучэння</w:t>
            </w:r>
          </w:p>
          <w:p w:rsidR="000262C1" w:rsidRPr="00FD1927" w:rsidRDefault="000262C1" w:rsidP="00547E90">
            <w:pPr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0262C1" w:rsidRPr="00FD1927" w:rsidRDefault="000262C1" w:rsidP="00547E90">
            <w:pPr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be-BY"/>
              </w:rPr>
              <w:t>long distance telephone</w:t>
            </w:r>
            <w:r w:rsidRPr="00FD1927">
              <w:rPr>
                <w:rFonts w:ascii="Arial" w:hAnsi="Arial" w:cs="Arial"/>
                <w:sz w:val="20"/>
                <w:szCs w:val="20"/>
                <w:lang w:val="be-BY"/>
              </w:rPr>
              <w:br/>
              <w:t>connection service</w:t>
            </w:r>
          </w:p>
          <w:p w:rsidR="000262C1" w:rsidRPr="00FD1927" w:rsidRDefault="000262C1" w:rsidP="00547E90">
            <w:pPr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0262C1" w:rsidRPr="00BD5F24" w:rsidTr="00F612FD">
        <w:trPr>
          <w:cantSplit/>
          <w:jc w:val="center"/>
        </w:trPr>
        <w:tc>
          <w:tcPr>
            <w:tcW w:w="5812" w:type="dxa"/>
          </w:tcPr>
          <w:p w:rsidR="000262C1" w:rsidRPr="00FD1927" w:rsidRDefault="000262C1" w:rsidP="00EB3AF8">
            <w:pPr>
              <w:tabs>
                <w:tab w:val="left" w:pos="0"/>
              </w:tabs>
              <w:ind w:left="34" w:firstLine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3.2.4 услуга предоставления международного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br/>
              <w:t>телефонного соединения: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D1927">
              <w:rPr>
                <w:rFonts w:ascii="Arial" w:hAnsi="Arial" w:cs="Arial"/>
                <w:sz w:val="20"/>
                <w:szCs w:val="20"/>
              </w:rPr>
              <w:t>Услуга телефонной связи по предоставлению телефонного соединения между оконечным абонентским устройством (терминалом) местной сети электросвязи единой сети электросвязи Республики Беларусь и оконечным абонентским устройством (терминалом), подключенным к сети электросвязи другого государства, или между оконечным абонентским устройством (терминалом) местной сети электросвязи и оконечным абонентским устройством (терминалом) сети подвижной электросвязи, абоненту которой выделен абонентский номер, не входящий в ресурс нумерации единой сети</w:t>
            </w:r>
            <w:proofErr w:type="gramEnd"/>
            <w:r w:rsidRPr="00FD1927">
              <w:rPr>
                <w:rFonts w:ascii="Arial" w:hAnsi="Arial" w:cs="Arial"/>
                <w:sz w:val="20"/>
                <w:szCs w:val="20"/>
              </w:rPr>
              <w:t xml:space="preserve"> электросвязи Республики Беларусь</w:t>
            </w:r>
          </w:p>
          <w:p w:rsidR="000262C1" w:rsidRPr="00FD1927" w:rsidRDefault="000262C1" w:rsidP="00EB3AF8">
            <w:pPr>
              <w:tabs>
                <w:tab w:val="left" w:pos="0"/>
              </w:tabs>
              <w:ind w:left="34" w:firstLine="35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262C1" w:rsidRPr="00FD1927" w:rsidRDefault="000262C1" w:rsidP="00547E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978" w:type="dxa"/>
          </w:tcPr>
          <w:p w:rsidR="000262C1" w:rsidRPr="00FD1927" w:rsidRDefault="000262C1" w:rsidP="00547E90">
            <w:pPr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be-BY"/>
              </w:rPr>
              <w:t>паслуга давання мiжнароднага тэлефоннага злучэння</w:t>
            </w:r>
          </w:p>
          <w:p w:rsidR="000262C1" w:rsidRPr="00FD1927" w:rsidRDefault="000262C1" w:rsidP="00547E90">
            <w:pPr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0262C1" w:rsidRPr="00FD1927" w:rsidRDefault="000262C1" w:rsidP="00547E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be-BY"/>
              </w:rPr>
              <w:t>international</w:t>
            </w:r>
            <w:r w:rsidRPr="00FD1927">
              <w:rPr>
                <w:rFonts w:ascii="Arial" w:hAnsi="Arial" w:cs="Arial"/>
                <w:sz w:val="20"/>
                <w:szCs w:val="20"/>
                <w:lang w:val="be-BY"/>
              </w:rPr>
              <w:br/>
              <w:t>telephone</w:t>
            </w:r>
            <w:r w:rsidRPr="00FD1927">
              <w:rPr>
                <w:rFonts w:ascii="Arial" w:hAnsi="Arial" w:cs="Arial"/>
                <w:sz w:val="20"/>
                <w:szCs w:val="20"/>
                <w:lang w:val="be-BY"/>
              </w:rPr>
              <w:br/>
              <w:t>connection service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»;</w:t>
            </w:r>
          </w:p>
          <w:p w:rsidR="000262C1" w:rsidRPr="00FD1927" w:rsidRDefault="000262C1" w:rsidP="00547E90">
            <w:pPr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</w:tbl>
    <w:p w:rsidR="001A48CC" w:rsidRPr="00FD1927" w:rsidRDefault="001A48CC" w:rsidP="004802BA">
      <w:pPr>
        <w:ind w:left="720" w:hanging="294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терминологическая статья 3.2.7. Исключить примечание;</w:t>
      </w:r>
    </w:p>
    <w:p w:rsidR="00BE0077" w:rsidRPr="00FD1927" w:rsidRDefault="00DD3FA5" w:rsidP="004802BA">
      <w:pPr>
        <w:ind w:left="720" w:hanging="294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</w:t>
      </w:r>
      <w:r w:rsidR="00BD1E4D" w:rsidRPr="00FD1927">
        <w:rPr>
          <w:rFonts w:ascii="Arial" w:hAnsi="Arial" w:cs="Arial"/>
          <w:sz w:val="20"/>
          <w:szCs w:val="20"/>
        </w:rPr>
        <w:t xml:space="preserve">ерминологическая статья 3.2.10. </w:t>
      </w:r>
      <w:r w:rsidR="000E7622" w:rsidRPr="00FD1927">
        <w:rPr>
          <w:rFonts w:ascii="Arial" w:hAnsi="Arial" w:cs="Arial"/>
          <w:sz w:val="20"/>
          <w:szCs w:val="20"/>
        </w:rPr>
        <w:t>П</w:t>
      </w:r>
      <w:r w:rsidR="008A64C0" w:rsidRPr="00FD1927">
        <w:rPr>
          <w:rFonts w:ascii="Arial" w:hAnsi="Arial" w:cs="Arial"/>
          <w:sz w:val="20"/>
          <w:szCs w:val="20"/>
        </w:rPr>
        <w:t>римечани</w:t>
      </w:r>
      <w:r w:rsidR="000E7622" w:rsidRPr="00FD1927">
        <w:rPr>
          <w:rFonts w:ascii="Arial" w:hAnsi="Arial" w:cs="Arial"/>
          <w:sz w:val="20"/>
          <w:szCs w:val="20"/>
        </w:rPr>
        <w:t>е.</w:t>
      </w:r>
      <w:r w:rsidR="008A64C0" w:rsidRPr="00FD1927">
        <w:rPr>
          <w:rFonts w:ascii="Arial" w:hAnsi="Arial" w:cs="Arial"/>
          <w:sz w:val="20"/>
          <w:szCs w:val="20"/>
        </w:rPr>
        <w:t xml:space="preserve"> </w:t>
      </w:r>
      <w:r w:rsidR="000E7622" w:rsidRPr="00FD1927">
        <w:rPr>
          <w:rFonts w:ascii="Arial" w:hAnsi="Arial" w:cs="Arial"/>
          <w:sz w:val="20"/>
          <w:szCs w:val="20"/>
        </w:rPr>
        <w:t xml:space="preserve">Исключить </w:t>
      </w:r>
      <w:r w:rsidRPr="00FD1927">
        <w:rPr>
          <w:rFonts w:ascii="Arial" w:hAnsi="Arial" w:cs="Arial"/>
          <w:sz w:val="20"/>
          <w:szCs w:val="20"/>
        </w:rPr>
        <w:t>третье перечисление;</w:t>
      </w:r>
    </w:p>
    <w:p w:rsidR="00710645" w:rsidRDefault="00710645" w:rsidP="004802BA">
      <w:pPr>
        <w:ind w:left="720" w:hanging="294"/>
        <w:rPr>
          <w:rFonts w:ascii="Arial" w:hAnsi="Arial" w:cs="Arial"/>
          <w:sz w:val="20"/>
          <w:szCs w:val="20"/>
        </w:rPr>
      </w:pPr>
    </w:p>
    <w:p w:rsidR="00710645" w:rsidRDefault="00710645" w:rsidP="004802BA">
      <w:pPr>
        <w:ind w:left="720" w:hanging="294"/>
        <w:rPr>
          <w:rFonts w:ascii="Arial" w:hAnsi="Arial" w:cs="Arial"/>
          <w:sz w:val="20"/>
          <w:szCs w:val="20"/>
        </w:rPr>
      </w:pPr>
    </w:p>
    <w:p w:rsidR="00710645" w:rsidRDefault="00710645" w:rsidP="004802BA">
      <w:pPr>
        <w:ind w:left="720" w:hanging="294"/>
        <w:rPr>
          <w:rFonts w:ascii="Arial" w:hAnsi="Arial" w:cs="Arial"/>
          <w:sz w:val="20"/>
          <w:szCs w:val="20"/>
        </w:rPr>
      </w:pPr>
    </w:p>
    <w:p w:rsidR="00824FC4" w:rsidRPr="00FD1927" w:rsidRDefault="00824FC4" w:rsidP="004802BA">
      <w:pPr>
        <w:ind w:left="720" w:hanging="294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терминологическ</w:t>
      </w:r>
      <w:r w:rsidR="005A1F40" w:rsidRPr="00FD1927">
        <w:rPr>
          <w:rFonts w:ascii="Arial" w:hAnsi="Arial" w:cs="Arial"/>
          <w:sz w:val="20"/>
          <w:szCs w:val="20"/>
        </w:rPr>
        <w:t>ую</w:t>
      </w:r>
      <w:r w:rsidRPr="00FD1927">
        <w:rPr>
          <w:rFonts w:ascii="Arial" w:hAnsi="Arial" w:cs="Arial"/>
          <w:sz w:val="20"/>
          <w:szCs w:val="20"/>
        </w:rPr>
        <w:t xml:space="preserve"> стать</w:t>
      </w:r>
      <w:r w:rsidR="005A1F40" w:rsidRPr="00FD1927">
        <w:rPr>
          <w:rFonts w:ascii="Arial" w:hAnsi="Arial" w:cs="Arial"/>
          <w:sz w:val="20"/>
          <w:szCs w:val="20"/>
        </w:rPr>
        <w:t>ю</w:t>
      </w:r>
      <w:r w:rsidRPr="00FD1927">
        <w:rPr>
          <w:rFonts w:ascii="Arial" w:hAnsi="Arial" w:cs="Arial"/>
          <w:sz w:val="20"/>
          <w:szCs w:val="20"/>
        </w:rPr>
        <w:t xml:space="preserve"> 3.2.13</w:t>
      </w:r>
      <w:r w:rsidR="005A1F40" w:rsidRPr="00FD1927">
        <w:rPr>
          <w:rFonts w:ascii="Arial" w:hAnsi="Arial" w:cs="Arial"/>
          <w:sz w:val="20"/>
          <w:szCs w:val="20"/>
        </w:rPr>
        <w:t xml:space="preserve"> и</w:t>
      </w:r>
      <w:r w:rsidR="006058C1" w:rsidRPr="00FD1927">
        <w:rPr>
          <w:rFonts w:ascii="Arial" w:hAnsi="Arial" w:cs="Arial"/>
          <w:sz w:val="20"/>
          <w:szCs w:val="20"/>
        </w:rPr>
        <w:t>сключить</w:t>
      </w:r>
      <w:r w:rsidR="001A48CC" w:rsidRPr="00FD1927">
        <w:rPr>
          <w:rFonts w:ascii="Arial" w:hAnsi="Arial" w:cs="Arial"/>
          <w:sz w:val="20"/>
          <w:szCs w:val="20"/>
        </w:rPr>
        <w:t>;</w:t>
      </w:r>
    </w:p>
    <w:p w:rsidR="00007091" w:rsidRPr="00FD1927" w:rsidRDefault="00DD3FA5" w:rsidP="004802BA">
      <w:pPr>
        <w:ind w:left="720" w:hanging="294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</w:t>
      </w:r>
      <w:r w:rsidR="00007091" w:rsidRPr="00FD1927">
        <w:rPr>
          <w:rFonts w:ascii="Arial" w:hAnsi="Arial" w:cs="Arial"/>
          <w:sz w:val="20"/>
          <w:szCs w:val="20"/>
        </w:rPr>
        <w:t>ерминологическ</w:t>
      </w:r>
      <w:r w:rsidR="0032450F" w:rsidRPr="00FD1927">
        <w:rPr>
          <w:rFonts w:ascii="Arial" w:hAnsi="Arial" w:cs="Arial"/>
          <w:sz w:val="20"/>
          <w:szCs w:val="20"/>
        </w:rPr>
        <w:t>ие</w:t>
      </w:r>
      <w:r w:rsidR="00007091" w:rsidRPr="00FD1927">
        <w:rPr>
          <w:rFonts w:ascii="Arial" w:hAnsi="Arial" w:cs="Arial"/>
          <w:sz w:val="20"/>
          <w:szCs w:val="20"/>
        </w:rPr>
        <w:t xml:space="preserve"> стать</w:t>
      </w:r>
      <w:r w:rsidR="0032450F" w:rsidRPr="00FD1927">
        <w:rPr>
          <w:rFonts w:ascii="Arial" w:hAnsi="Arial" w:cs="Arial"/>
          <w:sz w:val="20"/>
          <w:szCs w:val="20"/>
        </w:rPr>
        <w:t>и</w:t>
      </w:r>
      <w:r w:rsidR="00007091" w:rsidRPr="00FD1927">
        <w:rPr>
          <w:rFonts w:ascii="Arial" w:hAnsi="Arial" w:cs="Arial"/>
          <w:sz w:val="20"/>
          <w:szCs w:val="20"/>
        </w:rPr>
        <w:t xml:space="preserve"> </w:t>
      </w:r>
      <w:r w:rsidR="0032450F" w:rsidRPr="00FD1927">
        <w:rPr>
          <w:rFonts w:ascii="Arial" w:hAnsi="Arial" w:cs="Arial"/>
          <w:sz w:val="20"/>
          <w:szCs w:val="20"/>
        </w:rPr>
        <w:t xml:space="preserve">3.2.14 и </w:t>
      </w:r>
      <w:r w:rsidR="00007091" w:rsidRPr="00FD1927">
        <w:rPr>
          <w:rFonts w:ascii="Arial" w:hAnsi="Arial" w:cs="Arial"/>
          <w:sz w:val="20"/>
          <w:szCs w:val="20"/>
        </w:rPr>
        <w:t xml:space="preserve">3.2.17 </w:t>
      </w:r>
      <w:r w:rsidR="004B3814" w:rsidRPr="00FD1927">
        <w:rPr>
          <w:rFonts w:ascii="Arial" w:hAnsi="Arial" w:cs="Arial"/>
          <w:sz w:val="20"/>
          <w:szCs w:val="20"/>
        </w:rPr>
        <w:t>изложить в новой редакции:</w:t>
      </w:r>
    </w:p>
    <w:tbl>
      <w:tblPr>
        <w:tblW w:w="9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2409"/>
      </w:tblGrid>
      <w:tr w:rsidR="00FD1927" w:rsidRPr="005B4567" w:rsidTr="008755D5">
        <w:trPr>
          <w:cantSplit/>
        </w:trPr>
        <w:tc>
          <w:tcPr>
            <w:tcW w:w="5812" w:type="dxa"/>
          </w:tcPr>
          <w:p w:rsidR="0032450F" w:rsidRPr="00FD1927" w:rsidRDefault="0032450F" w:rsidP="00EB3AF8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«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3.2.14 услуга телефонии по </w:t>
            </w:r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IP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-протоколу;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i/>
                <w:sz w:val="20"/>
                <w:szCs w:val="20"/>
                <w:lang w:val="en-US"/>
              </w:rPr>
              <w:t>IP</w:t>
            </w:r>
            <w:r w:rsidRPr="00FD1927">
              <w:rPr>
                <w:rFonts w:ascii="Arial" w:hAnsi="Arial" w:cs="Arial"/>
                <w:i/>
                <w:sz w:val="20"/>
                <w:szCs w:val="20"/>
              </w:rPr>
              <w:t>-телефония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: Услуга </w:t>
            </w:r>
            <w:r w:rsidR="00D856FA" w:rsidRPr="00FD1927">
              <w:rPr>
                <w:rFonts w:ascii="Arial" w:hAnsi="Arial" w:cs="Arial"/>
                <w:sz w:val="20"/>
                <w:szCs w:val="20"/>
              </w:rPr>
              <w:t>передачи данных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D1927">
              <w:rPr>
                <w:rFonts w:ascii="Arial" w:hAnsi="Arial" w:cs="Arial"/>
                <w:sz w:val="20"/>
                <w:szCs w:val="20"/>
              </w:rPr>
              <w:t xml:space="preserve">по передаче </w:t>
            </w:r>
            <w:r w:rsidRPr="00FD1927">
              <w:rPr>
                <w:rFonts w:ascii="Arial" w:hAnsi="Arial" w:cs="Arial"/>
                <w:sz w:val="20"/>
                <w:szCs w:val="20"/>
              </w:rPr>
              <w:br/>
              <w:t>голосовых сообщений в двустороннем режиме в реальном масштабе времени по сетям с пакетной коммутацией</w:t>
            </w:r>
            <w:proofErr w:type="gramEnd"/>
            <w:r w:rsidRPr="00FD1927">
              <w:rPr>
                <w:rFonts w:ascii="Arial" w:hAnsi="Arial" w:cs="Arial"/>
                <w:sz w:val="20"/>
                <w:szCs w:val="20"/>
              </w:rPr>
              <w:t xml:space="preserve"> на базе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FD1927">
              <w:rPr>
                <w:rFonts w:ascii="Arial" w:hAnsi="Arial" w:cs="Arial"/>
                <w:sz w:val="20"/>
                <w:szCs w:val="20"/>
              </w:rPr>
              <w:t>-протокола.</w:t>
            </w:r>
          </w:p>
          <w:p w:rsidR="0032450F" w:rsidRPr="00FD1927" w:rsidRDefault="0032450F" w:rsidP="0032450F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927">
              <w:rPr>
                <w:rFonts w:ascii="Arial" w:hAnsi="Arial" w:cs="Arial"/>
                <w:sz w:val="18"/>
                <w:szCs w:val="18"/>
              </w:rPr>
              <w:t xml:space="preserve">Примечание – Частным случаем телефонии по </w:t>
            </w:r>
            <w:r w:rsidRPr="00FD1927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FD1927">
              <w:rPr>
                <w:rFonts w:ascii="Arial" w:hAnsi="Arial" w:cs="Arial"/>
                <w:sz w:val="18"/>
                <w:szCs w:val="18"/>
              </w:rPr>
              <w:t>-протоколу, когда в качестве среды передачи используются каналы сети Интернет, является Интернет-телефония</w:t>
            </w:r>
          </w:p>
        </w:tc>
        <w:tc>
          <w:tcPr>
            <w:tcW w:w="992" w:type="dxa"/>
          </w:tcPr>
          <w:p w:rsidR="0032450F" w:rsidRPr="00FD1927" w:rsidRDefault="0032450F" w:rsidP="002B6276">
            <w:pPr>
              <w:pStyle w:val="a7"/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32450F" w:rsidRPr="00FD1927" w:rsidRDefault="0032450F" w:rsidP="002B6276">
            <w:pPr>
              <w:pStyle w:val="a7"/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450F" w:rsidRPr="00FD1927" w:rsidRDefault="0032450F" w:rsidP="002B6276">
            <w:pPr>
              <w:pStyle w:val="a7"/>
              <w:ind w:firstLin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4567" w:rsidRDefault="005B4567" w:rsidP="002B6276">
            <w:pPr>
              <w:pStyle w:val="a7"/>
              <w:ind w:firstLine="3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450F" w:rsidRPr="00FD1927" w:rsidRDefault="0032450F" w:rsidP="002B6276">
            <w:pPr>
              <w:pStyle w:val="a7"/>
              <w:ind w:firstLine="33"/>
              <w:jc w:val="center"/>
              <w:rPr>
                <w:rFonts w:ascii="Arial" w:hAnsi="Arial" w:cs="Arial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</w:tcPr>
          <w:p w:rsidR="0032450F" w:rsidRPr="00FD1927" w:rsidRDefault="0032450F" w:rsidP="002B627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тэлефан</w:t>
            </w:r>
            <w:proofErr w:type="spellEnd"/>
            <w:proofErr w:type="gramStart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proofErr w:type="gramEnd"/>
            <w:r w:rsidRPr="00FD1927">
              <w:rPr>
                <w:rFonts w:ascii="Arial" w:hAnsi="Arial" w:cs="Arial"/>
                <w:sz w:val="20"/>
                <w:szCs w:val="20"/>
              </w:rPr>
              <w:t xml:space="preserve"> па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D1927">
              <w:rPr>
                <w:rFonts w:ascii="Arial" w:hAnsi="Arial" w:cs="Arial"/>
                <w:sz w:val="20"/>
                <w:szCs w:val="20"/>
              </w:rPr>
              <w:t>Р-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пратаколу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450F" w:rsidRPr="00FD1927" w:rsidRDefault="0032450F" w:rsidP="002B6276">
            <w:pPr>
              <w:pStyle w:val="a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D1927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FD1927">
              <w:rPr>
                <w:rFonts w:ascii="Arial" w:hAnsi="Arial" w:cs="Arial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FD1927">
              <w:rPr>
                <w:rFonts w:ascii="Arial" w:hAnsi="Arial" w:cs="Arial"/>
                <w:i/>
                <w:sz w:val="20"/>
                <w:szCs w:val="20"/>
              </w:rPr>
              <w:t>тэлефан</w:t>
            </w:r>
            <w:r w:rsidRPr="00FD1927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D1927">
              <w:rPr>
                <w:rFonts w:ascii="Arial" w:hAnsi="Arial" w:cs="Arial"/>
                <w:i/>
                <w:sz w:val="20"/>
                <w:szCs w:val="20"/>
              </w:rPr>
              <w:t>я</w:t>
            </w:r>
          </w:p>
          <w:p w:rsidR="0032450F" w:rsidRPr="00FD1927" w:rsidRDefault="0032450F" w:rsidP="002B6276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450F" w:rsidRPr="00FD1927" w:rsidRDefault="0032450F" w:rsidP="002B6276">
            <w:pPr>
              <w:pStyle w:val="a7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IP-telephony service;</w:t>
            </w:r>
          </w:p>
          <w:p w:rsidR="0032450F" w:rsidRPr="005B4567" w:rsidRDefault="0032450F" w:rsidP="002B6276">
            <w:pPr>
              <w:pStyle w:val="a7"/>
              <w:rPr>
                <w:rFonts w:ascii="Arial" w:hAnsi="Arial" w:cs="Arial"/>
                <w:i/>
                <w:lang w:val="en-US"/>
              </w:rPr>
            </w:pPr>
            <w:r w:rsidRPr="00FD1927">
              <w:rPr>
                <w:rFonts w:ascii="Arial" w:hAnsi="Arial" w:cs="Arial"/>
                <w:i/>
                <w:sz w:val="20"/>
                <w:szCs w:val="20"/>
                <w:lang w:val="en-US"/>
              </w:rPr>
              <w:t>IP</w:t>
            </w:r>
            <w:r w:rsidRPr="005B4567">
              <w:rPr>
                <w:rFonts w:ascii="Arial" w:hAnsi="Arial" w:cs="Arial"/>
                <w:i/>
                <w:sz w:val="20"/>
                <w:szCs w:val="20"/>
                <w:lang w:val="en-US"/>
              </w:rPr>
              <w:t>-</w:t>
            </w:r>
            <w:r w:rsidRPr="00FD1927">
              <w:rPr>
                <w:rFonts w:ascii="Arial" w:hAnsi="Arial" w:cs="Arial"/>
                <w:i/>
                <w:sz w:val="20"/>
                <w:szCs w:val="20"/>
                <w:lang w:val="en-US"/>
              </w:rPr>
              <w:t>telephony</w:t>
            </w:r>
          </w:p>
        </w:tc>
      </w:tr>
    </w:tbl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92"/>
        <w:gridCol w:w="142"/>
        <w:gridCol w:w="2551"/>
        <w:gridCol w:w="142"/>
      </w:tblGrid>
      <w:tr w:rsidR="00FD1927" w:rsidRPr="005B4567" w:rsidTr="002B6276">
        <w:tc>
          <w:tcPr>
            <w:tcW w:w="5812" w:type="dxa"/>
          </w:tcPr>
          <w:p w:rsidR="0032450F" w:rsidRPr="005B4567" w:rsidRDefault="0032450F" w:rsidP="003245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2450F" w:rsidRPr="000262C1" w:rsidRDefault="0032450F" w:rsidP="002B62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32450F" w:rsidRPr="00FD1927" w:rsidRDefault="0032450F" w:rsidP="002B627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D1927" w:rsidRPr="00BD5F24" w:rsidTr="008755D5">
        <w:trPr>
          <w:gridAfter w:val="1"/>
          <w:wAfter w:w="142" w:type="dxa"/>
        </w:trPr>
        <w:tc>
          <w:tcPr>
            <w:tcW w:w="5812" w:type="dxa"/>
          </w:tcPr>
          <w:p w:rsidR="00CE27C2" w:rsidRPr="00FD1927" w:rsidRDefault="004B3814" w:rsidP="00FD1927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5F1AC0" w:rsidRPr="00FD1927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услуга </w:t>
            </w:r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IP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-телевидения: </w:t>
            </w:r>
            <w:r w:rsidR="007A5467" w:rsidRPr="00FD1927">
              <w:rPr>
                <w:rFonts w:ascii="Arial" w:hAnsi="Arial" w:cs="Arial"/>
                <w:sz w:val="20"/>
                <w:szCs w:val="20"/>
              </w:rPr>
              <w:t>У</w:t>
            </w:r>
            <w:r w:rsidR="0032450F" w:rsidRPr="00FD1927">
              <w:rPr>
                <w:rFonts w:ascii="Arial" w:hAnsi="Arial" w:cs="Arial"/>
                <w:sz w:val="20"/>
                <w:szCs w:val="20"/>
              </w:rPr>
              <w:t xml:space="preserve">слуга </w:t>
            </w:r>
            <w:r w:rsidR="009F4F55" w:rsidRPr="00FD1927">
              <w:rPr>
                <w:rFonts w:ascii="Arial" w:hAnsi="Arial" w:cs="Arial"/>
                <w:sz w:val="20"/>
                <w:szCs w:val="20"/>
              </w:rPr>
              <w:t xml:space="preserve">передачи </w:t>
            </w:r>
            <w:r w:rsidR="00673912" w:rsidRPr="00FD1927">
              <w:rPr>
                <w:rFonts w:ascii="Arial" w:hAnsi="Arial" w:cs="Arial"/>
                <w:sz w:val="20"/>
                <w:szCs w:val="20"/>
              </w:rPr>
              <w:br/>
            </w:r>
            <w:r w:rsidR="009F4F55" w:rsidRPr="00FD1927">
              <w:rPr>
                <w:rFonts w:ascii="Arial" w:hAnsi="Arial" w:cs="Arial"/>
                <w:sz w:val="20"/>
                <w:szCs w:val="20"/>
              </w:rPr>
              <w:t>данных</w:t>
            </w:r>
            <w:r w:rsidR="0032450F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по приему, передаче, обработке и хранению </w:t>
            </w:r>
            <w:r w:rsidR="00673912" w:rsidRPr="00FD192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FD1927">
              <w:rPr>
                <w:rFonts w:ascii="Arial" w:hAnsi="Arial" w:cs="Arial"/>
                <w:sz w:val="20"/>
                <w:szCs w:val="20"/>
              </w:rPr>
              <w:t>телевизионного</w:t>
            </w:r>
            <w:proofErr w:type="gramEnd"/>
            <w:r w:rsidRPr="00FD1927">
              <w:rPr>
                <w:rFonts w:ascii="Arial" w:hAnsi="Arial" w:cs="Arial"/>
                <w:sz w:val="20"/>
                <w:szCs w:val="20"/>
              </w:rPr>
              <w:t xml:space="preserve"> (аудио-визуального) контента </w:t>
            </w:r>
            <w:r w:rsidR="001A48CC" w:rsidRPr="00FD1927">
              <w:rPr>
                <w:rFonts w:ascii="Arial" w:hAnsi="Arial" w:cs="Arial"/>
                <w:sz w:val="20"/>
                <w:szCs w:val="20"/>
              </w:rPr>
              <w:t>по сетям с пакетной коммутацией на базе IP-протокола</w:t>
            </w:r>
          </w:p>
        </w:tc>
        <w:tc>
          <w:tcPr>
            <w:tcW w:w="992" w:type="dxa"/>
          </w:tcPr>
          <w:p w:rsidR="004B3814" w:rsidRPr="00FD1927" w:rsidRDefault="004B3814" w:rsidP="002B6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4B3814" w:rsidRPr="00FD1927" w:rsidRDefault="004B3814" w:rsidP="002B6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814" w:rsidRPr="00FD1927" w:rsidRDefault="004B3814" w:rsidP="002B6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693" w:type="dxa"/>
            <w:gridSpan w:val="2"/>
          </w:tcPr>
          <w:p w:rsidR="005E36D6" w:rsidRPr="00FD1927" w:rsidRDefault="005E36D6" w:rsidP="008755D5">
            <w:pPr>
              <w:ind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IP-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тэлебачання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E36D6" w:rsidRPr="00FD1927" w:rsidRDefault="005E36D6" w:rsidP="008755D5">
            <w:pPr>
              <w:ind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B3814" w:rsidRPr="00FD1927" w:rsidRDefault="004B3814" w:rsidP="008755D5">
            <w:pPr>
              <w:ind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IP TV service</w:t>
            </w:r>
            <w:r w:rsidR="00E4377D" w:rsidRPr="00FD192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FB0B41" w:rsidRPr="00FD1927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</w:tbl>
    <w:p w:rsidR="00AF0E71" w:rsidRPr="00FD1927" w:rsidRDefault="00AF0E71" w:rsidP="00EB3AF8">
      <w:pPr>
        <w:ind w:left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терминологическую статью 3.2.19 исключить;</w:t>
      </w:r>
    </w:p>
    <w:p w:rsidR="004B78C9" w:rsidRPr="00FD1927" w:rsidRDefault="00DD3FA5" w:rsidP="00EB3AF8">
      <w:pPr>
        <w:ind w:left="426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</w:t>
      </w:r>
      <w:r w:rsidR="004B78C9" w:rsidRPr="00FD1927">
        <w:rPr>
          <w:rFonts w:ascii="Arial" w:hAnsi="Arial" w:cs="Arial"/>
          <w:sz w:val="20"/>
          <w:szCs w:val="20"/>
        </w:rPr>
        <w:t xml:space="preserve">ерминологическую статью </w:t>
      </w:r>
      <w:r w:rsidR="00942AA7" w:rsidRPr="00FD1927">
        <w:rPr>
          <w:rFonts w:ascii="Arial" w:hAnsi="Arial" w:cs="Arial"/>
          <w:sz w:val="20"/>
          <w:szCs w:val="20"/>
        </w:rPr>
        <w:t xml:space="preserve">3.2.27 </w:t>
      </w:r>
      <w:r w:rsidR="004B78C9" w:rsidRPr="00FD1927">
        <w:rPr>
          <w:rFonts w:ascii="Arial" w:hAnsi="Arial" w:cs="Arial"/>
          <w:sz w:val="20"/>
          <w:szCs w:val="20"/>
        </w:rPr>
        <w:t>изложить в новой редакции: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51"/>
        <w:gridCol w:w="2693"/>
      </w:tblGrid>
      <w:tr w:rsidR="00FD1927" w:rsidRPr="00BD5F24" w:rsidTr="008755D5">
        <w:tc>
          <w:tcPr>
            <w:tcW w:w="5812" w:type="dxa"/>
          </w:tcPr>
          <w:p w:rsidR="00FF5D55" w:rsidRPr="00FD1927" w:rsidRDefault="00FF5D55" w:rsidP="00673912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«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3.2.27 </w:t>
            </w:r>
            <w:r w:rsidR="00F51FD8" w:rsidRPr="00FD1927">
              <w:rPr>
                <w:rFonts w:ascii="Arial" w:hAnsi="Arial" w:cs="Arial"/>
                <w:b/>
                <w:sz w:val="20"/>
                <w:szCs w:val="20"/>
              </w:rPr>
              <w:t>услуг</w:t>
            </w:r>
            <w:r w:rsidR="00B30BDF" w:rsidRPr="00FD1927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F51FD8" w:rsidRPr="00FD1927">
              <w:rPr>
                <w:rFonts w:ascii="Arial" w:hAnsi="Arial" w:cs="Arial"/>
                <w:b/>
                <w:sz w:val="20"/>
                <w:szCs w:val="20"/>
              </w:rPr>
              <w:t xml:space="preserve"> широкополосно</w:t>
            </w:r>
            <w:r w:rsidR="00B30BDF" w:rsidRPr="00FD1927">
              <w:rPr>
                <w:rFonts w:ascii="Arial" w:hAnsi="Arial" w:cs="Arial"/>
                <w:b/>
                <w:sz w:val="20"/>
                <w:szCs w:val="20"/>
              </w:rPr>
              <w:t>го</w:t>
            </w:r>
            <w:r w:rsidR="00F51FD8" w:rsidRPr="00FD1927">
              <w:rPr>
                <w:rFonts w:ascii="Arial" w:hAnsi="Arial" w:cs="Arial"/>
                <w:b/>
                <w:sz w:val="20"/>
                <w:szCs w:val="20"/>
              </w:rPr>
              <w:t xml:space="preserve"> доступ</w:t>
            </w:r>
            <w:r w:rsidR="00B30BDF" w:rsidRPr="00FD1927">
              <w:rPr>
                <w:rFonts w:ascii="Arial" w:hAnsi="Arial" w:cs="Arial"/>
                <w:b/>
                <w:sz w:val="20"/>
                <w:szCs w:val="20"/>
              </w:rPr>
              <w:t xml:space="preserve">а в сеть </w:t>
            </w:r>
            <w:r w:rsidR="00B30BDF" w:rsidRPr="00FD1927">
              <w:rPr>
                <w:rFonts w:ascii="Arial" w:hAnsi="Arial" w:cs="Arial"/>
                <w:b/>
                <w:sz w:val="20"/>
                <w:szCs w:val="20"/>
              </w:rPr>
              <w:br/>
              <w:t>Интернет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183F" w:rsidRPr="00FD1927">
              <w:rPr>
                <w:rFonts w:ascii="Arial" w:hAnsi="Arial" w:cs="Arial"/>
                <w:sz w:val="20"/>
                <w:szCs w:val="20"/>
              </w:rPr>
              <w:t xml:space="preserve"> Услуга передачи данных по организации </w:t>
            </w:r>
            <w:r w:rsidR="00673912" w:rsidRPr="00FD1927">
              <w:rPr>
                <w:rFonts w:ascii="Arial" w:hAnsi="Arial" w:cs="Arial"/>
                <w:sz w:val="20"/>
                <w:szCs w:val="20"/>
              </w:rPr>
              <w:br/>
            </w:r>
            <w:r w:rsidR="00EA183F" w:rsidRPr="00FD1927">
              <w:rPr>
                <w:rFonts w:ascii="Arial" w:hAnsi="Arial" w:cs="Arial"/>
                <w:sz w:val="20"/>
                <w:szCs w:val="20"/>
              </w:rPr>
              <w:t>соединения между оконечным оборудованием данных пользователя услуг сети электросвязи и сетью Интернет, обеспечивающего передачу данных со скоростью не менее 256 кбит/</w:t>
            </w:r>
            <w:proofErr w:type="gramStart"/>
            <w:r w:rsidR="00EA183F" w:rsidRPr="00FD192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EA183F" w:rsidRPr="00FD1927">
              <w:rPr>
                <w:rFonts w:ascii="Arial" w:hAnsi="Arial" w:cs="Arial"/>
                <w:sz w:val="20"/>
                <w:szCs w:val="20"/>
              </w:rPr>
              <w:t>.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F5D55" w:rsidRPr="00FD1927" w:rsidRDefault="00FF5D55" w:rsidP="00B10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FF5D55" w:rsidRPr="00FD1927" w:rsidRDefault="00FF5D55" w:rsidP="00B10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D55" w:rsidRPr="00FD1927" w:rsidRDefault="00FF5D55" w:rsidP="00B10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D55" w:rsidRPr="00FD1927" w:rsidRDefault="00FF5D55" w:rsidP="00B10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693" w:type="dxa"/>
          </w:tcPr>
          <w:p w:rsidR="00B30BDF" w:rsidRPr="00FD1927" w:rsidRDefault="00B30BDF" w:rsidP="00875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шырокапалоснага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доступу ў сетку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Інтэрнэт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0BDF" w:rsidRPr="00FD1927" w:rsidRDefault="00B30BDF" w:rsidP="00875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D55" w:rsidRPr="00FD1927" w:rsidRDefault="00B30BDF" w:rsidP="008755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the service of broadband access to the network </w:t>
            </w:r>
            <w:r w:rsidR="00E712DA" w:rsidRPr="00FD192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="001D0041" w:rsidRPr="00FD192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1C039A" w:rsidRPr="00FD1927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</w:tbl>
    <w:p w:rsidR="00673912" w:rsidRPr="00FD1927" w:rsidRDefault="006149C0" w:rsidP="00EB3AF8">
      <w:pPr>
        <w:ind w:left="720" w:hanging="294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д</w:t>
      </w:r>
      <w:r w:rsidR="00413376" w:rsidRPr="00FD1927">
        <w:rPr>
          <w:rFonts w:ascii="Arial" w:hAnsi="Arial" w:cs="Arial"/>
          <w:sz w:val="20"/>
          <w:szCs w:val="20"/>
        </w:rPr>
        <w:t>ополнить тер</w:t>
      </w:r>
      <w:r w:rsidR="00C96600" w:rsidRPr="00FD1927">
        <w:rPr>
          <w:rFonts w:ascii="Arial" w:hAnsi="Arial" w:cs="Arial"/>
          <w:sz w:val="20"/>
          <w:szCs w:val="20"/>
        </w:rPr>
        <w:t>минологическими статьями 3.2.30, 3.2.31, 3.3.9 – 3.3.1</w:t>
      </w:r>
      <w:r w:rsidR="00C60A2C" w:rsidRPr="00FD1927">
        <w:rPr>
          <w:rFonts w:ascii="Arial" w:hAnsi="Arial" w:cs="Arial"/>
          <w:sz w:val="20"/>
          <w:szCs w:val="20"/>
        </w:rPr>
        <w:t>5</w:t>
      </w:r>
      <w:r w:rsidR="00413376" w:rsidRPr="00FD1927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98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2"/>
        <w:gridCol w:w="851"/>
        <w:gridCol w:w="141"/>
        <w:gridCol w:w="2552"/>
        <w:gridCol w:w="425"/>
        <w:gridCol w:w="21"/>
      </w:tblGrid>
      <w:tr w:rsidR="00FD1927" w:rsidRPr="00BD5F24" w:rsidTr="008755D5">
        <w:trPr>
          <w:gridAfter w:val="2"/>
          <w:wAfter w:w="446" w:type="dxa"/>
        </w:trPr>
        <w:tc>
          <w:tcPr>
            <w:tcW w:w="5812" w:type="dxa"/>
            <w:gridSpan w:val="2"/>
          </w:tcPr>
          <w:p w:rsidR="0056299D" w:rsidRPr="00FD1927" w:rsidRDefault="0056299D" w:rsidP="00671ABD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«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BE0077" w:rsidRPr="00FD192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0077" w:rsidRPr="00FD192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услуг</w:t>
            </w:r>
            <w:r w:rsidR="00E91B5D" w:rsidRPr="00FD1927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308B" w:rsidRPr="00FD1927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доступ</w:t>
            </w:r>
            <w:r w:rsidR="00AB308B" w:rsidRPr="00FD1927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к сети эфирного </w:t>
            </w:r>
            <w:r w:rsidR="00671A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цифрового телевизионного вещания: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08B" w:rsidRPr="00FD1927">
              <w:rPr>
                <w:rFonts w:ascii="Arial" w:hAnsi="Arial" w:cs="Arial"/>
                <w:sz w:val="20"/>
                <w:szCs w:val="20"/>
              </w:rPr>
              <w:t xml:space="preserve">Услуга </w:t>
            </w:r>
            <w:r w:rsidR="00671ABD">
              <w:rPr>
                <w:rFonts w:ascii="Arial" w:hAnsi="Arial" w:cs="Arial"/>
                <w:sz w:val="20"/>
                <w:szCs w:val="20"/>
              </w:rPr>
              <w:br/>
            </w:r>
            <w:r w:rsidR="00AB308B" w:rsidRPr="00FD1927">
              <w:rPr>
                <w:rFonts w:ascii="Arial" w:hAnsi="Arial" w:cs="Arial"/>
                <w:sz w:val="20"/>
                <w:szCs w:val="20"/>
              </w:rPr>
              <w:t>электросвязи по</w:t>
            </w:r>
            <w:r w:rsidR="0078344B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08B" w:rsidRPr="00FD1927">
              <w:rPr>
                <w:rFonts w:ascii="Arial" w:hAnsi="Arial" w:cs="Arial"/>
                <w:sz w:val="20"/>
                <w:szCs w:val="20"/>
              </w:rPr>
              <w:t xml:space="preserve">организации абоненту приема и </w:t>
            </w:r>
            <w:r w:rsidR="00671ABD">
              <w:rPr>
                <w:rFonts w:ascii="Arial" w:hAnsi="Arial" w:cs="Arial"/>
                <w:sz w:val="20"/>
                <w:szCs w:val="20"/>
              </w:rPr>
              <w:br/>
            </w:r>
            <w:r w:rsidR="00AB308B" w:rsidRPr="00FD1927">
              <w:rPr>
                <w:rFonts w:ascii="Arial" w:hAnsi="Arial" w:cs="Arial"/>
                <w:sz w:val="20"/>
                <w:szCs w:val="20"/>
              </w:rPr>
              <w:t xml:space="preserve">просмотра телевизионных программ, транслируемых </w:t>
            </w:r>
            <w:r w:rsidR="00671ABD">
              <w:rPr>
                <w:rFonts w:ascii="Arial" w:hAnsi="Arial" w:cs="Arial"/>
                <w:sz w:val="20"/>
                <w:szCs w:val="20"/>
              </w:rPr>
              <w:br/>
            </w:r>
            <w:r w:rsidR="00AB308B" w:rsidRPr="00FD1927">
              <w:rPr>
                <w:rFonts w:ascii="Arial" w:hAnsi="Arial" w:cs="Arial"/>
                <w:sz w:val="20"/>
                <w:szCs w:val="20"/>
              </w:rPr>
              <w:t xml:space="preserve">посредством цифровых наземных телевизионных </w:t>
            </w:r>
            <w:r w:rsidR="00671ABD">
              <w:rPr>
                <w:rFonts w:ascii="Arial" w:hAnsi="Arial" w:cs="Arial"/>
                <w:sz w:val="20"/>
                <w:szCs w:val="20"/>
              </w:rPr>
              <w:br/>
            </w:r>
            <w:r w:rsidR="00AB308B" w:rsidRPr="00FD1927">
              <w:rPr>
                <w:rFonts w:ascii="Arial" w:hAnsi="Arial" w:cs="Arial"/>
                <w:sz w:val="20"/>
                <w:szCs w:val="20"/>
              </w:rPr>
              <w:t>передающих станций</w:t>
            </w:r>
          </w:p>
        </w:tc>
        <w:tc>
          <w:tcPr>
            <w:tcW w:w="851" w:type="dxa"/>
          </w:tcPr>
          <w:p w:rsidR="0056299D" w:rsidRPr="00FD1927" w:rsidRDefault="0056299D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56299D" w:rsidRPr="00FD1927" w:rsidRDefault="0056299D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376" w:rsidRPr="00FD1927" w:rsidRDefault="00413376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F2F" w:rsidRPr="00FD1927" w:rsidRDefault="008E4F2F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99D" w:rsidRPr="00FD1927" w:rsidRDefault="0056299D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693" w:type="dxa"/>
            <w:gridSpan w:val="2"/>
          </w:tcPr>
          <w:p w:rsidR="00413376" w:rsidRPr="00FD1927" w:rsidRDefault="00AB308B" w:rsidP="004133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</w:t>
            </w:r>
            <w:r w:rsidR="00413376" w:rsidRPr="00FD1927">
              <w:rPr>
                <w:rFonts w:ascii="Arial" w:hAnsi="Arial" w:cs="Arial"/>
                <w:sz w:val="20"/>
                <w:szCs w:val="20"/>
              </w:rPr>
              <w:t>аслуга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па </w:t>
            </w:r>
            <w:r w:rsidR="00413376" w:rsidRPr="00FD1927">
              <w:rPr>
                <w:rFonts w:ascii="Arial" w:hAnsi="Arial" w:cs="Arial"/>
                <w:sz w:val="20"/>
                <w:szCs w:val="20"/>
              </w:rPr>
              <w:t xml:space="preserve">доступу да </w:t>
            </w:r>
            <w:proofErr w:type="spellStart"/>
            <w:r w:rsidR="00413376" w:rsidRPr="00FD1927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 w:rsidR="00413376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3376" w:rsidRPr="00FD1927">
              <w:rPr>
                <w:rFonts w:ascii="Arial" w:hAnsi="Arial" w:cs="Arial"/>
                <w:sz w:val="20"/>
                <w:szCs w:val="20"/>
              </w:rPr>
              <w:t>эфірнага</w:t>
            </w:r>
            <w:proofErr w:type="spellEnd"/>
            <w:r w:rsidR="00413376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3376" w:rsidRPr="00FD1927">
              <w:rPr>
                <w:rFonts w:ascii="Arial" w:hAnsi="Arial" w:cs="Arial"/>
                <w:sz w:val="20"/>
                <w:szCs w:val="20"/>
              </w:rPr>
              <w:t>лічбавага</w:t>
            </w:r>
            <w:proofErr w:type="spellEnd"/>
            <w:r w:rsidR="00413376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4E9" w:rsidRPr="00FD192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413376" w:rsidRPr="00FD1927">
              <w:rPr>
                <w:rFonts w:ascii="Arial" w:hAnsi="Arial" w:cs="Arial"/>
                <w:sz w:val="20"/>
                <w:szCs w:val="20"/>
              </w:rPr>
              <w:t>тэлевізійнага</w:t>
            </w:r>
            <w:proofErr w:type="spellEnd"/>
            <w:r w:rsidR="00413376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3376" w:rsidRPr="00FD1927">
              <w:rPr>
                <w:rFonts w:ascii="Arial" w:hAnsi="Arial" w:cs="Arial"/>
                <w:sz w:val="20"/>
                <w:szCs w:val="20"/>
              </w:rPr>
              <w:t>вяшчання</w:t>
            </w:r>
            <w:proofErr w:type="spellEnd"/>
          </w:p>
          <w:p w:rsidR="008E4F2F" w:rsidRPr="00FD1927" w:rsidRDefault="008E4F2F" w:rsidP="006F4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99D" w:rsidRPr="00FD1927" w:rsidRDefault="006F4DD9" w:rsidP="006F4D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access</w:t>
            </w:r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network</w:t>
            </w:r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broadcasting digital television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br/>
              <w:t>broadcasting</w:t>
            </w:r>
          </w:p>
          <w:p w:rsidR="00A35399" w:rsidRPr="00FD1927" w:rsidRDefault="00A35399" w:rsidP="006F4D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1927" w:rsidRPr="00BD5F24" w:rsidTr="008755D5">
        <w:tc>
          <w:tcPr>
            <w:tcW w:w="5670" w:type="dxa"/>
          </w:tcPr>
          <w:p w:rsidR="000225C7" w:rsidRPr="00FD1927" w:rsidRDefault="009A4772" w:rsidP="001F2EE1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BE0077" w:rsidRPr="00FD192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0077" w:rsidRPr="00FD1927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7CE" w:rsidRPr="00FD1927">
              <w:rPr>
                <w:rFonts w:ascii="Arial" w:hAnsi="Arial" w:cs="Arial"/>
                <w:b/>
                <w:sz w:val="20"/>
                <w:szCs w:val="20"/>
              </w:rPr>
              <w:t xml:space="preserve">услуга </w:t>
            </w:r>
            <w:r w:rsidR="00FF5D55" w:rsidRPr="00FD1927">
              <w:rPr>
                <w:rFonts w:ascii="Arial" w:hAnsi="Arial" w:cs="Arial"/>
                <w:b/>
                <w:sz w:val="20"/>
                <w:szCs w:val="20"/>
              </w:rPr>
              <w:t xml:space="preserve">по предоставлению </w:t>
            </w:r>
            <w:r w:rsidR="008D67CE" w:rsidRPr="00FD1927">
              <w:rPr>
                <w:rFonts w:ascii="Arial" w:hAnsi="Arial" w:cs="Arial"/>
                <w:b/>
                <w:sz w:val="20"/>
                <w:szCs w:val="20"/>
              </w:rPr>
              <w:t xml:space="preserve">доступа к сети стационарной электросвязи с использованием </w:t>
            </w:r>
            <w:r w:rsidR="001F2E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D67CE" w:rsidRPr="00FD1927">
              <w:rPr>
                <w:rFonts w:ascii="Arial" w:hAnsi="Arial" w:cs="Arial"/>
                <w:b/>
                <w:sz w:val="20"/>
                <w:szCs w:val="20"/>
              </w:rPr>
              <w:t>оконечного абонентского устройства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3AD" w:rsidRPr="00FD1927">
              <w:rPr>
                <w:rFonts w:ascii="Arial" w:hAnsi="Arial" w:cs="Arial"/>
                <w:sz w:val="20"/>
                <w:szCs w:val="20"/>
              </w:rPr>
              <w:t xml:space="preserve">Услуга </w:t>
            </w:r>
            <w:r w:rsidR="00671ABD">
              <w:rPr>
                <w:rFonts w:ascii="Arial" w:hAnsi="Arial" w:cs="Arial"/>
                <w:sz w:val="20"/>
                <w:szCs w:val="20"/>
              </w:rPr>
              <w:br/>
            </w:r>
            <w:r w:rsidR="007123AD" w:rsidRPr="00FD1927">
              <w:rPr>
                <w:rFonts w:ascii="Arial" w:hAnsi="Arial" w:cs="Arial"/>
                <w:sz w:val="20"/>
                <w:szCs w:val="20"/>
              </w:rPr>
              <w:t>электросвязи по подключению оконечного абонентского устройства (терминала) абонента к сети стационарной электросвязи для организации предоставления услуг электросвязи общего пользования (по выбору абонента) и, в случае необходимости, выделению абонентского номера</w:t>
            </w:r>
          </w:p>
        </w:tc>
        <w:tc>
          <w:tcPr>
            <w:tcW w:w="993" w:type="dxa"/>
            <w:gridSpan w:val="2"/>
          </w:tcPr>
          <w:p w:rsidR="009A4772" w:rsidRPr="00FD1927" w:rsidRDefault="009A4772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9A4772" w:rsidRPr="00FD1927" w:rsidRDefault="009A4772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376" w:rsidRPr="00FD1927" w:rsidRDefault="00413376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F2F" w:rsidRPr="00FD1927" w:rsidRDefault="008E4F2F" w:rsidP="00F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5D5" w:rsidRPr="00FD1927" w:rsidRDefault="008755D5" w:rsidP="00875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5C7" w:rsidRPr="00FD1927" w:rsidRDefault="009A4772" w:rsidP="00875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3139" w:type="dxa"/>
            <w:gridSpan w:val="4"/>
          </w:tcPr>
          <w:p w:rsidR="009A4772" w:rsidRPr="00FD1927" w:rsidRDefault="008755D5" w:rsidP="008755D5">
            <w:pPr>
              <w:ind w:right="-8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па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прадастаўленні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</w:rPr>
              <w:br/>
              <w:t xml:space="preserve">доступу да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стацыянарнай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з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выкарыстаннем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канцавой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абаненцкай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прылады</w:t>
            </w:r>
            <w:proofErr w:type="spellEnd"/>
            <w:r w:rsidR="00413376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F2F" w:rsidRPr="00FD1927" w:rsidRDefault="008E4F2F" w:rsidP="00F612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25C7" w:rsidRPr="00FD1927" w:rsidRDefault="002A54E9" w:rsidP="009E2B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service </w:t>
            </w:r>
            <w:r w:rsidR="009E2BE9"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of</w:t>
            </w: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access to the fixed telecommunication network using the terminal </w:t>
            </w:r>
            <w:r w:rsidR="006F4DD9"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subscriber device</w:t>
            </w:r>
          </w:p>
        </w:tc>
      </w:tr>
      <w:tr w:rsidR="00FD1927" w:rsidRPr="00BD5F24" w:rsidTr="008755D5">
        <w:trPr>
          <w:gridAfter w:val="1"/>
          <w:wAfter w:w="21" w:type="dxa"/>
        </w:trPr>
        <w:tc>
          <w:tcPr>
            <w:tcW w:w="5812" w:type="dxa"/>
            <w:gridSpan w:val="2"/>
          </w:tcPr>
          <w:p w:rsidR="006149C0" w:rsidRPr="00FD1927" w:rsidRDefault="006149C0" w:rsidP="00240F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149C0" w:rsidRPr="00FD1927" w:rsidRDefault="006149C0" w:rsidP="00EB3AF8">
            <w:pPr>
              <w:ind w:left="-11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3.3.9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услуга организации доступа к </w:t>
            </w:r>
            <w:r w:rsidR="005E36D6" w:rsidRPr="00FD192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справочно-информационн</w:t>
            </w:r>
            <w:r w:rsidR="00B30BDF" w:rsidRPr="00FD1927">
              <w:rPr>
                <w:rFonts w:ascii="Arial" w:hAnsi="Arial" w:cs="Arial"/>
                <w:b/>
                <w:sz w:val="20"/>
                <w:szCs w:val="20"/>
              </w:rPr>
              <w:t>ым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0BDF" w:rsidRPr="00FD1927">
              <w:rPr>
                <w:rFonts w:ascii="Arial" w:hAnsi="Arial" w:cs="Arial"/>
                <w:b/>
                <w:sz w:val="20"/>
                <w:szCs w:val="20"/>
              </w:rPr>
              <w:t>службам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302" w:rsidRPr="00FD1927">
              <w:rPr>
                <w:rFonts w:ascii="Arial" w:hAnsi="Arial" w:cs="Arial"/>
                <w:sz w:val="20"/>
                <w:szCs w:val="20"/>
              </w:rPr>
              <w:t>Услуга электросвязи, позволяющая осуществить с использованием технических средств оператора электросвязи доступ в пределах Республики Беларусь пользователей сетей электросвязи к справочно-информационной службе посредством телефонного соединения</w:t>
            </w:r>
          </w:p>
          <w:p w:rsidR="00503302" w:rsidRPr="00FD1927" w:rsidRDefault="00D856FA" w:rsidP="00503302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927">
              <w:rPr>
                <w:rFonts w:ascii="Arial" w:hAnsi="Arial" w:cs="Arial"/>
                <w:sz w:val="18"/>
                <w:szCs w:val="18"/>
              </w:rPr>
              <w:t xml:space="preserve">Примечание – </w:t>
            </w:r>
            <w:r w:rsidR="00503302" w:rsidRPr="00FD1927">
              <w:rPr>
                <w:rFonts w:ascii="Arial" w:hAnsi="Arial" w:cs="Arial"/>
                <w:sz w:val="18"/>
                <w:szCs w:val="18"/>
              </w:rPr>
              <w:t>Примерами справочно-информационных служб могу</w:t>
            </w:r>
            <w:r w:rsidR="000262C1">
              <w:rPr>
                <w:rFonts w:ascii="Arial" w:hAnsi="Arial" w:cs="Arial"/>
                <w:sz w:val="18"/>
                <w:szCs w:val="18"/>
              </w:rPr>
              <w:t>т быть центры обработки вызовов</w:t>
            </w:r>
            <w:r w:rsidR="00503302" w:rsidRPr="00FD19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2EE1" w:rsidRDefault="001F2EE1" w:rsidP="001F2EE1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EE1">
              <w:rPr>
                <w:rFonts w:ascii="Arial" w:hAnsi="Arial" w:cs="Arial"/>
                <w:sz w:val="18"/>
                <w:szCs w:val="18"/>
              </w:rPr>
              <w:t xml:space="preserve">Услуга предусматривает подключение </w:t>
            </w:r>
            <w:proofErr w:type="gramStart"/>
            <w:r w:rsidRPr="001F2EE1">
              <w:rPr>
                <w:rFonts w:ascii="Arial" w:hAnsi="Arial" w:cs="Arial"/>
                <w:sz w:val="18"/>
                <w:szCs w:val="18"/>
              </w:rPr>
              <w:t xml:space="preserve">центра обработки </w:t>
            </w:r>
            <w:r w:rsidR="00321CDB">
              <w:rPr>
                <w:rFonts w:ascii="Arial" w:hAnsi="Arial" w:cs="Arial"/>
                <w:sz w:val="18"/>
                <w:szCs w:val="18"/>
              </w:rPr>
              <w:br/>
            </w:r>
            <w:r w:rsidRPr="001F2EE1">
              <w:rPr>
                <w:rFonts w:ascii="Arial" w:hAnsi="Arial" w:cs="Arial"/>
                <w:sz w:val="18"/>
                <w:szCs w:val="18"/>
              </w:rPr>
              <w:t>вызовов заказчика услуги</w:t>
            </w:r>
            <w:proofErr w:type="gramEnd"/>
            <w:r w:rsidRPr="001F2EE1">
              <w:rPr>
                <w:rFonts w:ascii="Arial" w:hAnsi="Arial" w:cs="Arial"/>
                <w:sz w:val="18"/>
                <w:szCs w:val="18"/>
              </w:rPr>
              <w:t xml:space="preserve"> к сети оператора электросвязи и маршрутизацию телефонных вызовов абонентов сети электросвязи в центр обработки вызовов заказчика услуги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56FA" w:rsidRPr="00FD1927" w:rsidRDefault="00050720" w:rsidP="001F2EE1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720">
              <w:rPr>
                <w:rFonts w:ascii="Arial" w:hAnsi="Arial" w:cs="Arial"/>
                <w:sz w:val="18"/>
                <w:szCs w:val="18"/>
              </w:rPr>
              <w:t>Услуга не включает выполнение оператором электросвязи деятельности справочно-информационных служб</w:t>
            </w:r>
          </w:p>
          <w:p w:rsidR="00993766" w:rsidRPr="00FD1927" w:rsidRDefault="00993766" w:rsidP="00993766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149C0" w:rsidRPr="00FD1927" w:rsidRDefault="006149C0" w:rsidP="0024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9C0" w:rsidRPr="00FD1927" w:rsidRDefault="006149C0" w:rsidP="0024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6149C0" w:rsidRPr="00FD1927" w:rsidRDefault="006149C0" w:rsidP="00240F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51FD8" w:rsidRPr="00FD1927" w:rsidRDefault="00F51FD8" w:rsidP="0024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912" w:rsidRPr="00FD1927" w:rsidRDefault="00673912" w:rsidP="0024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9C0" w:rsidRPr="00FD1927" w:rsidRDefault="006149C0" w:rsidP="0024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977" w:type="dxa"/>
            <w:gridSpan w:val="2"/>
          </w:tcPr>
          <w:p w:rsidR="006149C0" w:rsidRPr="00FD1927" w:rsidRDefault="006149C0" w:rsidP="00240FD6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</w:p>
          <w:p w:rsidR="006149C0" w:rsidRPr="00FD1927" w:rsidRDefault="00B30BDF" w:rsidP="00240FD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арганізацыі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доступу да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даведачн</w:t>
            </w:r>
            <w:proofErr w:type="gramStart"/>
            <w:r w:rsidRPr="00FD1927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FD1927">
              <w:rPr>
                <w:rFonts w:ascii="Arial" w:hAnsi="Arial" w:cs="Arial"/>
                <w:sz w:val="20"/>
                <w:szCs w:val="20"/>
              </w:rPr>
              <w:t>інфармацыйн</w:t>
            </w:r>
            <w:r w:rsidR="008755D5" w:rsidRPr="00FD1927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служба</w:t>
            </w:r>
            <w:r w:rsidR="008755D5" w:rsidRPr="00FD1927">
              <w:rPr>
                <w:rFonts w:ascii="Arial" w:hAnsi="Arial" w:cs="Arial"/>
                <w:sz w:val="20"/>
                <w:szCs w:val="20"/>
              </w:rPr>
              <w:t>ў</w:t>
            </w:r>
            <w:proofErr w:type="spellEnd"/>
            <w:r w:rsidR="00F51FD8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3912" w:rsidRPr="00FD1927" w:rsidRDefault="00673912" w:rsidP="00240FD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6149C0" w:rsidRPr="00FD1927" w:rsidRDefault="00B30BDF" w:rsidP="00240FD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 organization of access to reference and information services</w:t>
            </w:r>
          </w:p>
        </w:tc>
      </w:tr>
    </w:tbl>
    <w:p w:rsidR="001302E7" w:rsidRPr="00FD1927" w:rsidRDefault="001302E7">
      <w:pPr>
        <w:rPr>
          <w:lang w:val="en-US"/>
        </w:rPr>
      </w:pPr>
      <w:r w:rsidRPr="00FD1927">
        <w:rPr>
          <w:lang w:val="en-US"/>
        </w:rPr>
        <w:br w:type="page"/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92"/>
        <w:gridCol w:w="2977"/>
      </w:tblGrid>
      <w:tr w:rsidR="00FD1927" w:rsidRPr="00BD5F24" w:rsidTr="001302E7">
        <w:tc>
          <w:tcPr>
            <w:tcW w:w="5812" w:type="dxa"/>
          </w:tcPr>
          <w:p w:rsidR="00AF0E71" w:rsidRPr="00FD1927" w:rsidRDefault="00AF0E71" w:rsidP="008412E8">
            <w:pPr>
              <w:ind w:left="-11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lastRenderedPageBreak/>
              <w:t>3.3.10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услуга международной электросвязи: </w:t>
            </w:r>
            <w:r w:rsidR="00671A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</w:rPr>
              <w:t>Предоставление электросвязи между предприятиями или станциями электросвязи любого типа, находящимися в разных</w:t>
            </w:r>
            <w:r w:rsidR="008412E8"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</w:rPr>
              <w:t>странах или принадлежащими разным странам [</w:t>
            </w:r>
            <w:r w:rsidR="005D312B" w:rsidRPr="00FD1927">
              <w:rPr>
                <w:rFonts w:ascii="Arial" w:hAnsi="Arial" w:cs="Arial"/>
                <w:sz w:val="20"/>
                <w:szCs w:val="20"/>
              </w:rPr>
              <w:t>2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:rsidR="00D856FA" w:rsidRPr="00FD1927" w:rsidRDefault="00D856FA" w:rsidP="004224C4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1927">
              <w:rPr>
                <w:rFonts w:ascii="Arial" w:hAnsi="Arial" w:cs="Arial"/>
                <w:sz w:val="18"/>
                <w:szCs w:val="18"/>
              </w:rPr>
              <w:t xml:space="preserve">Примечание – К услугам международной </w:t>
            </w:r>
            <w:proofErr w:type="gramStart"/>
            <w:r w:rsidRPr="00FD1927">
              <w:rPr>
                <w:rFonts w:ascii="Arial" w:hAnsi="Arial" w:cs="Arial"/>
                <w:sz w:val="18"/>
                <w:szCs w:val="18"/>
              </w:rPr>
              <w:t>электросвязи</w:t>
            </w:r>
            <w:proofErr w:type="gramEnd"/>
            <w:r w:rsidRPr="00FD1927">
              <w:rPr>
                <w:rFonts w:ascii="Arial" w:hAnsi="Arial" w:cs="Arial"/>
                <w:sz w:val="18"/>
                <w:szCs w:val="18"/>
              </w:rPr>
              <w:t xml:space="preserve"> в том числе относятся услуги, оказываемые с использованием </w:t>
            </w:r>
            <w:r w:rsidR="00671ABD">
              <w:rPr>
                <w:rFonts w:ascii="Arial" w:hAnsi="Arial" w:cs="Arial"/>
                <w:sz w:val="18"/>
                <w:szCs w:val="18"/>
              </w:rPr>
              <w:br/>
            </w:r>
            <w:r w:rsidRPr="00FD1927">
              <w:rPr>
                <w:rFonts w:ascii="Arial" w:hAnsi="Arial" w:cs="Arial"/>
                <w:sz w:val="18"/>
                <w:szCs w:val="18"/>
              </w:rPr>
              <w:t>сетей электросвязи Республики Беларусь и сетей электросвязи иностранных государств, либо с использованием сетей</w:t>
            </w:r>
            <w:r w:rsidR="00993766" w:rsidRPr="00FD1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927">
              <w:rPr>
                <w:rFonts w:ascii="Arial" w:hAnsi="Arial" w:cs="Arial"/>
                <w:sz w:val="18"/>
                <w:szCs w:val="18"/>
              </w:rPr>
              <w:t xml:space="preserve">электросвязи иностранных государств, если предоставление услуги электросвязи из одного иностранного государства в другое осуществляется через сети электросвязи, </w:t>
            </w:r>
            <w:bookmarkStart w:id="0" w:name="_GoBack"/>
            <w:bookmarkEnd w:id="0"/>
            <w:r w:rsidRPr="00FD1927">
              <w:rPr>
                <w:rFonts w:ascii="Arial" w:hAnsi="Arial" w:cs="Arial"/>
                <w:sz w:val="18"/>
                <w:szCs w:val="18"/>
              </w:rPr>
              <w:t>расположенные на территории Республики Беларусь</w:t>
            </w:r>
          </w:p>
        </w:tc>
        <w:tc>
          <w:tcPr>
            <w:tcW w:w="992" w:type="dxa"/>
          </w:tcPr>
          <w:p w:rsidR="00AF0E71" w:rsidRPr="00FD1927" w:rsidRDefault="00AF0E71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F0E71" w:rsidRPr="00671ABD" w:rsidRDefault="00AF0E71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371" w:rsidRPr="00FD1927" w:rsidRDefault="00F57371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E71" w:rsidRPr="00FD1927" w:rsidRDefault="00AF0E71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977" w:type="dxa"/>
          </w:tcPr>
          <w:p w:rsidR="002862D9" w:rsidRPr="005B4567" w:rsidRDefault="002862D9" w:rsidP="00F303E4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міжнароднай</w:t>
            </w:r>
            <w:proofErr w:type="spellEnd"/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862D9" w:rsidRPr="005B4567" w:rsidRDefault="002862D9" w:rsidP="00F303E4">
            <w:pPr>
              <w:ind w:lef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0E71" w:rsidRPr="005B4567" w:rsidRDefault="002862D9" w:rsidP="00F303E4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international</w:t>
            </w:r>
            <w:r w:rsidRPr="005B45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telecommunication</w:t>
            </w:r>
            <w:r w:rsidRPr="005B45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</w:t>
            </w:r>
            <w:r w:rsidRPr="005B45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755D5" w:rsidRPr="005B4567" w:rsidRDefault="008755D5">
      <w:pPr>
        <w:rPr>
          <w:sz w:val="20"/>
          <w:szCs w:val="20"/>
          <w:lang w:val="en-US"/>
        </w:rPr>
      </w:pPr>
    </w:p>
    <w:tbl>
      <w:tblPr>
        <w:tblStyle w:val="a3"/>
        <w:tblW w:w="99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852"/>
        <w:gridCol w:w="141"/>
        <w:gridCol w:w="2977"/>
        <w:gridCol w:w="164"/>
      </w:tblGrid>
      <w:tr w:rsidR="00E90423" w:rsidRPr="00BD5F24" w:rsidTr="00CC04B2">
        <w:trPr>
          <w:gridAfter w:val="1"/>
          <w:wAfter w:w="164" w:type="dxa"/>
        </w:trPr>
        <w:tc>
          <w:tcPr>
            <w:tcW w:w="5811" w:type="dxa"/>
          </w:tcPr>
          <w:p w:rsidR="00AF0E71" w:rsidRPr="00E90423" w:rsidRDefault="00AF0E71" w:rsidP="00EB3AF8">
            <w:pPr>
              <w:ind w:left="-11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23">
              <w:rPr>
                <w:rFonts w:ascii="Arial" w:hAnsi="Arial" w:cs="Arial"/>
                <w:b/>
                <w:sz w:val="20"/>
                <w:szCs w:val="20"/>
              </w:rPr>
              <w:t>3.3.11</w:t>
            </w:r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423">
              <w:rPr>
                <w:rFonts w:ascii="Arial" w:hAnsi="Arial" w:cs="Arial"/>
                <w:b/>
                <w:sz w:val="20"/>
                <w:szCs w:val="20"/>
              </w:rPr>
              <w:t xml:space="preserve">услуга </w:t>
            </w:r>
            <w:r w:rsidR="005E36D6" w:rsidRPr="00E90423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 w:rsidRPr="00E90423">
              <w:rPr>
                <w:rFonts w:ascii="Arial" w:hAnsi="Arial" w:cs="Arial"/>
                <w:b/>
                <w:sz w:val="20"/>
                <w:szCs w:val="20"/>
              </w:rPr>
              <w:t>предоставлени</w:t>
            </w:r>
            <w:r w:rsidR="005E36D6" w:rsidRPr="00E90423">
              <w:rPr>
                <w:rFonts w:ascii="Arial" w:hAnsi="Arial" w:cs="Arial"/>
                <w:b/>
                <w:sz w:val="20"/>
                <w:szCs w:val="20"/>
              </w:rPr>
              <w:t>ю</w:t>
            </w:r>
            <w:r w:rsidRPr="00E90423">
              <w:rPr>
                <w:rFonts w:ascii="Arial" w:hAnsi="Arial" w:cs="Arial"/>
                <w:b/>
                <w:sz w:val="20"/>
                <w:szCs w:val="20"/>
              </w:rPr>
              <w:t xml:space="preserve"> операторам</w:t>
            </w:r>
            <w:r w:rsidR="005E36D6" w:rsidRPr="00E904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0423">
              <w:rPr>
                <w:rFonts w:ascii="Arial" w:hAnsi="Arial" w:cs="Arial"/>
                <w:b/>
                <w:sz w:val="20"/>
                <w:szCs w:val="20"/>
              </w:rPr>
              <w:t xml:space="preserve">электросвязи доступа к международным сетям </w:t>
            </w:r>
            <w:r w:rsidR="005E36D6" w:rsidRPr="00E904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0423">
              <w:rPr>
                <w:rFonts w:ascii="Arial" w:hAnsi="Arial" w:cs="Arial"/>
                <w:b/>
                <w:sz w:val="20"/>
                <w:szCs w:val="20"/>
              </w:rPr>
              <w:t xml:space="preserve">передачи данных, в том числе к сегменту Интернет: </w:t>
            </w:r>
            <w:r w:rsidRPr="00E90423">
              <w:rPr>
                <w:rFonts w:ascii="Arial" w:hAnsi="Arial" w:cs="Arial"/>
                <w:sz w:val="20"/>
                <w:szCs w:val="20"/>
              </w:rPr>
              <w:t xml:space="preserve">Услуга передачи данных по организации постоянного </w:t>
            </w:r>
            <w:r w:rsidR="005E36D6" w:rsidRPr="00E90423">
              <w:rPr>
                <w:rFonts w:ascii="Arial" w:hAnsi="Arial" w:cs="Arial"/>
                <w:sz w:val="20"/>
                <w:szCs w:val="20"/>
              </w:rPr>
              <w:br/>
            </w:r>
            <w:r w:rsidRPr="00E90423">
              <w:rPr>
                <w:rFonts w:ascii="Arial" w:hAnsi="Arial" w:cs="Arial"/>
                <w:sz w:val="20"/>
                <w:szCs w:val="20"/>
              </w:rPr>
              <w:t>соединения между оборудованием оператора присоединяемой сети передачи данных и оборудованием оператора присоединяющей сети передачи данных, обеспечивающ</w:t>
            </w:r>
            <w:r w:rsidRPr="00E90423">
              <w:rPr>
                <w:rFonts w:ascii="Arial" w:hAnsi="Arial" w:cs="Arial"/>
                <w:sz w:val="20"/>
                <w:szCs w:val="20"/>
              </w:rPr>
              <w:t>е</w:t>
            </w:r>
            <w:r w:rsidRPr="00E90423">
              <w:rPr>
                <w:rFonts w:ascii="Arial" w:hAnsi="Arial" w:cs="Arial"/>
                <w:sz w:val="20"/>
                <w:szCs w:val="20"/>
              </w:rPr>
              <w:t>го пропуск трафика из присоединяемой сети электросвязи</w:t>
            </w:r>
            <w:r w:rsidR="00942AA7"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423">
              <w:rPr>
                <w:rFonts w:ascii="Arial" w:hAnsi="Arial" w:cs="Arial"/>
                <w:sz w:val="20"/>
                <w:szCs w:val="20"/>
              </w:rPr>
              <w:t>в международные сети передачи данных, в том числе</w:t>
            </w:r>
            <w:r w:rsidR="0078344B"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423">
              <w:rPr>
                <w:rFonts w:ascii="Arial" w:hAnsi="Arial" w:cs="Arial"/>
                <w:sz w:val="20"/>
                <w:szCs w:val="20"/>
              </w:rPr>
              <w:t>И</w:t>
            </w:r>
            <w:r w:rsidRPr="00E90423">
              <w:rPr>
                <w:rFonts w:ascii="Arial" w:hAnsi="Arial" w:cs="Arial"/>
                <w:sz w:val="20"/>
                <w:szCs w:val="20"/>
              </w:rPr>
              <w:t>н</w:t>
            </w:r>
            <w:r w:rsidRPr="00E90423">
              <w:rPr>
                <w:rFonts w:ascii="Arial" w:hAnsi="Arial" w:cs="Arial"/>
                <w:sz w:val="20"/>
                <w:szCs w:val="20"/>
              </w:rPr>
              <w:t>тернет</w:t>
            </w:r>
          </w:p>
          <w:p w:rsidR="008412E8" w:rsidRPr="00E90423" w:rsidRDefault="008412E8" w:rsidP="00EB3AF8">
            <w:pPr>
              <w:ind w:left="-11" w:firstLine="32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39A" w:rsidRPr="00E90423" w:rsidRDefault="001C039A" w:rsidP="00EB3AF8">
            <w:pPr>
              <w:ind w:left="-11" w:firstLine="329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556F" w:rsidRPr="00E90423" w:rsidRDefault="00C2556F" w:rsidP="00FB0B41">
            <w:pPr>
              <w:ind w:left="-11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423">
              <w:rPr>
                <w:rFonts w:ascii="Arial" w:hAnsi="Arial" w:cs="Arial"/>
                <w:b/>
                <w:sz w:val="20"/>
                <w:szCs w:val="20"/>
              </w:rPr>
              <w:t xml:space="preserve">3.3.12 </w:t>
            </w:r>
            <w:r w:rsidR="004B3814" w:rsidRPr="00E90423">
              <w:rPr>
                <w:rFonts w:ascii="Arial" w:hAnsi="Arial" w:cs="Arial"/>
                <w:b/>
                <w:sz w:val="20"/>
                <w:szCs w:val="20"/>
              </w:rPr>
              <w:t>услуга по п</w:t>
            </w:r>
            <w:r w:rsidRPr="00E90423">
              <w:rPr>
                <w:rFonts w:ascii="Arial" w:hAnsi="Arial" w:cs="Arial"/>
                <w:b/>
                <w:sz w:val="20"/>
                <w:szCs w:val="20"/>
              </w:rPr>
              <w:t>редоставлени</w:t>
            </w:r>
            <w:r w:rsidR="004B3814" w:rsidRPr="00E90423">
              <w:rPr>
                <w:rFonts w:ascii="Arial" w:hAnsi="Arial" w:cs="Arial"/>
                <w:b/>
                <w:sz w:val="20"/>
                <w:szCs w:val="20"/>
              </w:rPr>
              <w:t>ю</w:t>
            </w:r>
            <w:r w:rsidRPr="00E90423">
              <w:rPr>
                <w:rFonts w:ascii="Arial" w:hAnsi="Arial" w:cs="Arial"/>
                <w:b/>
                <w:sz w:val="20"/>
                <w:szCs w:val="20"/>
              </w:rPr>
              <w:t xml:space="preserve"> доступа в </w:t>
            </w:r>
            <w:r w:rsidR="00E712DA" w:rsidRPr="00E9042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0423">
              <w:rPr>
                <w:rFonts w:ascii="Arial" w:hAnsi="Arial" w:cs="Arial"/>
                <w:b/>
                <w:sz w:val="20"/>
                <w:szCs w:val="20"/>
              </w:rPr>
              <w:t>линейно-кабельные сооружения электросвязи</w:t>
            </w:r>
            <w:r w:rsidR="004B3814" w:rsidRPr="00E904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814" w:rsidRPr="00E90423">
              <w:rPr>
                <w:rFonts w:ascii="Arial" w:hAnsi="Arial" w:cs="Arial"/>
                <w:sz w:val="20"/>
                <w:szCs w:val="20"/>
              </w:rPr>
              <w:t>П</w:t>
            </w:r>
            <w:r w:rsidRPr="00E90423">
              <w:rPr>
                <w:rFonts w:ascii="Arial" w:hAnsi="Arial" w:cs="Arial"/>
                <w:sz w:val="20"/>
                <w:szCs w:val="20"/>
              </w:rPr>
              <w:t xml:space="preserve">редоставление права размещения и (или) эксплуатации </w:t>
            </w:r>
            <w:r w:rsidR="00A7524A" w:rsidRPr="00E90423">
              <w:rPr>
                <w:rFonts w:ascii="Arial" w:hAnsi="Arial" w:cs="Arial"/>
                <w:sz w:val="20"/>
                <w:szCs w:val="20"/>
              </w:rPr>
              <w:br/>
            </w:r>
            <w:r w:rsidRPr="00E90423">
              <w:rPr>
                <w:rFonts w:ascii="Arial" w:hAnsi="Arial" w:cs="Arial"/>
                <w:sz w:val="20"/>
                <w:szCs w:val="20"/>
              </w:rPr>
              <w:t xml:space="preserve">кабелей электросвязи в совокупности подземных </w:t>
            </w:r>
            <w:r w:rsidR="00A7524A" w:rsidRPr="00E90423">
              <w:rPr>
                <w:rFonts w:ascii="Arial" w:hAnsi="Arial" w:cs="Arial"/>
                <w:sz w:val="20"/>
                <w:szCs w:val="20"/>
              </w:rPr>
              <w:br/>
            </w:r>
            <w:r w:rsidRPr="00E90423">
              <w:rPr>
                <w:rFonts w:ascii="Arial" w:hAnsi="Arial" w:cs="Arial"/>
                <w:sz w:val="20"/>
                <w:szCs w:val="20"/>
              </w:rPr>
              <w:t xml:space="preserve">трубопроводов и колодцев, предназначенных для </w:t>
            </w:r>
            <w:r w:rsidR="00A7524A" w:rsidRPr="00E90423">
              <w:rPr>
                <w:rFonts w:ascii="Arial" w:hAnsi="Arial" w:cs="Arial"/>
                <w:sz w:val="20"/>
                <w:szCs w:val="20"/>
              </w:rPr>
              <w:br/>
            </w:r>
            <w:r w:rsidRPr="00E90423">
              <w:rPr>
                <w:rFonts w:ascii="Arial" w:hAnsi="Arial" w:cs="Arial"/>
                <w:sz w:val="20"/>
                <w:szCs w:val="20"/>
              </w:rPr>
              <w:t>прокладки, монтажа и технического обслуживания кабелей электросвязи</w:t>
            </w:r>
          </w:p>
          <w:p w:rsidR="00FD1927" w:rsidRPr="00E90423" w:rsidRDefault="00FD1927" w:rsidP="00FB0B41">
            <w:pPr>
              <w:ind w:left="-11" w:firstLine="32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F0E71" w:rsidRPr="00E90423" w:rsidRDefault="00AF0E71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423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AF0E71" w:rsidRPr="00E90423" w:rsidRDefault="00AF0E71" w:rsidP="00F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E71" w:rsidRPr="00E90423" w:rsidRDefault="00AF0E71" w:rsidP="00F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E71" w:rsidRPr="00E90423" w:rsidRDefault="00AF0E71" w:rsidP="00F303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77B49" w:rsidRPr="00E90423" w:rsidRDefault="00177B49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7B49" w:rsidRPr="00E90423" w:rsidRDefault="00177B49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E71" w:rsidRPr="00E90423" w:rsidRDefault="001C039A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42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F0E71" w:rsidRPr="00E9042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:rsidR="004B3814" w:rsidRPr="00E90423" w:rsidRDefault="004B3814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814" w:rsidRPr="00E90423" w:rsidRDefault="004B3814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814" w:rsidRPr="00E90423" w:rsidRDefault="004B3814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814" w:rsidRPr="00E90423" w:rsidRDefault="004B3814" w:rsidP="00F3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814" w:rsidRPr="00E90423" w:rsidRDefault="004B3814" w:rsidP="00F303E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B3814" w:rsidRPr="00E90423" w:rsidRDefault="004B3814" w:rsidP="004B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  <w:p w:rsidR="004B3814" w:rsidRPr="00E90423" w:rsidRDefault="004B3814" w:rsidP="004B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814" w:rsidRPr="00E90423" w:rsidRDefault="004B3814" w:rsidP="004B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814" w:rsidRPr="00E90423" w:rsidRDefault="004B3814" w:rsidP="004B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814" w:rsidRPr="00E90423" w:rsidRDefault="004B3814" w:rsidP="004B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2977" w:type="dxa"/>
          </w:tcPr>
          <w:p w:rsidR="00AF0E71" w:rsidRPr="00E90423" w:rsidRDefault="00177B49" w:rsidP="00F303E4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D5" w:rsidRPr="00E90423">
              <w:rPr>
                <w:rFonts w:ascii="Arial" w:hAnsi="Arial" w:cs="Arial"/>
                <w:sz w:val="20"/>
                <w:szCs w:val="20"/>
              </w:rPr>
              <w:t xml:space="preserve">па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прадастаўленн</w:t>
            </w:r>
            <w:r w:rsidR="008755D5" w:rsidRPr="00E9042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аператарам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доступу да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міжнародных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сетак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перадачы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даных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, у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тым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лі</w:t>
            </w:r>
            <w:proofErr w:type="gramStart"/>
            <w:r w:rsidRPr="00E90423">
              <w:rPr>
                <w:rFonts w:ascii="Arial" w:hAnsi="Arial" w:cs="Arial"/>
                <w:sz w:val="20"/>
                <w:szCs w:val="20"/>
              </w:rPr>
              <w:t>ку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да</w:t>
            </w:r>
            <w:proofErr w:type="gramEnd"/>
            <w:r w:rsidRPr="00E90423">
              <w:rPr>
                <w:rFonts w:ascii="Arial" w:hAnsi="Arial" w:cs="Arial"/>
                <w:sz w:val="20"/>
                <w:szCs w:val="20"/>
              </w:rPr>
              <w:t xml:space="preserve"> сегменту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Інтэрнэт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7B90" w:rsidRPr="00E90423" w:rsidRDefault="00BB7B90" w:rsidP="00F303E4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E71" w:rsidRPr="00E90423" w:rsidRDefault="00177B49" w:rsidP="00F303E4">
            <w:pPr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423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service of providing the telecommunication operator with access to international data networks, including the Internet segment</w:t>
            </w:r>
          </w:p>
          <w:p w:rsidR="007A2B41" w:rsidRPr="00E90423" w:rsidRDefault="007A2B41" w:rsidP="00F303E4">
            <w:pPr>
              <w:ind w:left="-10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AF0E71" w:rsidRPr="00E90423" w:rsidRDefault="004B3814" w:rsidP="00F303E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па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прадастаўленні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доступу ў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лінейна-кабельныя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збудаванні</w:t>
            </w:r>
            <w:proofErr w:type="spellEnd"/>
            <w:r w:rsidRPr="00E904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423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</w:p>
          <w:p w:rsidR="00CC2740" w:rsidRPr="00E90423" w:rsidRDefault="00CC2740" w:rsidP="00F303E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4B3814" w:rsidRPr="00E90423" w:rsidRDefault="004B3814" w:rsidP="00F303E4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0423">
              <w:rPr>
                <w:rFonts w:ascii="Arial" w:hAnsi="Arial" w:cs="Arial"/>
                <w:sz w:val="20"/>
                <w:szCs w:val="20"/>
                <w:lang w:val="en-US"/>
              </w:rPr>
              <w:t>service to provide access to line-cable telecommunication facilities</w:t>
            </w:r>
          </w:p>
          <w:p w:rsidR="004B3814" w:rsidRPr="00E90423" w:rsidRDefault="004B3814" w:rsidP="00FB0B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1927" w:rsidRPr="00BD5F24" w:rsidTr="00CC04B2">
        <w:tc>
          <w:tcPr>
            <w:tcW w:w="5811" w:type="dxa"/>
          </w:tcPr>
          <w:p w:rsidR="00D856FA" w:rsidRPr="00FD1927" w:rsidRDefault="00D856FA" w:rsidP="000901E2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0901E2" w:rsidRPr="00FD192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.13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6A4" w:rsidRPr="00FD1927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слуга по присоединению сети </w:t>
            </w:r>
            <w:r w:rsidR="007F51D7" w:rsidRPr="00FD192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электросвязи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F51D7" w:rsidRPr="00FD1927">
              <w:rPr>
                <w:rFonts w:ascii="Arial" w:hAnsi="Arial" w:cs="Arial"/>
                <w:sz w:val="20"/>
                <w:szCs w:val="20"/>
              </w:rPr>
              <w:t>У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слуга электросвязи по организации </w:t>
            </w:r>
            <w:r w:rsidR="00A7524A">
              <w:rPr>
                <w:rFonts w:ascii="Arial" w:hAnsi="Arial" w:cs="Arial"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технического взаимодействия между двумя сетями </w:t>
            </w:r>
            <w:r w:rsidR="00A7524A">
              <w:rPr>
                <w:rFonts w:ascii="Arial" w:hAnsi="Arial" w:cs="Arial"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электросвязи, при котором становится возможной </w:t>
            </w:r>
            <w:r w:rsidR="00A7524A">
              <w:rPr>
                <w:rFonts w:ascii="Arial" w:hAnsi="Arial" w:cs="Arial"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</w:rPr>
              <w:t>передача сообщений электросвязи между этими сетями электросвязи</w:t>
            </w:r>
          </w:p>
          <w:p w:rsidR="00503302" w:rsidRPr="00FD1927" w:rsidRDefault="00503302" w:rsidP="000901E2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D856FA" w:rsidRPr="00FD1927" w:rsidRDefault="00D856FA" w:rsidP="00C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D856FA" w:rsidRPr="00FD1927" w:rsidRDefault="00D856FA" w:rsidP="00C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6FA" w:rsidRPr="00FD1927" w:rsidRDefault="00D856FA" w:rsidP="00C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6FA" w:rsidRPr="00FD1927" w:rsidRDefault="00D856FA" w:rsidP="00C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3282" w:type="dxa"/>
            <w:gridSpan w:val="3"/>
          </w:tcPr>
          <w:p w:rsidR="00D856FA" w:rsidRPr="00FD1927" w:rsidRDefault="000266A4" w:rsidP="00CC0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</w:t>
            </w:r>
            <w:r w:rsidR="007F51D7" w:rsidRPr="00FD1927">
              <w:rPr>
                <w:rFonts w:ascii="Arial" w:hAnsi="Arial" w:cs="Arial"/>
                <w:sz w:val="20"/>
                <w:szCs w:val="20"/>
              </w:rPr>
              <w:t>аслуга</w:t>
            </w:r>
            <w:proofErr w:type="spellEnd"/>
            <w:r w:rsidR="007F51D7"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F51D7" w:rsidRPr="00FD1927">
              <w:rPr>
                <w:rFonts w:ascii="Arial" w:hAnsi="Arial" w:cs="Arial"/>
                <w:sz w:val="20"/>
                <w:szCs w:val="20"/>
              </w:rPr>
              <w:t>па</w:t>
            </w:r>
            <w:r w:rsidR="007F51D7"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1D7" w:rsidRPr="00FD1927">
              <w:rPr>
                <w:rFonts w:ascii="Arial" w:hAnsi="Arial" w:cs="Arial"/>
                <w:sz w:val="20"/>
                <w:szCs w:val="20"/>
              </w:rPr>
              <w:t>далучэнні</w:t>
            </w:r>
            <w:proofErr w:type="spellEnd"/>
            <w:r w:rsidR="007F51D7"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1D7" w:rsidRPr="00FD1927">
              <w:rPr>
                <w:rFonts w:ascii="Arial" w:hAnsi="Arial" w:cs="Arial"/>
                <w:sz w:val="20"/>
                <w:szCs w:val="20"/>
              </w:rPr>
              <w:t>сеткі</w:t>
            </w:r>
            <w:proofErr w:type="spellEnd"/>
            <w:r w:rsidR="007F51D7"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1D7" w:rsidRPr="00FD1927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="007F51D7"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F51D7" w:rsidRPr="00FD1927" w:rsidRDefault="007F51D7" w:rsidP="00CC04B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03302" w:rsidRPr="00FD1927" w:rsidRDefault="007F51D7" w:rsidP="00CC04B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network connection service </w:t>
            </w:r>
            <w:r w:rsidR="00215DA5"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telecommunications</w:t>
            </w:r>
          </w:p>
          <w:p w:rsidR="00D856FA" w:rsidRPr="00FD1927" w:rsidRDefault="00D856FA" w:rsidP="00CC04B2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D1927" w:rsidRPr="00BD5F24" w:rsidTr="00CC04B2">
        <w:tc>
          <w:tcPr>
            <w:tcW w:w="5811" w:type="dxa"/>
          </w:tcPr>
          <w:p w:rsidR="00503302" w:rsidRPr="00FD1927" w:rsidRDefault="00503302" w:rsidP="00CC04B2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3.3.14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услуга передачи неструктурированных данных (услуга USSD, USSD сообщение)</w:t>
            </w:r>
            <w:r w:rsidRPr="00FD1927">
              <w:rPr>
                <w:rFonts w:ascii="Arial" w:hAnsi="Arial" w:cs="Arial"/>
                <w:sz w:val="20"/>
                <w:szCs w:val="20"/>
              </w:rPr>
              <w:t>: Услуга сотовой подвижной электросвязи, позволяющая организовать двунаправленный обмен короткими текстовыми сообщениями между пользователем услуг электросвязи и сервисным приложением в режиме реального времени</w:t>
            </w:r>
          </w:p>
          <w:p w:rsidR="00503302" w:rsidRPr="00FD1927" w:rsidRDefault="00503302" w:rsidP="00CC04B2">
            <w:pPr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503302" w:rsidRPr="00FD1927" w:rsidRDefault="00503302" w:rsidP="00C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503302" w:rsidRPr="00FD1927" w:rsidRDefault="00503302" w:rsidP="00C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302" w:rsidRPr="00FD1927" w:rsidRDefault="00503302" w:rsidP="00C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302" w:rsidRPr="00FD1927" w:rsidRDefault="00503302" w:rsidP="00CC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3282" w:type="dxa"/>
            <w:gridSpan w:val="3"/>
          </w:tcPr>
          <w:p w:rsidR="00503302" w:rsidRPr="00FD1927" w:rsidRDefault="00215DA5" w:rsidP="00CC04B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перадачы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неструктураваных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да</w:t>
            </w:r>
            <w:r w:rsidR="00B847B5">
              <w:rPr>
                <w:rFonts w:ascii="Arial" w:hAnsi="Arial" w:cs="Arial"/>
                <w:sz w:val="20"/>
                <w:szCs w:val="20"/>
              </w:rPr>
              <w:t>н</w:t>
            </w:r>
            <w:r w:rsidRPr="00FD1927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15DA5" w:rsidRPr="00FD1927" w:rsidRDefault="00215DA5" w:rsidP="00CC04B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03302" w:rsidRPr="00FD1927" w:rsidRDefault="00215DA5" w:rsidP="00C60A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unstructured </w:t>
            </w:r>
            <w:r w:rsidR="001F6A02"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supplementary </w:t>
            </w:r>
            <w:r w:rsidR="001F6A02"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  <w:t>service data</w:t>
            </w:r>
          </w:p>
        </w:tc>
      </w:tr>
      <w:tr w:rsidR="00FD1927" w:rsidRPr="004224C4" w:rsidTr="00CC04B2">
        <w:tc>
          <w:tcPr>
            <w:tcW w:w="5811" w:type="dxa"/>
          </w:tcPr>
          <w:p w:rsidR="00C60A2C" w:rsidRPr="00FD1927" w:rsidRDefault="00C60A2C" w:rsidP="00C60A2C">
            <w:pPr>
              <w:ind w:left="-11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3.3.15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услуга организации доступа к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br/>
              <w:t>информационным ресурсам: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Услуга электросвязи, </w:t>
            </w:r>
            <w:r w:rsidR="00A7524A">
              <w:rPr>
                <w:rFonts w:ascii="Arial" w:hAnsi="Arial" w:cs="Arial"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</w:rPr>
              <w:t>позволяющая осуществить с использованием технических средств оператора электросвязи доступ пользователей сетей электросвязи к информационным ресурсам посредством телефонного соединения, передачи данных, SMS или USSD</w:t>
            </w:r>
          </w:p>
          <w:p w:rsidR="00C60A2C" w:rsidRPr="00FD1927" w:rsidRDefault="00E61549" w:rsidP="0034480B">
            <w:pPr>
              <w:ind w:left="-11" w:firstLine="3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18"/>
                <w:szCs w:val="18"/>
              </w:rPr>
              <w:t>Примечание – Примерами информационных ресурсов могут быть библиотеки, архивы, электронные базы данных, сайты</w:t>
            </w:r>
            <w:r w:rsidR="00A7524A">
              <w:rPr>
                <w:rFonts w:ascii="Arial" w:hAnsi="Arial" w:cs="Arial"/>
                <w:sz w:val="18"/>
                <w:szCs w:val="18"/>
              </w:rPr>
              <w:t>,</w:t>
            </w:r>
            <w:r w:rsidR="00A7524A">
              <w:rPr>
                <w:rFonts w:ascii="Arial" w:hAnsi="Arial" w:cs="Arial"/>
                <w:sz w:val="18"/>
                <w:szCs w:val="18"/>
              </w:rPr>
              <w:br/>
            </w:r>
            <w:r w:rsidRPr="00FD1927">
              <w:rPr>
                <w:rFonts w:ascii="Arial" w:hAnsi="Arial" w:cs="Arial"/>
                <w:sz w:val="18"/>
                <w:szCs w:val="18"/>
              </w:rPr>
              <w:t>информационные порталы, различные сервисы и т.п.</w:t>
            </w:r>
          </w:p>
        </w:tc>
        <w:tc>
          <w:tcPr>
            <w:tcW w:w="852" w:type="dxa"/>
          </w:tcPr>
          <w:p w:rsidR="00C60A2C" w:rsidRPr="00FD1927" w:rsidRDefault="00C60A2C" w:rsidP="0089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60A2C" w:rsidRPr="00FD1927" w:rsidRDefault="00C60A2C" w:rsidP="00897A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60A2C" w:rsidRPr="00FD1927" w:rsidRDefault="00C60A2C" w:rsidP="0089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A2C" w:rsidRPr="00FD1927" w:rsidRDefault="00C60A2C" w:rsidP="0089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A2C" w:rsidRPr="00FD1927" w:rsidRDefault="00C60A2C" w:rsidP="00897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3282" w:type="dxa"/>
            <w:gridSpan w:val="3"/>
          </w:tcPr>
          <w:p w:rsidR="00C60A2C" w:rsidRPr="00FD1927" w:rsidRDefault="00C60A2C" w:rsidP="00C60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арганізацыі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доступу да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інфармацыйных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рэсурсаў</w:t>
            </w:r>
            <w:proofErr w:type="spellEnd"/>
          </w:p>
          <w:p w:rsidR="00C60A2C" w:rsidRPr="00FD1927" w:rsidRDefault="00C60A2C" w:rsidP="00C60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A2C" w:rsidRPr="00FD1927" w:rsidRDefault="00C60A2C" w:rsidP="00C60A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A2C" w:rsidRPr="00BD5F24" w:rsidRDefault="00C60A2C" w:rsidP="00BD5F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access</w:t>
            </w:r>
            <w:proofErr w:type="gramEnd"/>
            <w:r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organization service information resources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BD5F24" w:rsidRPr="00BD5F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BD5F24" w:rsidRPr="00BD5F24" w:rsidRDefault="00BD5F24" w:rsidP="00EB3AF8">
      <w:pPr>
        <w:tabs>
          <w:tab w:val="left" w:pos="915"/>
        </w:tabs>
        <w:ind w:firstLine="426"/>
        <w:rPr>
          <w:rFonts w:ascii="Arial" w:hAnsi="Arial" w:cs="Arial"/>
          <w:sz w:val="20"/>
          <w:szCs w:val="20"/>
          <w:lang w:val="en-US"/>
        </w:rPr>
      </w:pPr>
    </w:p>
    <w:p w:rsidR="00EB3AF8" w:rsidRPr="00FD1927" w:rsidRDefault="00422A8B" w:rsidP="00EB3AF8">
      <w:pPr>
        <w:tabs>
          <w:tab w:val="left" w:pos="915"/>
        </w:tabs>
        <w:ind w:firstLine="426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Раздел 4. Д</w:t>
      </w:r>
      <w:r w:rsidR="00EB3AF8" w:rsidRPr="00FD1927">
        <w:rPr>
          <w:rFonts w:ascii="Arial" w:hAnsi="Arial" w:cs="Arial"/>
          <w:sz w:val="20"/>
          <w:szCs w:val="20"/>
        </w:rPr>
        <w:t>ополнить терминами 3.2.30</w:t>
      </w:r>
      <w:r w:rsidR="00FB0B41" w:rsidRPr="00FD1927">
        <w:rPr>
          <w:rFonts w:ascii="Arial" w:hAnsi="Arial" w:cs="Arial"/>
          <w:sz w:val="20"/>
          <w:szCs w:val="20"/>
        </w:rPr>
        <w:t>,</w:t>
      </w:r>
      <w:r w:rsidR="00EB3AF8" w:rsidRPr="00FD1927">
        <w:rPr>
          <w:rFonts w:ascii="Arial" w:hAnsi="Arial" w:cs="Arial"/>
          <w:sz w:val="20"/>
          <w:szCs w:val="20"/>
        </w:rPr>
        <w:t xml:space="preserve"> 3.2.3</w:t>
      </w:r>
      <w:r w:rsidR="00FB0B41" w:rsidRPr="00FD1927">
        <w:rPr>
          <w:rFonts w:ascii="Arial" w:hAnsi="Arial" w:cs="Arial"/>
          <w:sz w:val="20"/>
          <w:szCs w:val="20"/>
        </w:rPr>
        <w:t>1</w:t>
      </w:r>
      <w:r w:rsidR="00EB3AF8" w:rsidRPr="00FD1927">
        <w:rPr>
          <w:rFonts w:ascii="Arial" w:hAnsi="Arial" w:cs="Arial"/>
          <w:sz w:val="20"/>
          <w:szCs w:val="20"/>
        </w:rPr>
        <w:t>, 3.3.9</w:t>
      </w:r>
      <w:r w:rsidR="00FB0B41" w:rsidRPr="00FD1927">
        <w:rPr>
          <w:rFonts w:ascii="Arial" w:hAnsi="Arial" w:cs="Arial"/>
          <w:sz w:val="20"/>
          <w:szCs w:val="20"/>
        </w:rPr>
        <w:t>–3.3.1</w:t>
      </w:r>
      <w:r w:rsidR="00C60A2C" w:rsidRPr="00FD1927">
        <w:rPr>
          <w:rFonts w:ascii="Arial" w:hAnsi="Arial" w:cs="Arial"/>
          <w:sz w:val="20"/>
          <w:szCs w:val="20"/>
        </w:rPr>
        <w:t>5</w:t>
      </w:r>
      <w:r w:rsidR="00EB3AF8" w:rsidRPr="00FD1927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FD1927" w:rsidRPr="00FD1927" w:rsidTr="00FB0B41">
        <w:tc>
          <w:tcPr>
            <w:tcW w:w="8897" w:type="dxa"/>
          </w:tcPr>
          <w:p w:rsidR="00CE2BCD" w:rsidRPr="00FD1927" w:rsidRDefault="00CE2BCD" w:rsidP="00CE2BCD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«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услуга по доступу к сети эфирного цифрового телевизионного вещания</w:t>
            </w:r>
            <w:r w:rsidRPr="00FD1927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957" w:type="dxa"/>
          </w:tcPr>
          <w:p w:rsidR="00CE2BCD" w:rsidRPr="00FD1927" w:rsidRDefault="00CE2BCD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3.2.30</w:t>
            </w:r>
          </w:p>
        </w:tc>
      </w:tr>
      <w:tr w:rsidR="00FD1927" w:rsidRPr="00FD1927" w:rsidTr="00FB0B41">
        <w:tc>
          <w:tcPr>
            <w:tcW w:w="8897" w:type="dxa"/>
          </w:tcPr>
          <w:p w:rsidR="00CE2BCD" w:rsidRPr="00FD1927" w:rsidRDefault="00CE2BCD" w:rsidP="006A3952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услуга по предоставлению доступа к сети стационарной электросвязи с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использованием оконечного абонентского устройства </w:t>
            </w:r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…………………………………..…</w:t>
            </w:r>
          </w:p>
        </w:tc>
        <w:tc>
          <w:tcPr>
            <w:tcW w:w="957" w:type="dxa"/>
          </w:tcPr>
          <w:p w:rsidR="00CE2BCD" w:rsidRPr="00FD1927" w:rsidRDefault="00CE2BCD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</w:p>
          <w:p w:rsidR="00CE2BCD" w:rsidRPr="00FD1927" w:rsidRDefault="00CE2BCD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3.2.31</w:t>
            </w:r>
          </w:p>
        </w:tc>
      </w:tr>
      <w:tr w:rsidR="00FD1927" w:rsidRPr="00FD1927" w:rsidTr="00FB0B41">
        <w:tc>
          <w:tcPr>
            <w:tcW w:w="8897" w:type="dxa"/>
          </w:tcPr>
          <w:p w:rsidR="00CE2BCD" w:rsidRPr="00FD1927" w:rsidRDefault="00CE2BCD" w:rsidP="006A3952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услуга организации доступа к справочно-информационным службам</w:t>
            </w:r>
            <w:r w:rsidRPr="00FD1927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957" w:type="dxa"/>
          </w:tcPr>
          <w:p w:rsidR="00CE2BCD" w:rsidRPr="00FD1927" w:rsidRDefault="00CE2BCD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3.3.9</w:t>
            </w:r>
          </w:p>
        </w:tc>
      </w:tr>
      <w:tr w:rsidR="00FD1927" w:rsidRPr="00FD1927" w:rsidTr="00FB0B41">
        <w:tc>
          <w:tcPr>
            <w:tcW w:w="8897" w:type="dxa"/>
          </w:tcPr>
          <w:p w:rsidR="00CE2BCD" w:rsidRPr="00FD1927" w:rsidRDefault="00CE2BCD" w:rsidP="006A3952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услуга международной электросвязи</w:t>
            </w:r>
            <w:r w:rsidRPr="00FD1927">
              <w:rPr>
                <w:rFonts w:ascii="Arial" w:hAnsi="Arial" w:cs="Arial"/>
                <w:sz w:val="20"/>
                <w:szCs w:val="20"/>
              </w:rPr>
              <w:t>……………..………………………………………..…</w:t>
            </w:r>
          </w:p>
        </w:tc>
        <w:tc>
          <w:tcPr>
            <w:tcW w:w="957" w:type="dxa"/>
          </w:tcPr>
          <w:p w:rsidR="00CE2BCD" w:rsidRPr="00FD1927" w:rsidRDefault="00CE2BCD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FD1927" w:rsidRPr="00FD1927" w:rsidTr="00FB0B41">
        <w:tc>
          <w:tcPr>
            <w:tcW w:w="8897" w:type="dxa"/>
          </w:tcPr>
          <w:p w:rsidR="0034480B" w:rsidRDefault="0034480B" w:rsidP="006A3952">
            <w:pPr>
              <w:ind w:left="142" w:firstLine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5D5" w:rsidRPr="00FD1927" w:rsidRDefault="00CE2BCD" w:rsidP="006A3952">
            <w:pPr>
              <w:ind w:left="142" w:firstLine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услуга </w:t>
            </w:r>
            <w:r w:rsidR="008755D5" w:rsidRPr="00FD1927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предоставлени</w:t>
            </w:r>
            <w:r w:rsidR="008755D5" w:rsidRPr="00FD1927">
              <w:rPr>
                <w:rFonts w:ascii="Arial" w:hAnsi="Arial" w:cs="Arial"/>
                <w:b/>
                <w:sz w:val="20"/>
                <w:szCs w:val="20"/>
              </w:rPr>
              <w:t>ю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операторам электросвязи доступа </w:t>
            </w: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к</w:t>
            </w:r>
            <w:proofErr w:type="gram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E2BCD" w:rsidRPr="00FD1927" w:rsidRDefault="00CE2BCD" w:rsidP="00CC04B2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международным сетям передачи данных, в том числе к сегменту Интернет</w:t>
            </w:r>
            <w:r w:rsidRPr="00FD1927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957" w:type="dxa"/>
          </w:tcPr>
          <w:p w:rsidR="00CE2BCD" w:rsidRPr="00FD1927" w:rsidRDefault="00CE2BCD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</w:p>
          <w:p w:rsidR="0034480B" w:rsidRDefault="0034480B" w:rsidP="00CE2BCD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</w:p>
          <w:p w:rsidR="00CE2BCD" w:rsidRPr="00FD1927" w:rsidRDefault="00CE2BCD" w:rsidP="00CE2BCD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3.3.11</w:t>
            </w:r>
          </w:p>
        </w:tc>
      </w:tr>
      <w:tr w:rsidR="00FD1927" w:rsidRPr="00FD1927" w:rsidTr="00FB0B41">
        <w:tc>
          <w:tcPr>
            <w:tcW w:w="8897" w:type="dxa"/>
          </w:tcPr>
          <w:p w:rsidR="00CE2BCD" w:rsidRPr="00FD1927" w:rsidRDefault="00CE2BCD" w:rsidP="006A3952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услуга по предоставлению доступа в линейно-кабельные сооружения </w:t>
            </w:r>
          </w:p>
          <w:p w:rsidR="00CE2BCD" w:rsidRPr="00FD1927" w:rsidRDefault="00CE2BCD" w:rsidP="00CE2BCD">
            <w:pPr>
              <w:tabs>
                <w:tab w:val="left" w:pos="915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электросвязи</w:t>
            </w:r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:rsidR="007F51D7" w:rsidRPr="00FD1927" w:rsidRDefault="007F51D7" w:rsidP="007F51D7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услуга по присоединению сети электросвязи</w:t>
            </w:r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57" w:type="dxa"/>
          </w:tcPr>
          <w:p w:rsidR="00CE2BCD" w:rsidRPr="00FD1927" w:rsidRDefault="00CE2BCD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</w:p>
          <w:p w:rsidR="00CE2BCD" w:rsidRPr="00FD1927" w:rsidRDefault="00CE2BCD" w:rsidP="00FB0B41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3.3.12</w:t>
            </w:r>
          </w:p>
          <w:p w:rsidR="00673912" w:rsidRPr="00FD1927" w:rsidRDefault="007F51D7" w:rsidP="00215DA5">
            <w:pPr>
              <w:tabs>
                <w:tab w:val="left" w:pos="915"/>
              </w:tabs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3.3.13</w:t>
            </w:r>
          </w:p>
        </w:tc>
      </w:tr>
      <w:tr w:rsidR="00FD1927" w:rsidRPr="00FD1927" w:rsidTr="00FB0B41">
        <w:tc>
          <w:tcPr>
            <w:tcW w:w="8897" w:type="dxa"/>
          </w:tcPr>
          <w:p w:rsidR="00215DA5" w:rsidRPr="00FD1927" w:rsidRDefault="00215DA5" w:rsidP="006A3952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услуга передачи неструктурированных данных</w:t>
            </w:r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CC6E3E" w:rsidRPr="00FD1927" w:rsidRDefault="00CC6E3E" w:rsidP="006A3952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</w:rPr>
              <w:t>услуга организации доступа к информационным ресурсам</w:t>
            </w:r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957" w:type="dxa"/>
          </w:tcPr>
          <w:p w:rsidR="00215DA5" w:rsidRPr="00FD1927" w:rsidRDefault="00215DA5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3.3.14</w:t>
            </w:r>
          </w:p>
          <w:p w:rsidR="00215DA5" w:rsidRPr="00FD1927" w:rsidRDefault="00CC6E3E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3.3.15»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FD1927" w:rsidRPr="00FD1927" w:rsidTr="00FB0B41">
        <w:tc>
          <w:tcPr>
            <w:tcW w:w="8897" w:type="dxa"/>
          </w:tcPr>
          <w:p w:rsidR="00C60A2C" w:rsidRPr="00FD1927" w:rsidRDefault="00C60A2C" w:rsidP="006A3952">
            <w:pPr>
              <w:tabs>
                <w:tab w:val="left" w:pos="915"/>
              </w:tabs>
              <w:ind w:left="142"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C60A2C" w:rsidRPr="00FD1927" w:rsidRDefault="00C60A2C" w:rsidP="006A3952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B3AF8" w:rsidRPr="00FD1927" w:rsidRDefault="00FB0B41" w:rsidP="00EB3AF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</w:t>
      </w:r>
      <w:r w:rsidR="00EB3AF8" w:rsidRPr="00FD1927">
        <w:rPr>
          <w:rFonts w:ascii="Arial" w:hAnsi="Arial" w:cs="Arial"/>
          <w:sz w:val="20"/>
          <w:szCs w:val="20"/>
        </w:rPr>
        <w:t>ермин 3.2.19 исключить.</w:t>
      </w:r>
    </w:p>
    <w:p w:rsidR="00EB3AF8" w:rsidRPr="00FD1927" w:rsidRDefault="00EB3AF8" w:rsidP="00422A8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 xml:space="preserve">Раздел 5. </w:t>
      </w:r>
      <w:r w:rsidR="00422A8B" w:rsidRPr="00FD1927">
        <w:rPr>
          <w:rFonts w:ascii="Arial" w:hAnsi="Arial" w:cs="Arial"/>
          <w:sz w:val="20"/>
          <w:szCs w:val="20"/>
        </w:rPr>
        <w:t>Д</w:t>
      </w:r>
      <w:r w:rsidRPr="00FD1927">
        <w:rPr>
          <w:rFonts w:ascii="Arial" w:hAnsi="Arial" w:cs="Arial"/>
          <w:sz w:val="20"/>
          <w:szCs w:val="20"/>
        </w:rPr>
        <w:t xml:space="preserve">ополнить терминами </w:t>
      </w:r>
      <w:r w:rsidR="00FB0B41" w:rsidRPr="00FD1927">
        <w:rPr>
          <w:rFonts w:ascii="Arial" w:hAnsi="Arial" w:cs="Arial"/>
          <w:sz w:val="20"/>
          <w:szCs w:val="20"/>
        </w:rPr>
        <w:t>3.2.30, 3.2.31, 3.3.9–3.3.1</w:t>
      </w:r>
      <w:r w:rsidR="00CC6E3E" w:rsidRPr="00FD1927">
        <w:rPr>
          <w:rFonts w:ascii="Arial" w:hAnsi="Arial" w:cs="Arial"/>
          <w:sz w:val="20"/>
          <w:szCs w:val="20"/>
        </w:rPr>
        <w:t>5</w:t>
      </w:r>
      <w:r w:rsidRPr="00FD1927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FD1927" w:rsidRPr="00FD1927" w:rsidTr="00FB0B41">
        <w:tc>
          <w:tcPr>
            <w:tcW w:w="8897" w:type="dxa"/>
          </w:tcPr>
          <w:p w:rsidR="002B6276" w:rsidRPr="00FD1927" w:rsidRDefault="002B6276" w:rsidP="00CC04B2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4B2" w:rsidRPr="00FD1927">
              <w:rPr>
                <w:rFonts w:ascii="Arial" w:hAnsi="Arial" w:cs="Arial"/>
                <w:b/>
                <w:sz w:val="20"/>
                <w:szCs w:val="20"/>
              </w:rPr>
              <w:t xml:space="preserve">па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доступу да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сеткі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эфірнага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лічбавага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тэлевізійнага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вяшчання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957" w:type="dxa"/>
          </w:tcPr>
          <w:p w:rsidR="002B6276" w:rsidRPr="00FD1927" w:rsidRDefault="002B6276" w:rsidP="00CC04B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3.2.30</w:t>
            </w:r>
          </w:p>
        </w:tc>
      </w:tr>
      <w:tr w:rsidR="00FD1927" w:rsidRPr="00FD1927" w:rsidTr="00FB0B41">
        <w:tc>
          <w:tcPr>
            <w:tcW w:w="8897" w:type="dxa"/>
          </w:tcPr>
          <w:p w:rsidR="00CC04B2" w:rsidRPr="00FD1927" w:rsidRDefault="00CC04B2" w:rsidP="00CC04B2">
            <w:pPr>
              <w:tabs>
                <w:tab w:val="left" w:pos="142"/>
              </w:tabs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па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прадастаўленні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доступу да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сеткі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стацыянарнай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электрасувязі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з </w:t>
            </w:r>
          </w:p>
          <w:p w:rsidR="002B6276" w:rsidRPr="00FD1927" w:rsidRDefault="00CC04B2" w:rsidP="00CC04B2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выкарыстаннем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канцавой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абаненцкай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прылады</w:t>
            </w:r>
            <w:proofErr w:type="spellEnd"/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</w:rPr>
              <w:t>…....................................................</w:t>
            </w:r>
            <w:r w:rsidR="002B6276" w:rsidRPr="00FD1927">
              <w:rPr>
                <w:rFonts w:ascii="Arial" w:hAnsi="Arial" w:cs="Arial"/>
                <w:sz w:val="20"/>
                <w:szCs w:val="20"/>
              </w:rPr>
              <w:t>…........</w:t>
            </w:r>
            <w:proofErr w:type="gramEnd"/>
          </w:p>
        </w:tc>
        <w:tc>
          <w:tcPr>
            <w:tcW w:w="957" w:type="dxa"/>
          </w:tcPr>
          <w:p w:rsidR="002B6276" w:rsidRPr="00FD1927" w:rsidRDefault="002B6276" w:rsidP="00CC04B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6276" w:rsidRPr="00FD1927" w:rsidRDefault="002B6276" w:rsidP="00CC04B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3.2.31</w:t>
            </w:r>
          </w:p>
        </w:tc>
      </w:tr>
      <w:tr w:rsidR="00FD1927" w:rsidRPr="00FD1927" w:rsidTr="00FB0B41">
        <w:tc>
          <w:tcPr>
            <w:tcW w:w="8897" w:type="dxa"/>
          </w:tcPr>
          <w:p w:rsidR="002B6276" w:rsidRPr="00FD1927" w:rsidRDefault="002B6276" w:rsidP="002B6276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арганізацыі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доступу да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даведачн</w:t>
            </w: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FD1927">
              <w:rPr>
                <w:rFonts w:ascii="Arial" w:hAnsi="Arial" w:cs="Arial"/>
                <w:b/>
                <w:sz w:val="20"/>
                <w:szCs w:val="20"/>
              </w:rPr>
              <w:t>інфармацыйных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службаў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957" w:type="dxa"/>
          </w:tcPr>
          <w:p w:rsidR="002B6276" w:rsidRPr="00FD1927" w:rsidRDefault="002B6276" w:rsidP="00CC04B2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3.3.9</w:t>
            </w:r>
          </w:p>
        </w:tc>
      </w:tr>
      <w:tr w:rsidR="00FD1927" w:rsidRPr="00FD1927" w:rsidTr="00FB0B41">
        <w:tc>
          <w:tcPr>
            <w:tcW w:w="8897" w:type="dxa"/>
          </w:tcPr>
          <w:p w:rsidR="002B6276" w:rsidRPr="00FD1927" w:rsidRDefault="002B6276" w:rsidP="002B6276">
            <w:pPr>
              <w:ind w:left="-108" w:firstLine="5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міжнароднай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электрасувязі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957" w:type="dxa"/>
          </w:tcPr>
          <w:p w:rsidR="002B6276" w:rsidRPr="00FD1927" w:rsidRDefault="002B6276" w:rsidP="00CC04B2">
            <w:pPr>
              <w:tabs>
                <w:tab w:val="left" w:pos="91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FD1927" w:rsidRPr="00FD1927" w:rsidTr="00FB0B41">
        <w:tc>
          <w:tcPr>
            <w:tcW w:w="8897" w:type="dxa"/>
          </w:tcPr>
          <w:p w:rsidR="002B6276" w:rsidRPr="00FD1927" w:rsidRDefault="002B6276" w:rsidP="00044B95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2D01" w:rsidRPr="00FD1927">
              <w:rPr>
                <w:rFonts w:ascii="Arial" w:hAnsi="Arial" w:cs="Arial"/>
                <w:b/>
                <w:sz w:val="20"/>
                <w:szCs w:val="20"/>
              </w:rPr>
              <w:t xml:space="preserve">па </w:t>
            </w:r>
            <w:proofErr w:type="spellStart"/>
            <w:r w:rsidR="00812D01" w:rsidRPr="00FD1927">
              <w:rPr>
                <w:rFonts w:ascii="Arial" w:hAnsi="Arial" w:cs="Arial"/>
                <w:b/>
                <w:sz w:val="20"/>
                <w:szCs w:val="20"/>
              </w:rPr>
              <w:t>прадастаўленні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аператарам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электрасувязі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доступу да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міжнародных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6276" w:rsidRPr="00FD1927" w:rsidRDefault="002B6276" w:rsidP="00B847B5">
            <w:pPr>
              <w:ind w:firstLine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сетак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перадачы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даных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, у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тым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лі</w:t>
            </w: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ку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да</w:t>
            </w:r>
            <w:proofErr w:type="gram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сегменту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Інтэрнэт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………………………………...</w:t>
            </w:r>
          </w:p>
        </w:tc>
        <w:tc>
          <w:tcPr>
            <w:tcW w:w="957" w:type="dxa"/>
          </w:tcPr>
          <w:p w:rsidR="002B6276" w:rsidRPr="00FD1927" w:rsidRDefault="002B6276" w:rsidP="00CC04B2">
            <w:pPr>
              <w:tabs>
                <w:tab w:val="left" w:pos="91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B6276" w:rsidRPr="00FD1927" w:rsidRDefault="002B6276" w:rsidP="00CC04B2">
            <w:pPr>
              <w:tabs>
                <w:tab w:val="left" w:pos="91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3.3.11</w:t>
            </w:r>
          </w:p>
        </w:tc>
      </w:tr>
      <w:tr w:rsidR="00FD1927" w:rsidRPr="00FD1927" w:rsidTr="00FB0B41">
        <w:tc>
          <w:tcPr>
            <w:tcW w:w="8897" w:type="dxa"/>
          </w:tcPr>
          <w:p w:rsidR="002B6276" w:rsidRPr="00FD1927" w:rsidRDefault="002B6276" w:rsidP="002B6276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па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прадастаўленні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доступу ў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лінейна-кабельныя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збудаванні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6276" w:rsidRPr="00FD1927" w:rsidRDefault="002B6276" w:rsidP="002B627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электрасувязі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7F51D7" w:rsidRPr="00FD1927" w:rsidRDefault="007F51D7" w:rsidP="00215DA5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па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далучэнні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сеткі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электрасувязі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957" w:type="dxa"/>
          </w:tcPr>
          <w:p w:rsidR="002B6276" w:rsidRPr="00FD1927" w:rsidRDefault="002B6276" w:rsidP="00CC04B2">
            <w:pPr>
              <w:tabs>
                <w:tab w:val="left" w:pos="91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7F51D7" w:rsidRPr="00FD1927" w:rsidRDefault="002B6276" w:rsidP="00CC04B2">
            <w:pPr>
              <w:tabs>
                <w:tab w:val="left" w:pos="91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3.3.12</w:t>
            </w:r>
          </w:p>
          <w:p w:rsidR="002B6276" w:rsidRPr="00FD1927" w:rsidRDefault="007F51D7" w:rsidP="00CC04B2">
            <w:pPr>
              <w:tabs>
                <w:tab w:val="left" w:pos="91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3.3.13</w:t>
            </w:r>
          </w:p>
        </w:tc>
      </w:tr>
      <w:tr w:rsidR="00FD1927" w:rsidRPr="00FD1927" w:rsidTr="00FB0B41">
        <w:tc>
          <w:tcPr>
            <w:tcW w:w="8897" w:type="dxa"/>
          </w:tcPr>
          <w:p w:rsidR="00215DA5" w:rsidRPr="00FD1927" w:rsidRDefault="00215DA5" w:rsidP="00215DA5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перадачы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неструктураваных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даных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CC6E3E" w:rsidRPr="00FD1927" w:rsidRDefault="00CC6E3E" w:rsidP="00215DA5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паслуга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арганізацыі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доступу да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інфармацыйных</w:t>
            </w:r>
            <w:proofErr w:type="spellEnd"/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sz w:val="20"/>
                <w:szCs w:val="20"/>
              </w:rPr>
              <w:t>рэсурсаў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957" w:type="dxa"/>
          </w:tcPr>
          <w:p w:rsidR="00CC6E3E" w:rsidRPr="00FD1927" w:rsidRDefault="00215DA5" w:rsidP="00CC04B2">
            <w:pPr>
              <w:tabs>
                <w:tab w:val="left" w:pos="91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3.3.14</w:t>
            </w:r>
          </w:p>
          <w:p w:rsidR="00215DA5" w:rsidRPr="00FD1927" w:rsidRDefault="00CC6E3E" w:rsidP="00CC6E3E">
            <w:pPr>
              <w:tabs>
                <w:tab w:val="left" w:pos="91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3.3.15</w:t>
            </w:r>
            <w:r w:rsidR="00215DA5" w:rsidRPr="00FD1927">
              <w:rPr>
                <w:rFonts w:ascii="Arial" w:hAnsi="Arial" w:cs="Arial"/>
                <w:sz w:val="20"/>
                <w:szCs w:val="20"/>
              </w:rPr>
              <w:t>»</w:t>
            </w:r>
            <w:r w:rsidR="00215DA5" w:rsidRPr="00FD1927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</w:tbl>
    <w:p w:rsidR="00215DA5" w:rsidRPr="00FD1927" w:rsidRDefault="00215DA5" w:rsidP="00CC6E3E">
      <w:pPr>
        <w:rPr>
          <w:rFonts w:ascii="Arial" w:hAnsi="Arial" w:cs="Arial"/>
          <w:sz w:val="20"/>
          <w:szCs w:val="20"/>
        </w:rPr>
      </w:pPr>
    </w:p>
    <w:p w:rsidR="00EB3AF8" w:rsidRPr="00FD1927" w:rsidRDefault="00FB0B41" w:rsidP="00EB3AF8">
      <w:pPr>
        <w:ind w:firstLine="426"/>
        <w:rPr>
          <w:rFonts w:ascii="Arial" w:hAnsi="Arial" w:cs="Arial"/>
          <w:sz w:val="20"/>
          <w:szCs w:val="20"/>
          <w:lang w:val="en-US"/>
        </w:rPr>
      </w:pPr>
      <w:r w:rsidRPr="00FD1927">
        <w:rPr>
          <w:rFonts w:ascii="Arial" w:hAnsi="Arial" w:cs="Arial"/>
          <w:sz w:val="20"/>
          <w:szCs w:val="20"/>
        </w:rPr>
        <w:t>т</w:t>
      </w:r>
      <w:r w:rsidR="00EB3AF8" w:rsidRPr="00FD1927">
        <w:rPr>
          <w:rFonts w:ascii="Arial" w:hAnsi="Arial" w:cs="Arial"/>
          <w:sz w:val="20"/>
          <w:szCs w:val="20"/>
        </w:rPr>
        <w:t>ермин</w:t>
      </w:r>
      <w:r w:rsidR="00EB3AF8" w:rsidRPr="00FD1927">
        <w:rPr>
          <w:rFonts w:ascii="Arial" w:hAnsi="Arial" w:cs="Arial"/>
          <w:sz w:val="20"/>
          <w:szCs w:val="20"/>
          <w:lang w:val="en-US"/>
        </w:rPr>
        <w:t xml:space="preserve"> 3.2.19 </w:t>
      </w:r>
      <w:r w:rsidR="00EB3AF8" w:rsidRPr="00FD1927">
        <w:rPr>
          <w:rFonts w:ascii="Arial" w:hAnsi="Arial" w:cs="Arial"/>
          <w:sz w:val="20"/>
          <w:szCs w:val="20"/>
        </w:rPr>
        <w:t>исключить</w:t>
      </w:r>
      <w:r w:rsidR="00EB3AF8" w:rsidRPr="00FD1927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7"/>
      </w:tblGrid>
      <w:tr w:rsidR="00FD1927" w:rsidRPr="00FD1927" w:rsidTr="002B6276">
        <w:tc>
          <w:tcPr>
            <w:tcW w:w="8897" w:type="dxa"/>
          </w:tcPr>
          <w:p w:rsidR="002B6276" w:rsidRPr="00FD1927" w:rsidRDefault="00EB3AF8" w:rsidP="00812D01">
            <w:pPr>
              <w:ind w:left="142" w:firstLine="284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 xml:space="preserve">Раздел 6. </w:t>
            </w:r>
            <w:r w:rsidR="00422A8B" w:rsidRPr="00FD1927">
              <w:rPr>
                <w:rFonts w:ascii="Arial" w:hAnsi="Arial" w:cs="Arial"/>
                <w:sz w:val="20"/>
                <w:szCs w:val="20"/>
              </w:rPr>
              <w:t>дополнить терминами 3.2.30, 3.2.3</w:t>
            </w:r>
            <w:r w:rsidR="00422A8B" w:rsidRPr="00FD192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22A8B" w:rsidRPr="00FD1927">
              <w:rPr>
                <w:rFonts w:ascii="Arial" w:hAnsi="Arial" w:cs="Arial"/>
                <w:sz w:val="20"/>
                <w:szCs w:val="20"/>
              </w:rPr>
              <w:t>, 3.3.9–3.3.1</w:t>
            </w:r>
            <w:r w:rsidR="00812D01">
              <w:rPr>
                <w:rFonts w:ascii="Arial" w:hAnsi="Arial" w:cs="Arial"/>
                <w:sz w:val="20"/>
                <w:szCs w:val="20"/>
              </w:rPr>
              <w:t>5</w:t>
            </w:r>
            <w:r w:rsidR="00422A8B" w:rsidRPr="00FD19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57" w:type="dxa"/>
          </w:tcPr>
          <w:p w:rsidR="002B6276" w:rsidRPr="00FD1927" w:rsidRDefault="002B6276" w:rsidP="00FB0B41">
            <w:pPr>
              <w:tabs>
                <w:tab w:val="left" w:pos="915"/>
              </w:tabs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27" w:rsidRPr="00FD1927" w:rsidTr="00FB0B41">
        <w:tc>
          <w:tcPr>
            <w:tcW w:w="8897" w:type="dxa"/>
          </w:tcPr>
          <w:p w:rsidR="002B6276" w:rsidRPr="00FD1927" w:rsidRDefault="00044B95" w:rsidP="002B6276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="002B6276"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service of access to the network of broadcasting digital television</w:t>
            </w:r>
          </w:p>
          <w:p w:rsidR="00044B95" w:rsidRPr="00FD1927" w:rsidRDefault="002B6276" w:rsidP="002B627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broadcasting</w:t>
            </w:r>
            <w:proofErr w:type="gramEnd"/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……………………</w:t>
            </w:r>
            <w:r w:rsidR="00044B95" w:rsidRPr="00FD192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…………………………………………………….…</w:t>
            </w:r>
            <w:r w:rsidRPr="00FD1927">
              <w:rPr>
                <w:rFonts w:ascii="Arial" w:hAnsi="Arial" w:cs="Arial"/>
                <w:bCs/>
                <w:sz w:val="20"/>
                <w:szCs w:val="20"/>
              </w:rPr>
              <w:t>…………….</w:t>
            </w:r>
            <w:r w:rsidR="00044B95" w:rsidRPr="00FD1927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</w:tc>
        <w:tc>
          <w:tcPr>
            <w:tcW w:w="957" w:type="dxa"/>
          </w:tcPr>
          <w:p w:rsidR="002B6276" w:rsidRPr="00FD1927" w:rsidRDefault="002B6276" w:rsidP="002B6276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4B95" w:rsidRPr="00FD1927" w:rsidRDefault="002B6276" w:rsidP="002B6276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3.2.30</w:t>
            </w:r>
          </w:p>
        </w:tc>
      </w:tr>
      <w:tr w:rsidR="00FD1927" w:rsidRPr="00FD1927" w:rsidTr="00FB0B41">
        <w:tc>
          <w:tcPr>
            <w:tcW w:w="8897" w:type="dxa"/>
          </w:tcPr>
          <w:p w:rsidR="00252A7A" w:rsidRPr="00FD1927" w:rsidRDefault="00252A7A" w:rsidP="00252A7A">
            <w:pPr>
              <w:ind w:firstLine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service of access to the fixed telecommunication network using the terminal </w:t>
            </w:r>
          </w:p>
          <w:p w:rsidR="00044B95" w:rsidRPr="00FD1927" w:rsidRDefault="00252A7A" w:rsidP="00252A7A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9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subscriber</w:t>
            </w:r>
            <w:proofErr w:type="gramEnd"/>
            <w:r w:rsidRPr="00FD19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device </w:t>
            </w:r>
            <w:r w:rsidR="00044B95"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…………………………………………………………</w:t>
            </w:r>
            <w:r w:rsidR="00044B95" w:rsidRPr="00FD1927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Pr="00FD1927">
              <w:rPr>
                <w:rFonts w:ascii="Arial" w:hAnsi="Arial" w:cs="Arial"/>
                <w:bCs/>
                <w:sz w:val="20"/>
                <w:szCs w:val="20"/>
              </w:rPr>
              <w:t>………………………</w:t>
            </w:r>
            <w:r w:rsidR="00044B95" w:rsidRPr="00FD1927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…...</w:t>
            </w:r>
          </w:p>
        </w:tc>
        <w:tc>
          <w:tcPr>
            <w:tcW w:w="957" w:type="dxa"/>
          </w:tcPr>
          <w:p w:rsidR="00252A7A" w:rsidRPr="00FD1927" w:rsidRDefault="00252A7A" w:rsidP="002B6276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4B95" w:rsidRPr="00FD1927" w:rsidRDefault="002B6276" w:rsidP="002B6276">
            <w:pPr>
              <w:ind w:hanging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3.2.31</w:t>
            </w:r>
          </w:p>
        </w:tc>
      </w:tr>
      <w:tr w:rsidR="00FD1927" w:rsidRPr="00FD1927" w:rsidTr="00FB0B41">
        <w:tc>
          <w:tcPr>
            <w:tcW w:w="8897" w:type="dxa"/>
          </w:tcPr>
          <w:p w:rsidR="00044B95" w:rsidRPr="00FD1927" w:rsidRDefault="00252A7A" w:rsidP="002B6276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service</w:t>
            </w:r>
            <w:proofErr w:type="gramEnd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organization of access to reference and information services</w:t>
            </w:r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…………….</w:t>
            </w:r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</w:p>
        </w:tc>
        <w:tc>
          <w:tcPr>
            <w:tcW w:w="957" w:type="dxa"/>
          </w:tcPr>
          <w:p w:rsidR="00044B95" w:rsidRPr="00FD1927" w:rsidRDefault="002B6276" w:rsidP="002B6276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3.3.9</w:t>
            </w:r>
          </w:p>
        </w:tc>
      </w:tr>
      <w:tr w:rsidR="00FD1927" w:rsidRPr="00FD1927" w:rsidTr="00FB0B41">
        <w:tc>
          <w:tcPr>
            <w:tcW w:w="8897" w:type="dxa"/>
          </w:tcPr>
          <w:p w:rsidR="00044B95" w:rsidRPr="00FD1927" w:rsidRDefault="00252A7A" w:rsidP="00252A7A">
            <w:pPr>
              <w:tabs>
                <w:tab w:val="left" w:pos="142"/>
              </w:tabs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</w:t>
            </w:r>
            <w:proofErr w:type="gramEnd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telecommunication service </w:t>
            </w:r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…………………</w:t>
            </w:r>
            <w:r w:rsidR="00044B95" w:rsidRPr="00FD192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812D01">
              <w:rPr>
                <w:rFonts w:ascii="Arial" w:hAnsi="Arial" w:cs="Arial"/>
                <w:sz w:val="20"/>
                <w:szCs w:val="20"/>
              </w:rPr>
              <w:t>..</w:t>
            </w:r>
            <w:r w:rsidR="00044B95" w:rsidRPr="00FD1927">
              <w:rPr>
                <w:rFonts w:ascii="Arial" w:hAnsi="Arial" w:cs="Arial"/>
                <w:sz w:val="20"/>
                <w:szCs w:val="20"/>
              </w:rPr>
              <w:t>……</w:t>
            </w:r>
            <w:r w:rsidRPr="00FD1927">
              <w:rPr>
                <w:rFonts w:ascii="Arial" w:hAnsi="Arial" w:cs="Arial"/>
                <w:sz w:val="20"/>
                <w:szCs w:val="20"/>
              </w:rPr>
              <w:t>.</w:t>
            </w:r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957" w:type="dxa"/>
          </w:tcPr>
          <w:p w:rsidR="00044B95" w:rsidRPr="00FD1927" w:rsidRDefault="002B6276" w:rsidP="002B6276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FD1927" w:rsidRPr="00FD1927" w:rsidTr="00FB0B41">
        <w:tc>
          <w:tcPr>
            <w:tcW w:w="8897" w:type="dxa"/>
          </w:tcPr>
          <w:p w:rsidR="00812D01" w:rsidRPr="005B4567" w:rsidRDefault="00252A7A" w:rsidP="00044B95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service of providing the telecommunication operator with access to </w:t>
            </w:r>
          </w:p>
          <w:p w:rsidR="00044B95" w:rsidRPr="00FD1927" w:rsidRDefault="00252A7A" w:rsidP="00812D0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</w:t>
            </w:r>
            <w:proofErr w:type="gramEnd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data networks, including the Internet segment</w:t>
            </w:r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…………......</w:t>
            </w:r>
            <w:r w:rsidR="00812D01" w:rsidRPr="00812D01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.....................</w:t>
            </w:r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......</w:t>
            </w:r>
          </w:p>
        </w:tc>
        <w:tc>
          <w:tcPr>
            <w:tcW w:w="957" w:type="dxa"/>
          </w:tcPr>
          <w:p w:rsidR="00252A7A" w:rsidRPr="00FD1927" w:rsidRDefault="00252A7A" w:rsidP="002B6276">
            <w:pPr>
              <w:ind w:hanging="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4B95" w:rsidRPr="00FD1927" w:rsidRDefault="002B6276" w:rsidP="002B6276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3.3.11</w:t>
            </w:r>
          </w:p>
        </w:tc>
      </w:tr>
      <w:tr w:rsidR="00FD1927" w:rsidRPr="00FD1927" w:rsidTr="00FB0B41">
        <w:tc>
          <w:tcPr>
            <w:tcW w:w="8897" w:type="dxa"/>
          </w:tcPr>
          <w:p w:rsidR="007F51D7" w:rsidRPr="00FD1927" w:rsidRDefault="00252A7A" w:rsidP="00252A7A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service</w:t>
            </w:r>
            <w:proofErr w:type="gramEnd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provide access to line-cable telecommunication facilities</w:t>
            </w:r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.......................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44B95" w:rsidRPr="00FD1927">
              <w:rPr>
                <w:rFonts w:ascii="Arial" w:hAnsi="Arial" w:cs="Arial"/>
                <w:sz w:val="20"/>
                <w:szCs w:val="20"/>
                <w:lang w:val="en-US"/>
              </w:rPr>
              <w:t>......</w:t>
            </w:r>
          </w:p>
          <w:p w:rsidR="00044B95" w:rsidRPr="00FD1927" w:rsidRDefault="007F51D7" w:rsidP="007F51D7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</w:t>
            </w:r>
            <w:proofErr w:type="spellStart"/>
            <w:r w:rsidRPr="00FD1927">
              <w:rPr>
                <w:rFonts w:ascii="Arial" w:hAnsi="Arial" w:cs="Arial"/>
                <w:b/>
                <w:bCs/>
                <w:sz w:val="20"/>
                <w:szCs w:val="20"/>
              </w:rPr>
              <w:t>etwork</w:t>
            </w:r>
            <w:proofErr w:type="spellEnd"/>
            <w:r w:rsidRPr="00FD1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bCs/>
                <w:sz w:val="20"/>
                <w:szCs w:val="20"/>
              </w:rPr>
              <w:t>connection</w:t>
            </w:r>
            <w:proofErr w:type="spellEnd"/>
            <w:r w:rsidRPr="00FD1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  <w:proofErr w:type="spellEnd"/>
            <w:r w:rsidRPr="00FD1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1927">
              <w:rPr>
                <w:rFonts w:ascii="Arial" w:hAnsi="Arial" w:cs="Arial"/>
                <w:b/>
                <w:bCs/>
                <w:sz w:val="20"/>
                <w:szCs w:val="20"/>
              </w:rPr>
              <w:t>telecommunications</w:t>
            </w:r>
            <w:proofErr w:type="spellEnd"/>
            <w:r w:rsidRPr="00FD1927">
              <w:rPr>
                <w:rFonts w:ascii="Arial" w:hAnsi="Arial" w:cs="Arial"/>
                <w:bCs/>
                <w:sz w:val="20"/>
                <w:szCs w:val="20"/>
              </w:rPr>
              <w:t>..……………….…………………………….</w:t>
            </w:r>
          </w:p>
        </w:tc>
        <w:tc>
          <w:tcPr>
            <w:tcW w:w="957" w:type="dxa"/>
          </w:tcPr>
          <w:p w:rsidR="007F51D7" w:rsidRPr="00FD1927" w:rsidRDefault="002B6276" w:rsidP="00FB0B41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3.3.12</w:t>
            </w:r>
          </w:p>
          <w:p w:rsidR="00044B95" w:rsidRPr="00FD1927" w:rsidRDefault="007F51D7" w:rsidP="00FB0B41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3.3.13</w:t>
            </w:r>
          </w:p>
        </w:tc>
      </w:tr>
      <w:tr w:rsidR="00FD1927" w:rsidRPr="00FD1927" w:rsidTr="00FB0B41">
        <w:tc>
          <w:tcPr>
            <w:tcW w:w="8897" w:type="dxa"/>
          </w:tcPr>
          <w:p w:rsidR="00215DA5" w:rsidRPr="00FD1927" w:rsidRDefault="00CC2740" w:rsidP="00CC2740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CC2740">
              <w:rPr>
                <w:rFonts w:ascii="Arial" w:hAnsi="Arial" w:cs="Arial"/>
                <w:b/>
                <w:sz w:val="20"/>
                <w:szCs w:val="20"/>
                <w:lang w:val="en-US"/>
              </w:rPr>
              <w:t>unstructured</w:t>
            </w:r>
            <w:proofErr w:type="gramEnd"/>
            <w:r w:rsidRPr="00CC2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supplementary service data </w:t>
            </w:r>
            <w:r w:rsidR="00CC6E3E" w:rsidRPr="00FD1927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</w:t>
            </w:r>
            <w:r w:rsidRPr="005B456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C6E3E" w:rsidRPr="00FD1927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</w:p>
          <w:p w:rsidR="00CC6E3E" w:rsidRPr="00FD1927" w:rsidRDefault="00CC6E3E" w:rsidP="00215DA5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>access</w:t>
            </w:r>
            <w:proofErr w:type="gramEnd"/>
            <w:r w:rsidRPr="00FD19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organization service in-formation resources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…………………………………………..</w:t>
            </w:r>
          </w:p>
        </w:tc>
        <w:tc>
          <w:tcPr>
            <w:tcW w:w="957" w:type="dxa"/>
          </w:tcPr>
          <w:p w:rsidR="00CC6E3E" w:rsidRPr="00FD1927" w:rsidRDefault="00215DA5" w:rsidP="00215DA5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3.3.14</w:t>
            </w:r>
          </w:p>
          <w:p w:rsidR="00215DA5" w:rsidRPr="00FD1927" w:rsidRDefault="00CC6E3E" w:rsidP="00215DA5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3.3.15</w:t>
            </w:r>
            <w:r w:rsidR="00215DA5" w:rsidRPr="00FD1927">
              <w:rPr>
                <w:rFonts w:ascii="Arial" w:hAnsi="Arial" w:cs="Arial"/>
                <w:sz w:val="20"/>
                <w:szCs w:val="20"/>
              </w:rPr>
              <w:t>»;</w:t>
            </w:r>
          </w:p>
        </w:tc>
      </w:tr>
    </w:tbl>
    <w:p w:rsidR="00CC6E3E" w:rsidRPr="00FD1927" w:rsidRDefault="00CC6E3E" w:rsidP="00FB0B41">
      <w:pPr>
        <w:ind w:firstLine="426"/>
        <w:rPr>
          <w:rFonts w:ascii="Arial" w:hAnsi="Arial" w:cs="Arial"/>
          <w:sz w:val="20"/>
          <w:szCs w:val="20"/>
        </w:rPr>
      </w:pPr>
    </w:p>
    <w:p w:rsidR="00EB3AF8" w:rsidRPr="00FD1927" w:rsidRDefault="00FB0B41" w:rsidP="00FB0B41">
      <w:pPr>
        <w:ind w:firstLine="426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</w:t>
      </w:r>
      <w:r w:rsidR="00EB3AF8" w:rsidRPr="00FD1927">
        <w:rPr>
          <w:rFonts w:ascii="Arial" w:hAnsi="Arial" w:cs="Arial"/>
          <w:sz w:val="20"/>
          <w:szCs w:val="20"/>
        </w:rPr>
        <w:t>ермин 3.2.19 исключить.</w:t>
      </w:r>
    </w:p>
    <w:p w:rsidR="00FD1927" w:rsidRPr="00FD1927" w:rsidRDefault="00FD1927" w:rsidP="00FB0B41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:rsidR="004C3D92" w:rsidRPr="00FD1927" w:rsidRDefault="00C3189B" w:rsidP="00FB0B4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 xml:space="preserve">Приложение А. </w:t>
      </w:r>
      <w:r w:rsidR="001D6DEF" w:rsidRPr="00FD1927">
        <w:rPr>
          <w:rFonts w:ascii="Arial" w:hAnsi="Arial" w:cs="Arial"/>
          <w:sz w:val="20"/>
          <w:szCs w:val="20"/>
        </w:rPr>
        <w:t>Т</w:t>
      </w:r>
      <w:r w:rsidR="004C3D92" w:rsidRPr="00FD1927">
        <w:rPr>
          <w:rFonts w:ascii="Arial" w:hAnsi="Arial" w:cs="Arial"/>
          <w:sz w:val="20"/>
          <w:szCs w:val="20"/>
        </w:rPr>
        <w:t>ерминологическую статью А.9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134"/>
        <w:gridCol w:w="2552"/>
      </w:tblGrid>
      <w:tr w:rsidR="00FD1927" w:rsidRPr="00BD5F24" w:rsidTr="003439B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F1AC0" w:rsidRPr="00FD1927" w:rsidRDefault="004C3D92" w:rsidP="00FD1927">
            <w:pPr>
              <w:ind w:firstLine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«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 xml:space="preserve">А.9 местная сеть электросвязи: </w:t>
            </w:r>
            <w:r w:rsidR="007B0FE3" w:rsidRPr="00FD1927">
              <w:rPr>
                <w:rFonts w:ascii="Arial" w:hAnsi="Arial" w:cs="Arial"/>
                <w:sz w:val="20"/>
                <w:szCs w:val="20"/>
              </w:rPr>
              <w:t xml:space="preserve">Часть сети </w:t>
            </w:r>
            <w:r w:rsidR="00FB0B41" w:rsidRPr="00FD1927">
              <w:rPr>
                <w:rFonts w:ascii="Arial" w:hAnsi="Arial" w:cs="Arial"/>
                <w:sz w:val="20"/>
                <w:szCs w:val="20"/>
              </w:rPr>
              <w:br/>
            </w:r>
            <w:r w:rsidR="007B0FE3" w:rsidRPr="00FD1927">
              <w:rPr>
                <w:rFonts w:ascii="Arial" w:hAnsi="Arial" w:cs="Arial"/>
                <w:sz w:val="20"/>
                <w:szCs w:val="20"/>
              </w:rPr>
              <w:t xml:space="preserve">электросвязи, представляющая собой совокупность </w:t>
            </w:r>
            <w:r w:rsidR="00FB0B41" w:rsidRPr="00FD1927">
              <w:rPr>
                <w:rFonts w:ascii="Arial" w:hAnsi="Arial" w:cs="Arial"/>
                <w:sz w:val="20"/>
                <w:szCs w:val="20"/>
              </w:rPr>
              <w:br/>
            </w:r>
            <w:r w:rsidR="007B0FE3" w:rsidRPr="00FD1927">
              <w:rPr>
                <w:rFonts w:ascii="Arial" w:hAnsi="Arial" w:cs="Arial"/>
                <w:sz w:val="20"/>
                <w:szCs w:val="20"/>
              </w:rPr>
              <w:t xml:space="preserve">коммутационных узлов, телефонных станций, линий, </w:t>
            </w:r>
            <w:r w:rsidR="00FB0B41" w:rsidRPr="00FD1927">
              <w:rPr>
                <w:rFonts w:ascii="Arial" w:hAnsi="Arial" w:cs="Arial"/>
                <w:sz w:val="20"/>
                <w:szCs w:val="20"/>
              </w:rPr>
              <w:br/>
            </w:r>
            <w:r w:rsidR="007B0FE3" w:rsidRPr="00FD1927">
              <w:rPr>
                <w:rFonts w:ascii="Arial" w:hAnsi="Arial" w:cs="Arial"/>
                <w:sz w:val="20"/>
                <w:szCs w:val="20"/>
              </w:rPr>
              <w:t xml:space="preserve">каналов сети электросвязи, оконечных абонентских устройств, предназначенная для обеспечения услугами электросвязи, в том числе телефонной связи </w:t>
            </w:r>
            <w:r w:rsidR="009017B6" w:rsidRPr="00FD1927">
              <w:rPr>
                <w:rFonts w:ascii="Arial" w:hAnsi="Arial" w:cs="Arial"/>
                <w:sz w:val="20"/>
                <w:szCs w:val="20"/>
              </w:rPr>
              <w:t xml:space="preserve">и других с использованием проводных и беспроводных технологий, </w:t>
            </w:r>
            <w:r w:rsidR="007B0FE3" w:rsidRPr="00FD1927">
              <w:rPr>
                <w:rFonts w:ascii="Arial" w:hAnsi="Arial" w:cs="Arial"/>
                <w:sz w:val="20"/>
                <w:szCs w:val="20"/>
              </w:rPr>
              <w:t>пользователей в пределах территории города или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577" w:rsidRPr="00FD1927" w:rsidRDefault="003439BB" w:rsidP="00FB0B41">
            <w:pPr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  <w:p w:rsidR="007A2B41" w:rsidRPr="00FD1927" w:rsidRDefault="007A2B41" w:rsidP="00FB0B41">
            <w:pPr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2E8" w:rsidRPr="00FD1927" w:rsidRDefault="008412E8" w:rsidP="00FB0B41">
            <w:pPr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D92" w:rsidRPr="00FD1927" w:rsidRDefault="004C3D92" w:rsidP="00FB0B41">
            <w:pPr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  <w:p w:rsidR="004C3D92" w:rsidRPr="00FD1927" w:rsidRDefault="004C3D92" w:rsidP="00FB0B41">
            <w:pPr>
              <w:ind w:left="360" w:firstLine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439BB" w:rsidRPr="00FD1927" w:rsidRDefault="003439BB" w:rsidP="008412E8">
            <w:pPr>
              <w:ind w:left="459" w:right="-159" w:hanging="3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мясцовая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</w:rPr>
              <w:t>сетка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412E8" w:rsidRPr="00FD1927" w:rsidRDefault="008412E8" w:rsidP="008412E8">
            <w:pPr>
              <w:ind w:left="459" w:right="-159" w:hanging="3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C3D92" w:rsidRPr="00FD1927" w:rsidRDefault="004C3D92" w:rsidP="008412E8">
            <w:pPr>
              <w:ind w:left="459" w:right="-159" w:hanging="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local telecommunication network of</w:t>
            </w:r>
            <w:r w:rsidR="00FB0B41" w:rsidRPr="00FD192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51577B" w:rsidRPr="00FD1927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</w:tbl>
    <w:p w:rsidR="00FD1927" w:rsidRPr="00FD1927" w:rsidRDefault="00FD1927" w:rsidP="00FB0B41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:rsidR="006058C1" w:rsidRPr="00FD1927" w:rsidRDefault="006058C1" w:rsidP="00FB0B4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терминологическая статья А.18. Примечание 1. Исключить перечисление третье, четвертое, ше</w:t>
      </w:r>
      <w:r w:rsidR="00E712DA" w:rsidRPr="00FD1927">
        <w:rPr>
          <w:rFonts w:ascii="Arial" w:hAnsi="Arial" w:cs="Arial"/>
          <w:sz w:val="20"/>
          <w:szCs w:val="20"/>
        </w:rPr>
        <w:t>стое;</w:t>
      </w:r>
    </w:p>
    <w:p w:rsidR="007A2B41" w:rsidRPr="00FD1927" w:rsidRDefault="007A2B41" w:rsidP="00FB0B4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терминологические статьи</w:t>
      </w:r>
      <w:r w:rsidR="006058C1" w:rsidRPr="00FD1927">
        <w:rPr>
          <w:rFonts w:ascii="Arial" w:hAnsi="Arial" w:cs="Arial"/>
          <w:sz w:val="20"/>
          <w:szCs w:val="20"/>
        </w:rPr>
        <w:t xml:space="preserve"> </w:t>
      </w:r>
      <w:r w:rsidRPr="00FD1927">
        <w:rPr>
          <w:rFonts w:ascii="Arial" w:hAnsi="Arial" w:cs="Arial"/>
          <w:sz w:val="20"/>
          <w:szCs w:val="20"/>
        </w:rPr>
        <w:t>А.24–А.26</w:t>
      </w:r>
      <w:r w:rsidR="006058C1" w:rsidRPr="00FD1927">
        <w:rPr>
          <w:rFonts w:ascii="Arial" w:hAnsi="Arial" w:cs="Arial"/>
          <w:sz w:val="20"/>
          <w:szCs w:val="20"/>
        </w:rPr>
        <w:t xml:space="preserve"> исключить</w:t>
      </w:r>
      <w:r w:rsidRPr="00FD1927">
        <w:rPr>
          <w:rFonts w:ascii="Arial" w:hAnsi="Arial" w:cs="Arial"/>
          <w:sz w:val="20"/>
          <w:szCs w:val="20"/>
        </w:rPr>
        <w:t>;</w:t>
      </w:r>
    </w:p>
    <w:p w:rsidR="00FD1927" w:rsidRPr="000262C1" w:rsidRDefault="00FD1927" w:rsidP="00FB0B41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7A2B41" w:rsidRPr="00FD1927" w:rsidRDefault="007A2B41" w:rsidP="00FB0B4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дополнить терминологической статьей А</w:t>
      </w:r>
      <w:r w:rsidR="00E712DA" w:rsidRPr="00FD1927">
        <w:rPr>
          <w:rFonts w:ascii="Arial" w:hAnsi="Arial" w:cs="Arial"/>
          <w:sz w:val="20"/>
          <w:szCs w:val="20"/>
        </w:rPr>
        <w:t>.30</w:t>
      </w:r>
      <w:r w:rsidRPr="00FD1927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69"/>
        <w:gridCol w:w="2923"/>
      </w:tblGrid>
      <w:tr w:rsidR="00FD1927" w:rsidRPr="00FD1927" w:rsidTr="007A2B41">
        <w:tc>
          <w:tcPr>
            <w:tcW w:w="5812" w:type="dxa"/>
          </w:tcPr>
          <w:p w:rsidR="007A2B41" w:rsidRPr="00FD1927" w:rsidRDefault="007A2B41" w:rsidP="008412E8">
            <w:pPr>
              <w:ind w:left="-11" w:firstLine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</w:rPr>
              <w:t>«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А.</w:t>
            </w:r>
            <w:r w:rsidR="00E712DA" w:rsidRPr="00FD192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27">
              <w:rPr>
                <w:rFonts w:ascii="Arial" w:hAnsi="Arial" w:cs="Arial"/>
                <w:b/>
                <w:sz w:val="20"/>
                <w:szCs w:val="20"/>
              </w:rPr>
              <w:t>контент:</w:t>
            </w:r>
            <w:r w:rsidRPr="00FD1927">
              <w:rPr>
                <w:rFonts w:ascii="Arial" w:hAnsi="Arial" w:cs="Arial"/>
                <w:sz w:val="20"/>
                <w:szCs w:val="20"/>
              </w:rPr>
              <w:t xml:space="preserve"> Мультимедийные материалы, включая </w:t>
            </w:r>
            <w:r w:rsidR="00FB0B41" w:rsidRPr="00FD1927">
              <w:rPr>
                <w:rFonts w:ascii="Arial" w:hAnsi="Arial" w:cs="Arial"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</w:rPr>
              <w:t>телевизионные каналы, аудиовизуальные и музыкальные</w:t>
            </w:r>
            <w:r w:rsidR="003439BB" w:rsidRPr="00FD1927">
              <w:rPr>
                <w:rFonts w:ascii="Arial" w:hAnsi="Arial" w:cs="Arial"/>
                <w:sz w:val="20"/>
                <w:szCs w:val="20"/>
              </w:rPr>
              <w:br/>
            </w:r>
            <w:r w:rsidRPr="00FD1927">
              <w:rPr>
                <w:rFonts w:ascii="Arial" w:hAnsi="Arial" w:cs="Arial"/>
                <w:sz w:val="20"/>
                <w:szCs w:val="20"/>
              </w:rPr>
              <w:t>произведения, в том числе их фрагменты</w:t>
            </w:r>
          </w:p>
        </w:tc>
        <w:tc>
          <w:tcPr>
            <w:tcW w:w="1169" w:type="dxa"/>
          </w:tcPr>
          <w:p w:rsidR="007A2B41" w:rsidRPr="00FD1927" w:rsidRDefault="007A2B41" w:rsidP="00FB0B41">
            <w:pPr>
              <w:ind w:left="133"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CC2740" w:rsidRDefault="00CC2740" w:rsidP="00FB0B41">
            <w:pPr>
              <w:ind w:left="133" w:firstLine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B41" w:rsidRPr="00FD1927" w:rsidRDefault="007A2B41" w:rsidP="00FB0B41">
            <w:pPr>
              <w:ind w:left="133"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27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923" w:type="dxa"/>
          </w:tcPr>
          <w:p w:rsidR="007A2B41" w:rsidRPr="00FD1927" w:rsidRDefault="007A2B41" w:rsidP="00CC04B2">
            <w:pPr>
              <w:ind w:left="-108" w:firstLine="5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кантэнт</w:t>
            </w:r>
            <w:proofErr w:type="spellEnd"/>
          </w:p>
          <w:p w:rsidR="00CC2740" w:rsidRDefault="00CC2740" w:rsidP="00CC04B2">
            <w:pPr>
              <w:ind w:left="-108" w:firstLine="532"/>
              <w:rPr>
                <w:rFonts w:ascii="Arial" w:hAnsi="Arial" w:cs="Arial"/>
                <w:sz w:val="20"/>
                <w:szCs w:val="20"/>
              </w:rPr>
            </w:pPr>
          </w:p>
          <w:p w:rsidR="007A2B41" w:rsidRPr="00FD1927" w:rsidRDefault="007A2B41" w:rsidP="00CC04B2">
            <w:pPr>
              <w:ind w:left="-108" w:firstLine="5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927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="008412E8" w:rsidRPr="00FD1927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7A2B41" w:rsidRPr="00FD1927" w:rsidRDefault="007A2B41" w:rsidP="00FB0B41">
      <w:pPr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Библиография. Изложить в новой редакции ссылку [2]:</w:t>
      </w:r>
    </w:p>
    <w:p w:rsidR="007A2B41" w:rsidRPr="00FD1927" w:rsidRDefault="007A2B41" w:rsidP="00FB0B41">
      <w:pPr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«[2] Регламент международной электросвязи (заключительные акты Всемирной конференции по международной электросвязи WCIT-12), Дубай, 2012 г.».</w:t>
      </w:r>
    </w:p>
    <w:p w:rsidR="007A2B41" w:rsidRPr="00FD1927" w:rsidRDefault="007A2B41" w:rsidP="008E4F2F">
      <w:pPr>
        <w:rPr>
          <w:rFonts w:ascii="Arial" w:hAnsi="Arial" w:cs="Arial"/>
          <w:sz w:val="16"/>
          <w:szCs w:val="16"/>
        </w:rPr>
      </w:pPr>
    </w:p>
    <w:p w:rsidR="008312CF" w:rsidRPr="00FD1927" w:rsidRDefault="008312CF" w:rsidP="008E4F2F">
      <w:pPr>
        <w:rPr>
          <w:rFonts w:ascii="Arial" w:hAnsi="Arial" w:cs="Arial"/>
          <w:sz w:val="16"/>
          <w:szCs w:val="16"/>
        </w:rPr>
      </w:pPr>
    </w:p>
    <w:p w:rsidR="0034480B" w:rsidRDefault="0034480B" w:rsidP="008312CF">
      <w:pPr>
        <w:rPr>
          <w:rFonts w:ascii="Arial" w:hAnsi="Arial" w:cs="Arial"/>
          <w:sz w:val="20"/>
          <w:szCs w:val="20"/>
        </w:rPr>
      </w:pPr>
    </w:p>
    <w:p w:rsidR="0034480B" w:rsidRDefault="0034480B" w:rsidP="008312CF">
      <w:pPr>
        <w:rPr>
          <w:rFonts w:ascii="Arial" w:hAnsi="Arial" w:cs="Arial"/>
          <w:sz w:val="20"/>
          <w:szCs w:val="20"/>
        </w:rPr>
      </w:pPr>
    </w:p>
    <w:p w:rsidR="008E4F2F" w:rsidRPr="00FD1927" w:rsidRDefault="0044105B" w:rsidP="008312CF">
      <w:pPr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Д</w:t>
      </w:r>
      <w:r w:rsidR="008312CF" w:rsidRPr="00FD1927">
        <w:rPr>
          <w:rFonts w:ascii="Arial" w:hAnsi="Arial" w:cs="Arial"/>
          <w:sz w:val="20"/>
          <w:szCs w:val="20"/>
        </w:rPr>
        <w:t xml:space="preserve">иректора </w:t>
      </w:r>
      <w:r w:rsidRPr="00FD1927">
        <w:rPr>
          <w:rFonts w:ascii="Arial" w:hAnsi="Arial" w:cs="Arial"/>
          <w:sz w:val="20"/>
          <w:szCs w:val="20"/>
        </w:rPr>
        <w:t>ОАО «Гипросвязь»</w:t>
      </w:r>
      <w:r w:rsidR="008312CF" w:rsidRPr="00FD1927">
        <w:rPr>
          <w:rFonts w:ascii="Arial" w:hAnsi="Arial" w:cs="Arial"/>
          <w:sz w:val="20"/>
          <w:szCs w:val="20"/>
        </w:rPr>
        <w:tab/>
      </w:r>
      <w:r w:rsidR="008312CF" w:rsidRPr="00FD1927">
        <w:rPr>
          <w:rFonts w:ascii="Arial" w:hAnsi="Arial" w:cs="Arial"/>
          <w:sz w:val="20"/>
          <w:szCs w:val="20"/>
        </w:rPr>
        <w:tab/>
      </w:r>
      <w:r w:rsidR="008312CF" w:rsidRPr="00FD1927">
        <w:rPr>
          <w:rFonts w:ascii="Arial" w:hAnsi="Arial" w:cs="Arial"/>
          <w:sz w:val="20"/>
          <w:szCs w:val="20"/>
        </w:rPr>
        <w:tab/>
      </w:r>
      <w:r w:rsidR="008312CF" w:rsidRPr="00FD1927">
        <w:rPr>
          <w:rFonts w:ascii="Arial" w:hAnsi="Arial" w:cs="Arial"/>
          <w:sz w:val="20"/>
          <w:szCs w:val="20"/>
        </w:rPr>
        <w:tab/>
      </w:r>
      <w:r w:rsidR="008312CF" w:rsidRPr="00FD1927">
        <w:rPr>
          <w:rFonts w:ascii="Arial" w:hAnsi="Arial" w:cs="Arial"/>
          <w:sz w:val="20"/>
          <w:szCs w:val="20"/>
        </w:rPr>
        <w:tab/>
      </w:r>
      <w:r w:rsidR="008312CF" w:rsidRPr="00FD1927">
        <w:rPr>
          <w:rFonts w:ascii="Arial" w:hAnsi="Arial" w:cs="Arial"/>
          <w:sz w:val="20"/>
          <w:szCs w:val="20"/>
        </w:rPr>
        <w:tab/>
      </w:r>
      <w:r w:rsidR="000F1C2C" w:rsidRPr="00FD1927">
        <w:rPr>
          <w:rFonts w:ascii="Arial" w:hAnsi="Arial" w:cs="Arial"/>
          <w:sz w:val="20"/>
          <w:szCs w:val="20"/>
        </w:rPr>
        <w:tab/>
      </w:r>
      <w:r w:rsidR="008312CF" w:rsidRPr="00FD1927">
        <w:rPr>
          <w:rFonts w:ascii="Arial" w:hAnsi="Arial" w:cs="Arial"/>
          <w:sz w:val="20"/>
          <w:szCs w:val="20"/>
        </w:rPr>
        <w:tab/>
      </w:r>
      <w:proofErr w:type="spellStart"/>
      <w:r w:rsidRPr="00FD1927">
        <w:rPr>
          <w:rFonts w:ascii="Arial" w:hAnsi="Arial" w:cs="Arial"/>
          <w:sz w:val="20"/>
          <w:szCs w:val="20"/>
        </w:rPr>
        <w:t>А.И.Караим</w:t>
      </w:r>
      <w:proofErr w:type="spellEnd"/>
    </w:p>
    <w:p w:rsidR="001302E7" w:rsidRPr="00FD1927" w:rsidRDefault="001302E7" w:rsidP="008E4F2F">
      <w:pPr>
        <w:rPr>
          <w:rFonts w:ascii="Arial" w:hAnsi="Arial" w:cs="Arial"/>
          <w:sz w:val="18"/>
          <w:szCs w:val="18"/>
        </w:rPr>
      </w:pPr>
    </w:p>
    <w:p w:rsidR="001302E7" w:rsidRPr="00FD1927" w:rsidRDefault="001302E7" w:rsidP="008E4F2F">
      <w:pPr>
        <w:rPr>
          <w:rFonts w:ascii="Arial" w:hAnsi="Arial" w:cs="Arial"/>
          <w:sz w:val="16"/>
          <w:szCs w:val="16"/>
        </w:rPr>
      </w:pPr>
    </w:p>
    <w:p w:rsidR="008E4F2F" w:rsidRPr="00FD1927" w:rsidRDefault="008E4F2F" w:rsidP="008E4F2F">
      <w:pPr>
        <w:rPr>
          <w:rFonts w:ascii="Arial" w:hAnsi="Arial" w:cs="Arial"/>
          <w:sz w:val="20"/>
          <w:szCs w:val="20"/>
        </w:rPr>
      </w:pPr>
      <w:r w:rsidRPr="00FD1927">
        <w:rPr>
          <w:rFonts w:ascii="Arial" w:hAnsi="Arial" w:cs="Arial"/>
          <w:sz w:val="20"/>
          <w:szCs w:val="20"/>
        </w:rPr>
        <w:t>Начальник НИОСМ ОАО «Гипросвязь»</w:t>
      </w:r>
      <w:r w:rsidRPr="00FD1927">
        <w:rPr>
          <w:rFonts w:ascii="Arial" w:hAnsi="Arial" w:cs="Arial"/>
          <w:sz w:val="20"/>
          <w:szCs w:val="20"/>
        </w:rPr>
        <w:tab/>
      </w:r>
      <w:r w:rsidRPr="00FD1927">
        <w:rPr>
          <w:rFonts w:ascii="Arial" w:hAnsi="Arial" w:cs="Arial"/>
          <w:sz w:val="20"/>
          <w:szCs w:val="20"/>
        </w:rPr>
        <w:tab/>
      </w:r>
      <w:r w:rsidRPr="00FD1927">
        <w:rPr>
          <w:rFonts w:ascii="Arial" w:hAnsi="Arial" w:cs="Arial"/>
          <w:sz w:val="20"/>
          <w:szCs w:val="20"/>
        </w:rPr>
        <w:tab/>
      </w:r>
      <w:r w:rsidRPr="00FD1927">
        <w:rPr>
          <w:rFonts w:ascii="Arial" w:hAnsi="Arial" w:cs="Arial"/>
          <w:sz w:val="20"/>
          <w:szCs w:val="20"/>
        </w:rPr>
        <w:tab/>
      </w:r>
      <w:r w:rsidR="000F1C2C" w:rsidRPr="00FD1927">
        <w:rPr>
          <w:rFonts w:ascii="Arial" w:hAnsi="Arial" w:cs="Arial"/>
          <w:sz w:val="20"/>
          <w:szCs w:val="20"/>
        </w:rPr>
        <w:tab/>
      </w:r>
      <w:r w:rsidRPr="00FD1927">
        <w:rPr>
          <w:rFonts w:ascii="Arial" w:hAnsi="Arial" w:cs="Arial"/>
          <w:sz w:val="20"/>
          <w:szCs w:val="20"/>
        </w:rPr>
        <w:tab/>
        <w:t>Н.А.Данилович</w:t>
      </w:r>
    </w:p>
    <w:sectPr w:rsidR="008E4F2F" w:rsidRPr="00FD1927" w:rsidSect="001A3B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76" w:rsidRDefault="005D2976">
      <w:r>
        <w:separator/>
      </w:r>
    </w:p>
  </w:endnote>
  <w:endnote w:type="continuationSeparator" w:id="0">
    <w:p w:rsidR="005D2976" w:rsidRDefault="005D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B2" w:rsidRDefault="00CC04B2" w:rsidP="00D934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C04B2" w:rsidRDefault="00CC04B2" w:rsidP="00E9463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B2" w:rsidRPr="00FB0B41" w:rsidRDefault="00CC04B2" w:rsidP="00154482">
    <w:pPr>
      <w:pStyle w:val="a4"/>
      <w:framePr w:wrap="around" w:vAnchor="text" w:hAnchor="margin" w:xAlign="right" w:y="1"/>
      <w:rPr>
        <w:rStyle w:val="a6"/>
        <w:rFonts w:ascii="Arial" w:hAnsi="Arial" w:cs="Arial"/>
        <w:sz w:val="20"/>
        <w:szCs w:val="20"/>
      </w:rPr>
    </w:pPr>
    <w:r w:rsidRPr="00FB0B41">
      <w:rPr>
        <w:rStyle w:val="a6"/>
        <w:rFonts w:ascii="Arial" w:hAnsi="Arial" w:cs="Arial"/>
        <w:sz w:val="20"/>
        <w:szCs w:val="20"/>
      </w:rPr>
      <w:fldChar w:fldCharType="begin"/>
    </w:r>
    <w:r w:rsidRPr="00FB0B41">
      <w:rPr>
        <w:rStyle w:val="a6"/>
        <w:rFonts w:ascii="Arial" w:hAnsi="Arial" w:cs="Arial"/>
        <w:sz w:val="20"/>
        <w:szCs w:val="20"/>
      </w:rPr>
      <w:instrText xml:space="preserve">PAGE  </w:instrText>
    </w:r>
    <w:r w:rsidRPr="00FB0B41">
      <w:rPr>
        <w:rStyle w:val="a6"/>
        <w:rFonts w:ascii="Arial" w:hAnsi="Arial" w:cs="Arial"/>
        <w:sz w:val="20"/>
        <w:szCs w:val="20"/>
      </w:rPr>
      <w:fldChar w:fldCharType="separate"/>
    </w:r>
    <w:r w:rsidR="004224C4">
      <w:rPr>
        <w:rStyle w:val="a6"/>
        <w:rFonts w:ascii="Arial" w:hAnsi="Arial" w:cs="Arial"/>
        <w:noProof/>
        <w:sz w:val="20"/>
        <w:szCs w:val="20"/>
      </w:rPr>
      <w:t>3</w:t>
    </w:r>
    <w:r w:rsidRPr="00FB0B41">
      <w:rPr>
        <w:rStyle w:val="a6"/>
        <w:rFonts w:ascii="Arial" w:hAnsi="Arial" w:cs="Arial"/>
        <w:sz w:val="20"/>
        <w:szCs w:val="20"/>
      </w:rPr>
      <w:fldChar w:fldCharType="end"/>
    </w:r>
  </w:p>
  <w:p w:rsidR="00CC04B2" w:rsidRDefault="00CC04B2" w:rsidP="001C5C14">
    <w:pPr>
      <w:pStyle w:val="a4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B2" w:rsidRDefault="00CC04B2" w:rsidP="001C5C1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76" w:rsidRDefault="005D2976">
      <w:r>
        <w:separator/>
      </w:r>
    </w:p>
  </w:footnote>
  <w:footnote w:type="continuationSeparator" w:id="0">
    <w:p w:rsidR="005D2976" w:rsidRDefault="005D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B2" w:rsidRDefault="00CC04B2" w:rsidP="001A3B84">
    <w:pPr>
      <w:pStyle w:val="a7"/>
      <w:jc w:val="right"/>
    </w:pPr>
    <w:r w:rsidRPr="00757D99">
      <w:rPr>
        <w:rFonts w:ascii="Arial" w:hAnsi="Arial" w:cs="Arial"/>
        <w:i/>
        <w:sz w:val="20"/>
        <w:szCs w:val="20"/>
      </w:rPr>
      <w:t xml:space="preserve">(Продолжение изменения </w:t>
    </w:r>
    <w:r w:rsidRPr="001A3B84">
      <w:rPr>
        <w:rFonts w:ascii="Arial" w:hAnsi="Arial" w:cs="Arial"/>
        <w:i/>
        <w:sz w:val="20"/>
        <w:szCs w:val="20"/>
      </w:rPr>
      <w:t>№ 6 СТБ 1439-2008</w:t>
    </w:r>
    <w:r>
      <w:rPr>
        <w:rFonts w:ascii="Arial" w:hAnsi="Arial" w:cs="Arial"/>
        <w:i/>
        <w:sz w:val="20"/>
        <w:szCs w:val="20"/>
      </w:rPr>
      <w:t>_ОР</w:t>
    </w:r>
    <w:r w:rsidRPr="00757D99">
      <w:rPr>
        <w:rFonts w:ascii="Arial" w:hAnsi="Arial" w:cs="Arial"/>
        <w:i/>
        <w:sz w:val="20"/>
        <w:szCs w:val="20"/>
      </w:rPr>
      <w:t>)</w:t>
    </w:r>
  </w:p>
  <w:p w:rsidR="00CC04B2" w:rsidRPr="001A3B84" w:rsidRDefault="00CC04B2" w:rsidP="001A3B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B2" w:rsidRPr="00FE49D5" w:rsidRDefault="00CC04B2" w:rsidP="00FE49D5">
    <w:pPr>
      <w:pStyle w:val="a7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DE"/>
    <w:rsid w:val="00002BEB"/>
    <w:rsid w:val="00003807"/>
    <w:rsid w:val="0000514D"/>
    <w:rsid w:val="00006073"/>
    <w:rsid w:val="00007091"/>
    <w:rsid w:val="000077C5"/>
    <w:rsid w:val="00010426"/>
    <w:rsid w:val="00011464"/>
    <w:rsid w:val="000225AA"/>
    <w:rsid w:val="000225C7"/>
    <w:rsid w:val="00022EDA"/>
    <w:rsid w:val="000262C1"/>
    <w:rsid w:val="000266A4"/>
    <w:rsid w:val="00026E66"/>
    <w:rsid w:val="00026FA7"/>
    <w:rsid w:val="00030C2C"/>
    <w:rsid w:val="00031089"/>
    <w:rsid w:val="00031A47"/>
    <w:rsid w:val="00032C7F"/>
    <w:rsid w:val="0003419D"/>
    <w:rsid w:val="0003468C"/>
    <w:rsid w:val="00035653"/>
    <w:rsid w:val="00036A15"/>
    <w:rsid w:val="00044B95"/>
    <w:rsid w:val="00044D8A"/>
    <w:rsid w:val="00050720"/>
    <w:rsid w:val="0005322E"/>
    <w:rsid w:val="00053EEF"/>
    <w:rsid w:val="00057F80"/>
    <w:rsid w:val="0006183B"/>
    <w:rsid w:val="00062A80"/>
    <w:rsid w:val="00064C6B"/>
    <w:rsid w:val="00067B5A"/>
    <w:rsid w:val="00074241"/>
    <w:rsid w:val="00074CEC"/>
    <w:rsid w:val="00076326"/>
    <w:rsid w:val="00082C17"/>
    <w:rsid w:val="00082E12"/>
    <w:rsid w:val="00085FE4"/>
    <w:rsid w:val="00086FDE"/>
    <w:rsid w:val="00090135"/>
    <w:rsid w:val="000901E2"/>
    <w:rsid w:val="000907D8"/>
    <w:rsid w:val="0009167C"/>
    <w:rsid w:val="000A0789"/>
    <w:rsid w:val="000A4D08"/>
    <w:rsid w:val="000B627F"/>
    <w:rsid w:val="000C576A"/>
    <w:rsid w:val="000C64BD"/>
    <w:rsid w:val="000C7FCD"/>
    <w:rsid w:val="000D1EBF"/>
    <w:rsid w:val="000D5399"/>
    <w:rsid w:val="000D633F"/>
    <w:rsid w:val="000D674C"/>
    <w:rsid w:val="000D7C34"/>
    <w:rsid w:val="000E12A7"/>
    <w:rsid w:val="000E1B43"/>
    <w:rsid w:val="000E6850"/>
    <w:rsid w:val="000E7622"/>
    <w:rsid w:val="000F1C2C"/>
    <w:rsid w:val="000F2E59"/>
    <w:rsid w:val="000F2F5C"/>
    <w:rsid w:val="000F6704"/>
    <w:rsid w:val="000F6991"/>
    <w:rsid w:val="00102518"/>
    <w:rsid w:val="001157E5"/>
    <w:rsid w:val="001179BD"/>
    <w:rsid w:val="0012018D"/>
    <w:rsid w:val="001302E7"/>
    <w:rsid w:val="0013125B"/>
    <w:rsid w:val="00136B5B"/>
    <w:rsid w:val="00140421"/>
    <w:rsid w:val="00145BC3"/>
    <w:rsid w:val="00150D9D"/>
    <w:rsid w:val="00152B24"/>
    <w:rsid w:val="00154482"/>
    <w:rsid w:val="00154FC6"/>
    <w:rsid w:val="0015592A"/>
    <w:rsid w:val="0017017C"/>
    <w:rsid w:val="00171DA3"/>
    <w:rsid w:val="00174C07"/>
    <w:rsid w:val="00177B49"/>
    <w:rsid w:val="001855E5"/>
    <w:rsid w:val="0019223F"/>
    <w:rsid w:val="001927D1"/>
    <w:rsid w:val="001954C8"/>
    <w:rsid w:val="001A0278"/>
    <w:rsid w:val="001A1DD8"/>
    <w:rsid w:val="001A2EBB"/>
    <w:rsid w:val="001A3B84"/>
    <w:rsid w:val="001A48CC"/>
    <w:rsid w:val="001A4C35"/>
    <w:rsid w:val="001A53AD"/>
    <w:rsid w:val="001B34F5"/>
    <w:rsid w:val="001B3F6D"/>
    <w:rsid w:val="001B5FBF"/>
    <w:rsid w:val="001C039A"/>
    <w:rsid w:val="001C56BD"/>
    <w:rsid w:val="001C5C14"/>
    <w:rsid w:val="001D0041"/>
    <w:rsid w:val="001D0C54"/>
    <w:rsid w:val="001D6DEF"/>
    <w:rsid w:val="001E0463"/>
    <w:rsid w:val="001E50A6"/>
    <w:rsid w:val="001E667D"/>
    <w:rsid w:val="001E7265"/>
    <w:rsid w:val="001F2330"/>
    <w:rsid w:val="001F2EE1"/>
    <w:rsid w:val="001F4C9C"/>
    <w:rsid w:val="001F6A02"/>
    <w:rsid w:val="00205719"/>
    <w:rsid w:val="00211E84"/>
    <w:rsid w:val="002127F2"/>
    <w:rsid w:val="00214B16"/>
    <w:rsid w:val="002150E5"/>
    <w:rsid w:val="00215DA5"/>
    <w:rsid w:val="002231EF"/>
    <w:rsid w:val="00235AE9"/>
    <w:rsid w:val="00240FD6"/>
    <w:rsid w:val="00244DAC"/>
    <w:rsid w:val="00247311"/>
    <w:rsid w:val="00247970"/>
    <w:rsid w:val="00247B79"/>
    <w:rsid w:val="002511B6"/>
    <w:rsid w:val="00252A7A"/>
    <w:rsid w:val="00254DF9"/>
    <w:rsid w:val="00254F6D"/>
    <w:rsid w:val="00262E97"/>
    <w:rsid w:val="00267C87"/>
    <w:rsid w:val="00283034"/>
    <w:rsid w:val="00284469"/>
    <w:rsid w:val="002862D9"/>
    <w:rsid w:val="00292CE5"/>
    <w:rsid w:val="0029788D"/>
    <w:rsid w:val="002A54E9"/>
    <w:rsid w:val="002B1792"/>
    <w:rsid w:val="002B6276"/>
    <w:rsid w:val="002B7F85"/>
    <w:rsid w:val="002C15B6"/>
    <w:rsid w:val="002C21B2"/>
    <w:rsid w:val="002C2EEF"/>
    <w:rsid w:val="002C3DDB"/>
    <w:rsid w:val="002C582C"/>
    <w:rsid w:val="002C78B2"/>
    <w:rsid w:val="002D2945"/>
    <w:rsid w:val="002D667E"/>
    <w:rsid w:val="002F660D"/>
    <w:rsid w:val="00302829"/>
    <w:rsid w:val="00302D5C"/>
    <w:rsid w:val="00304AD7"/>
    <w:rsid w:val="00306D2E"/>
    <w:rsid w:val="003169B0"/>
    <w:rsid w:val="00316C61"/>
    <w:rsid w:val="00321CDB"/>
    <w:rsid w:val="0032252D"/>
    <w:rsid w:val="0032450F"/>
    <w:rsid w:val="00326B73"/>
    <w:rsid w:val="0033168F"/>
    <w:rsid w:val="003439BB"/>
    <w:rsid w:val="0034480B"/>
    <w:rsid w:val="003473A4"/>
    <w:rsid w:val="00356BE6"/>
    <w:rsid w:val="0036400A"/>
    <w:rsid w:val="003667B1"/>
    <w:rsid w:val="0037566E"/>
    <w:rsid w:val="0038019F"/>
    <w:rsid w:val="003867C9"/>
    <w:rsid w:val="0039105C"/>
    <w:rsid w:val="00395E1E"/>
    <w:rsid w:val="003A3659"/>
    <w:rsid w:val="003C0C41"/>
    <w:rsid w:val="003D2E5D"/>
    <w:rsid w:val="003D5D41"/>
    <w:rsid w:val="003E48B7"/>
    <w:rsid w:val="003E4900"/>
    <w:rsid w:val="003E5578"/>
    <w:rsid w:val="003E60D6"/>
    <w:rsid w:val="003E6F51"/>
    <w:rsid w:val="003F2B49"/>
    <w:rsid w:val="003F3D9A"/>
    <w:rsid w:val="003F4623"/>
    <w:rsid w:val="003F70CA"/>
    <w:rsid w:val="00401CD5"/>
    <w:rsid w:val="00404762"/>
    <w:rsid w:val="004055AD"/>
    <w:rsid w:val="00413376"/>
    <w:rsid w:val="00413956"/>
    <w:rsid w:val="00414A81"/>
    <w:rsid w:val="004159DE"/>
    <w:rsid w:val="004200F9"/>
    <w:rsid w:val="004224C4"/>
    <w:rsid w:val="00422A8B"/>
    <w:rsid w:val="004230FC"/>
    <w:rsid w:val="00423F96"/>
    <w:rsid w:val="004342BB"/>
    <w:rsid w:val="004379DF"/>
    <w:rsid w:val="00437F29"/>
    <w:rsid w:val="0044105B"/>
    <w:rsid w:val="00441C20"/>
    <w:rsid w:val="0044421F"/>
    <w:rsid w:val="0044466C"/>
    <w:rsid w:val="004533F2"/>
    <w:rsid w:val="0045409C"/>
    <w:rsid w:val="00457057"/>
    <w:rsid w:val="004608F4"/>
    <w:rsid w:val="0046107E"/>
    <w:rsid w:val="004623D5"/>
    <w:rsid w:val="00466016"/>
    <w:rsid w:val="00474B73"/>
    <w:rsid w:val="0047679B"/>
    <w:rsid w:val="004802BA"/>
    <w:rsid w:val="0048219A"/>
    <w:rsid w:val="004906BD"/>
    <w:rsid w:val="00490B18"/>
    <w:rsid w:val="00497D5D"/>
    <w:rsid w:val="004A0C85"/>
    <w:rsid w:val="004A193E"/>
    <w:rsid w:val="004A260A"/>
    <w:rsid w:val="004A519E"/>
    <w:rsid w:val="004A68DD"/>
    <w:rsid w:val="004A7DC6"/>
    <w:rsid w:val="004B280D"/>
    <w:rsid w:val="004B3814"/>
    <w:rsid w:val="004B77A0"/>
    <w:rsid w:val="004B78C9"/>
    <w:rsid w:val="004C263A"/>
    <w:rsid w:val="004C3D92"/>
    <w:rsid w:val="004D1051"/>
    <w:rsid w:val="004D1E1D"/>
    <w:rsid w:val="004E019B"/>
    <w:rsid w:val="004E3F77"/>
    <w:rsid w:val="004E4D47"/>
    <w:rsid w:val="004E555B"/>
    <w:rsid w:val="004F0830"/>
    <w:rsid w:val="004F1BED"/>
    <w:rsid w:val="004F5A7F"/>
    <w:rsid w:val="004F6C3F"/>
    <w:rsid w:val="0050045E"/>
    <w:rsid w:val="00503302"/>
    <w:rsid w:val="005050C2"/>
    <w:rsid w:val="00506A92"/>
    <w:rsid w:val="0051577B"/>
    <w:rsid w:val="005159BF"/>
    <w:rsid w:val="00522627"/>
    <w:rsid w:val="00525D2E"/>
    <w:rsid w:val="005310E8"/>
    <w:rsid w:val="00531574"/>
    <w:rsid w:val="00532EE6"/>
    <w:rsid w:val="00533A8D"/>
    <w:rsid w:val="00535C78"/>
    <w:rsid w:val="005408EF"/>
    <w:rsid w:val="005412CE"/>
    <w:rsid w:val="00547BF9"/>
    <w:rsid w:val="00547E90"/>
    <w:rsid w:val="00561A4A"/>
    <w:rsid w:val="0056299D"/>
    <w:rsid w:val="00592410"/>
    <w:rsid w:val="00592491"/>
    <w:rsid w:val="0059777D"/>
    <w:rsid w:val="005A1F40"/>
    <w:rsid w:val="005A5667"/>
    <w:rsid w:val="005B4567"/>
    <w:rsid w:val="005C08F2"/>
    <w:rsid w:val="005C4C2C"/>
    <w:rsid w:val="005C7864"/>
    <w:rsid w:val="005D2834"/>
    <w:rsid w:val="005D2976"/>
    <w:rsid w:val="005D312B"/>
    <w:rsid w:val="005E0193"/>
    <w:rsid w:val="005E06D3"/>
    <w:rsid w:val="005E1A2D"/>
    <w:rsid w:val="005E1BCC"/>
    <w:rsid w:val="005E201C"/>
    <w:rsid w:val="005E312E"/>
    <w:rsid w:val="005E36D6"/>
    <w:rsid w:val="005E54DA"/>
    <w:rsid w:val="005E5F01"/>
    <w:rsid w:val="005E6D30"/>
    <w:rsid w:val="005E7A8D"/>
    <w:rsid w:val="005F1AC0"/>
    <w:rsid w:val="005F65F3"/>
    <w:rsid w:val="006058C1"/>
    <w:rsid w:val="00606776"/>
    <w:rsid w:val="0061057D"/>
    <w:rsid w:val="0061123E"/>
    <w:rsid w:val="00612337"/>
    <w:rsid w:val="006140A5"/>
    <w:rsid w:val="006149C0"/>
    <w:rsid w:val="00617EC4"/>
    <w:rsid w:val="0064118E"/>
    <w:rsid w:val="0064185D"/>
    <w:rsid w:val="0064258A"/>
    <w:rsid w:val="006443B7"/>
    <w:rsid w:val="0065142B"/>
    <w:rsid w:val="0065363D"/>
    <w:rsid w:val="00656561"/>
    <w:rsid w:val="00663592"/>
    <w:rsid w:val="00663972"/>
    <w:rsid w:val="00671ABD"/>
    <w:rsid w:val="00673912"/>
    <w:rsid w:val="00682968"/>
    <w:rsid w:val="0068297F"/>
    <w:rsid w:val="0068374A"/>
    <w:rsid w:val="00686F14"/>
    <w:rsid w:val="0069386C"/>
    <w:rsid w:val="0069510B"/>
    <w:rsid w:val="006967E3"/>
    <w:rsid w:val="006A3952"/>
    <w:rsid w:val="006A3F21"/>
    <w:rsid w:val="006B5641"/>
    <w:rsid w:val="006C3F4E"/>
    <w:rsid w:val="006C6BF7"/>
    <w:rsid w:val="006E6BB1"/>
    <w:rsid w:val="006F2430"/>
    <w:rsid w:val="006F28D1"/>
    <w:rsid w:val="006F4DD9"/>
    <w:rsid w:val="00700E5B"/>
    <w:rsid w:val="007028F5"/>
    <w:rsid w:val="00710645"/>
    <w:rsid w:val="007123AD"/>
    <w:rsid w:val="00712C0F"/>
    <w:rsid w:val="007163BB"/>
    <w:rsid w:val="00716604"/>
    <w:rsid w:val="0073331B"/>
    <w:rsid w:val="00743244"/>
    <w:rsid w:val="00746062"/>
    <w:rsid w:val="0075431F"/>
    <w:rsid w:val="00755B97"/>
    <w:rsid w:val="00761973"/>
    <w:rsid w:val="00762D1F"/>
    <w:rsid w:val="00771E56"/>
    <w:rsid w:val="0078344B"/>
    <w:rsid w:val="007867EB"/>
    <w:rsid w:val="00793006"/>
    <w:rsid w:val="00793B57"/>
    <w:rsid w:val="00794ED1"/>
    <w:rsid w:val="00796969"/>
    <w:rsid w:val="0079731B"/>
    <w:rsid w:val="007A1EC1"/>
    <w:rsid w:val="007A2B41"/>
    <w:rsid w:val="007A3DE3"/>
    <w:rsid w:val="007A4A37"/>
    <w:rsid w:val="007A5467"/>
    <w:rsid w:val="007B09E0"/>
    <w:rsid w:val="007B0FE3"/>
    <w:rsid w:val="007B5FA6"/>
    <w:rsid w:val="007B7EEC"/>
    <w:rsid w:val="007C3D0C"/>
    <w:rsid w:val="007C61EE"/>
    <w:rsid w:val="007C723E"/>
    <w:rsid w:val="007E5ED6"/>
    <w:rsid w:val="007E767F"/>
    <w:rsid w:val="007F0DB0"/>
    <w:rsid w:val="007F288E"/>
    <w:rsid w:val="007F51D7"/>
    <w:rsid w:val="00812D01"/>
    <w:rsid w:val="00815051"/>
    <w:rsid w:val="008156F2"/>
    <w:rsid w:val="00817AFC"/>
    <w:rsid w:val="00823FC2"/>
    <w:rsid w:val="00824FC4"/>
    <w:rsid w:val="008312CF"/>
    <w:rsid w:val="008412E8"/>
    <w:rsid w:val="00842E30"/>
    <w:rsid w:val="00847F8E"/>
    <w:rsid w:val="0085109A"/>
    <w:rsid w:val="00853F32"/>
    <w:rsid w:val="00856EF6"/>
    <w:rsid w:val="0085776A"/>
    <w:rsid w:val="00860D46"/>
    <w:rsid w:val="0086317F"/>
    <w:rsid w:val="008657E7"/>
    <w:rsid w:val="008723E2"/>
    <w:rsid w:val="00872440"/>
    <w:rsid w:val="008755D5"/>
    <w:rsid w:val="00881464"/>
    <w:rsid w:val="00884846"/>
    <w:rsid w:val="00884CDC"/>
    <w:rsid w:val="00896AF6"/>
    <w:rsid w:val="0089769C"/>
    <w:rsid w:val="008A5039"/>
    <w:rsid w:val="008A5198"/>
    <w:rsid w:val="008A64C0"/>
    <w:rsid w:val="008B2124"/>
    <w:rsid w:val="008B34E4"/>
    <w:rsid w:val="008B7EC1"/>
    <w:rsid w:val="008C5309"/>
    <w:rsid w:val="008D052A"/>
    <w:rsid w:val="008D4586"/>
    <w:rsid w:val="008D63F0"/>
    <w:rsid w:val="008D67CE"/>
    <w:rsid w:val="008E1F58"/>
    <w:rsid w:val="008E2730"/>
    <w:rsid w:val="008E4F2F"/>
    <w:rsid w:val="008E6767"/>
    <w:rsid w:val="008F20C9"/>
    <w:rsid w:val="008F2121"/>
    <w:rsid w:val="008F390D"/>
    <w:rsid w:val="008F5B5C"/>
    <w:rsid w:val="008F78EE"/>
    <w:rsid w:val="0090135C"/>
    <w:rsid w:val="009017B6"/>
    <w:rsid w:val="00906495"/>
    <w:rsid w:val="00911EBF"/>
    <w:rsid w:val="00942772"/>
    <w:rsid w:val="00942804"/>
    <w:rsid w:val="00942AA7"/>
    <w:rsid w:val="0094528C"/>
    <w:rsid w:val="009453BB"/>
    <w:rsid w:val="00952459"/>
    <w:rsid w:val="00961A1C"/>
    <w:rsid w:val="00963D4A"/>
    <w:rsid w:val="00966BE4"/>
    <w:rsid w:val="00967048"/>
    <w:rsid w:val="009716A2"/>
    <w:rsid w:val="009720FF"/>
    <w:rsid w:val="00973540"/>
    <w:rsid w:val="00993766"/>
    <w:rsid w:val="0099636B"/>
    <w:rsid w:val="009A1CC0"/>
    <w:rsid w:val="009A4772"/>
    <w:rsid w:val="009A6329"/>
    <w:rsid w:val="009B1A27"/>
    <w:rsid w:val="009B21CA"/>
    <w:rsid w:val="009B489D"/>
    <w:rsid w:val="009B6BEC"/>
    <w:rsid w:val="009B6F5C"/>
    <w:rsid w:val="009C1944"/>
    <w:rsid w:val="009C2DD2"/>
    <w:rsid w:val="009D3DB3"/>
    <w:rsid w:val="009D44BB"/>
    <w:rsid w:val="009D5C10"/>
    <w:rsid w:val="009E2BE9"/>
    <w:rsid w:val="009E3871"/>
    <w:rsid w:val="009E5095"/>
    <w:rsid w:val="009F08E9"/>
    <w:rsid w:val="009F4F55"/>
    <w:rsid w:val="00A0210F"/>
    <w:rsid w:val="00A03B41"/>
    <w:rsid w:val="00A1171D"/>
    <w:rsid w:val="00A11F20"/>
    <w:rsid w:val="00A13366"/>
    <w:rsid w:val="00A163B0"/>
    <w:rsid w:val="00A21D4B"/>
    <w:rsid w:val="00A25550"/>
    <w:rsid w:val="00A316A5"/>
    <w:rsid w:val="00A32794"/>
    <w:rsid w:val="00A35399"/>
    <w:rsid w:val="00A402A8"/>
    <w:rsid w:val="00A42BEB"/>
    <w:rsid w:val="00A462F1"/>
    <w:rsid w:val="00A5195A"/>
    <w:rsid w:val="00A52315"/>
    <w:rsid w:val="00A54C8E"/>
    <w:rsid w:val="00A56429"/>
    <w:rsid w:val="00A6250C"/>
    <w:rsid w:val="00A64082"/>
    <w:rsid w:val="00A700CA"/>
    <w:rsid w:val="00A7524A"/>
    <w:rsid w:val="00A769AE"/>
    <w:rsid w:val="00A7739B"/>
    <w:rsid w:val="00A8252C"/>
    <w:rsid w:val="00A837F5"/>
    <w:rsid w:val="00A87915"/>
    <w:rsid w:val="00A92F9E"/>
    <w:rsid w:val="00A9314B"/>
    <w:rsid w:val="00A9341B"/>
    <w:rsid w:val="00A937DC"/>
    <w:rsid w:val="00A95400"/>
    <w:rsid w:val="00AA0985"/>
    <w:rsid w:val="00AA67D9"/>
    <w:rsid w:val="00AB2338"/>
    <w:rsid w:val="00AB308B"/>
    <w:rsid w:val="00AC1F11"/>
    <w:rsid w:val="00AC5135"/>
    <w:rsid w:val="00AC5D65"/>
    <w:rsid w:val="00AC6011"/>
    <w:rsid w:val="00AD034F"/>
    <w:rsid w:val="00AD1FC9"/>
    <w:rsid w:val="00AE192E"/>
    <w:rsid w:val="00AE194F"/>
    <w:rsid w:val="00AE7CB4"/>
    <w:rsid w:val="00AF0E71"/>
    <w:rsid w:val="00AF3F14"/>
    <w:rsid w:val="00AF4B5A"/>
    <w:rsid w:val="00AF5B9F"/>
    <w:rsid w:val="00AF6692"/>
    <w:rsid w:val="00B10299"/>
    <w:rsid w:val="00B1523F"/>
    <w:rsid w:val="00B248A1"/>
    <w:rsid w:val="00B30599"/>
    <w:rsid w:val="00B30BDF"/>
    <w:rsid w:val="00B30FC6"/>
    <w:rsid w:val="00B31968"/>
    <w:rsid w:val="00B42EF2"/>
    <w:rsid w:val="00B4465F"/>
    <w:rsid w:val="00B514CB"/>
    <w:rsid w:val="00B5796B"/>
    <w:rsid w:val="00B70B40"/>
    <w:rsid w:val="00B77342"/>
    <w:rsid w:val="00B847B5"/>
    <w:rsid w:val="00B95454"/>
    <w:rsid w:val="00BA1285"/>
    <w:rsid w:val="00BA3F24"/>
    <w:rsid w:val="00BA5A54"/>
    <w:rsid w:val="00BB7B90"/>
    <w:rsid w:val="00BD0EC4"/>
    <w:rsid w:val="00BD1E4D"/>
    <w:rsid w:val="00BD381F"/>
    <w:rsid w:val="00BD3F5F"/>
    <w:rsid w:val="00BD4B9A"/>
    <w:rsid w:val="00BD5F24"/>
    <w:rsid w:val="00BE0077"/>
    <w:rsid w:val="00BE29DC"/>
    <w:rsid w:val="00BE7FBE"/>
    <w:rsid w:val="00BF3D3E"/>
    <w:rsid w:val="00BF4067"/>
    <w:rsid w:val="00C03B9E"/>
    <w:rsid w:val="00C07D51"/>
    <w:rsid w:val="00C11577"/>
    <w:rsid w:val="00C1198B"/>
    <w:rsid w:val="00C14F40"/>
    <w:rsid w:val="00C2556F"/>
    <w:rsid w:val="00C3189B"/>
    <w:rsid w:val="00C31F5B"/>
    <w:rsid w:val="00C33708"/>
    <w:rsid w:val="00C50463"/>
    <w:rsid w:val="00C515C8"/>
    <w:rsid w:val="00C60A2C"/>
    <w:rsid w:val="00C61FFF"/>
    <w:rsid w:val="00C64B0C"/>
    <w:rsid w:val="00C72326"/>
    <w:rsid w:val="00C80928"/>
    <w:rsid w:val="00C82D85"/>
    <w:rsid w:val="00C83ADD"/>
    <w:rsid w:val="00C847DD"/>
    <w:rsid w:val="00C87203"/>
    <w:rsid w:val="00C917B0"/>
    <w:rsid w:val="00C96600"/>
    <w:rsid w:val="00CA6F6E"/>
    <w:rsid w:val="00CA792F"/>
    <w:rsid w:val="00CB36C4"/>
    <w:rsid w:val="00CC04B2"/>
    <w:rsid w:val="00CC20A4"/>
    <w:rsid w:val="00CC2336"/>
    <w:rsid w:val="00CC2740"/>
    <w:rsid w:val="00CC4172"/>
    <w:rsid w:val="00CC46C6"/>
    <w:rsid w:val="00CC5EAC"/>
    <w:rsid w:val="00CC69DB"/>
    <w:rsid w:val="00CC6E3E"/>
    <w:rsid w:val="00CC7559"/>
    <w:rsid w:val="00CD3F2E"/>
    <w:rsid w:val="00CD6C35"/>
    <w:rsid w:val="00CE0A67"/>
    <w:rsid w:val="00CE27C2"/>
    <w:rsid w:val="00CE2BCD"/>
    <w:rsid w:val="00CE4818"/>
    <w:rsid w:val="00CE5D0A"/>
    <w:rsid w:val="00CF3210"/>
    <w:rsid w:val="00D03BA9"/>
    <w:rsid w:val="00D12AAF"/>
    <w:rsid w:val="00D208BF"/>
    <w:rsid w:val="00D211A9"/>
    <w:rsid w:val="00D27173"/>
    <w:rsid w:val="00D31630"/>
    <w:rsid w:val="00D31C26"/>
    <w:rsid w:val="00D36EB8"/>
    <w:rsid w:val="00D467D0"/>
    <w:rsid w:val="00D517D4"/>
    <w:rsid w:val="00D55161"/>
    <w:rsid w:val="00D76FDB"/>
    <w:rsid w:val="00D82920"/>
    <w:rsid w:val="00D85040"/>
    <w:rsid w:val="00D856FA"/>
    <w:rsid w:val="00D864F4"/>
    <w:rsid w:val="00D9164D"/>
    <w:rsid w:val="00D9344E"/>
    <w:rsid w:val="00DA6F55"/>
    <w:rsid w:val="00DA7863"/>
    <w:rsid w:val="00DA7A0E"/>
    <w:rsid w:val="00DB61B5"/>
    <w:rsid w:val="00DD3FA5"/>
    <w:rsid w:val="00DD4687"/>
    <w:rsid w:val="00DE031D"/>
    <w:rsid w:val="00DE76F2"/>
    <w:rsid w:val="00DF2C23"/>
    <w:rsid w:val="00DF6789"/>
    <w:rsid w:val="00DF75F9"/>
    <w:rsid w:val="00E00E68"/>
    <w:rsid w:val="00E0621E"/>
    <w:rsid w:val="00E2492D"/>
    <w:rsid w:val="00E26CD8"/>
    <w:rsid w:val="00E27312"/>
    <w:rsid w:val="00E315D3"/>
    <w:rsid w:val="00E369C5"/>
    <w:rsid w:val="00E37E82"/>
    <w:rsid w:val="00E4377D"/>
    <w:rsid w:val="00E441C7"/>
    <w:rsid w:val="00E477B3"/>
    <w:rsid w:val="00E51677"/>
    <w:rsid w:val="00E566CC"/>
    <w:rsid w:val="00E609BE"/>
    <w:rsid w:val="00E61549"/>
    <w:rsid w:val="00E615F1"/>
    <w:rsid w:val="00E70480"/>
    <w:rsid w:val="00E71072"/>
    <w:rsid w:val="00E712DA"/>
    <w:rsid w:val="00E80A4B"/>
    <w:rsid w:val="00E901EA"/>
    <w:rsid w:val="00E90423"/>
    <w:rsid w:val="00E91B5D"/>
    <w:rsid w:val="00E93924"/>
    <w:rsid w:val="00E93E04"/>
    <w:rsid w:val="00E9463E"/>
    <w:rsid w:val="00E96FFA"/>
    <w:rsid w:val="00EA183F"/>
    <w:rsid w:val="00EB362D"/>
    <w:rsid w:val="00EB3AF8"/>
    <w:rsid w:val="00EC2276"/>
    <w:rsid w:val="00EC3281"/>
    <w:rsid w:val="00EC64E6"/>
    <w:rsid w:val="00EE5763"/>
    <w:rsid w:val="00EF7C64"/>
    <w:rsid w:val="00F05D6A"/>
    <w:rsid w:val="00F06C5D"/>
    <w:rsid w:val="00F12882"/>
    <w:rsid w:val="00F20001"/>
    <w:rsid w:val="00F2193E"/>
    <w:rsid w:val="00F24264"/>
    <w:rsid w:val="00F25523"/>
    <w:rsid w:val="00F26CA5"/>
    <w:rsid w:val="00F2723F"/>
    <w:rsid w:val="00F303E4"/>
    <w:rsid w:val="00F42C21"/>
    <w:rsid w:val="00F51FD8"/>
    <w:rsid w:val="00F57371"/>
    <w:rsid w:val="00F612FD"/>
    <w:rsid w:val="00F6643F"/>
    <w:rsid w:val="00F668BE"/>
    <w:rsid w:val="00F70577"/>
    <w:rsid w:val="00F75005"/>
    <w:rsid w:val="00F75DF4"/>
    <w:rsid w:val="00F84096"/>
    <w:rsid w:val="00F92345"/>
    <w:rsid w:val="00F93EA1"/>
    <w:rsid w:val="00F95CA4"/>
    <w:rsid w:val="00F967E7"/>
    <w:rsid w:val="00FA2751"/>
    <w:rsid w:val="00FB0073"/>
    <w:rsid w:val="00FB0B41"/>
    <w:rsid w:val="00FB16EE"/>
    <w:rsid w:val="00FB1A9A"/>
    <w:rsid w:val="00FB1DCF"/>
    <w:rsid w:val="00FC4F88"/>
    <w:rsid w:val="00FD1927"/>
    <w:rsid w:val="00FD7FA3"/>
    <w:rsid w:val="00FE0010"/>
    <w:rsid w:val="00FE1EB0"/>
    <w:rsid w:val="00FE4144"/>
    <w:rsid w:val="00FE49D5"/>
    <w:rsid w:val="00FE605E"/>
    <w:rsid w:val="00FF4011"/>
    <w:rsid w:val="00FF447B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4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A519E"/>
    <w:pPr>
      <w:keepNext/>
      <w:keepLines/>
      <w:tabs>
        <w:tab w:val="left" w:pos="794"/>
      </w:tabs>
      <w:overflowPunct w:val="0"/>
      <w:autoSpaceDE w:val="0"/>
      <w:autoSpaceDN w:val="0"/>
      <w:adjustRightInd w:val="0"/>
      <w:spacing w:before="313"/>
      <w:ind w:left="794" w:hanging="794"/>
      <w:jc w:val="both"/>
      <w:textAlignment w:val="baseline"/>
      <w:outlineLvl w:val="1"/>
    </w:pPr>
    <w:rPr>
      <w:b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C2336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5924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946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8292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9463E"/>
    <w:rPr>
      <w:rFonts w:cs="Times New Roman"/>
    </w:rPr>
  </w:style>
  <w:style w:type="paragraph" w:styleId="a7">
    <w:name w:val="header"/>
    <w:basedOn w:val="a"/>
    <w:link w:val="a8"/>
    <w:rsid w:val="001A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292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DD4687"/>
    <w:pPr>
      <w:spacing w:before="80" w:line="280" w:lineRule="auto"/>
      <w:ind w:right="-1135" w:firstLine="317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82920"/>
    <w:rPr>
      <w:rFonts w:cs="Times New Roman"/>
      <w:sz w:val="24"/>
      <w:szCs w:val="24"/>
    </w:rPr>
  </w:style>
  <w:style w:type="character" w:styleId="a9">
    <w:name w:val="footnote reference"/>
    <w:basedOn w:val="a0"/>
    <w:uiPriority w:val="99"/>
    <w:semiHidden/>
    <w:rsid w:val="00860D46"/>
    <w:rPr>
      <w:rFonts w:cs="Times New Roman"/>
      <w:position w:val="4"/>
      <w:sz w:val="16"/>
    </w:rPr>
  </w:style>
  <w:style w:type="paragraph" w:styleId="aa">
    <w:name w:val="footnote text"/>
    <w:basedOn w:val="a"/>
    <w:link w:val="ab"/>
    <w:uiPriority w:val="99"/>
    <w:semiHidden/>
    <w:rsid w:val="00860D46"/>
    <w:pPr>
      <w:tabs>
        <w:tab w:val="left" w:pos="313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sz w:val="18"/>
      <w:szCs w:val="20"/>
      <w:lang w:val="en-GB"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169B0"/>
    <w:rPr>
      <w:rFonts w:cs="Times New Roman"/>
      <w:sz w:val="20"/>
      <w:szCs w:val="20"/>
    </w:rPr>
  </w:style>
  <w:style w:type="paragraph" w:customStyle="1" w:styleId="Rec">
    <w:name w:val="Rec_#"/>
    <w:basedOn w:val="a"/>
    <w:next w:val="RecTitle"/>
    <w:uiPriority w:val="99"/>
    <w:rsid w:val="00860D46"/>
    <w:pPr>
      <w:keepNext/>
      <w:keepLines/>
      <w:tabs>
        <w:tab w:val="center" w:pos="4849"/>
        <w:tab w:val="right" w:pos="9696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sz w:val="20"/>
      <w:szCs w:val="20"/>
      <w:lang w:val="en-GB" w:eastAsia="en-US"/>
    </w:rPr>
  </w:style>
  <w:style w:type="paragraph" w:customStyle="1" w:styleId="RecTitle">
    <w:name w:val="Rec_Title"/>
    <w:basedOn w:val="Rec"/>
    <w:next w:val="a"/>
    <w:uiPriority w:val="99"/>
    <w:rsid w:val="00860D46"/>
    <w:pPr>
      <w:spacing w:before="180"/>
    </w:pPr>
    <w:rPr>
      <w:b/>
    </w:rPr>
  </w:style>
  <w:style w:type="paragraph" w:customStyle="1" w:styleId="Rectitle0">
    <w:name w:val="Rec_title"/>
    <w:basedOn w:val="a"/>
    <w:next w:val="a"/>
    <w:uiPriority w:val="99"/>
    <w:rsid w:val="0014042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fr-FR" w:eastAsia="en-US"/>
    </w:rPr>
  </w:style>
  <w:style w:type="paragraph" w:styleId="ac">
    <w:name w:val="Normal (Web)"/>
    <w:basedOn w:val="a"/>
    <w:uiPriority w:val="99"/>
    <w:rsid w:val="0090135C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styleId="ad">
    <w:name w:val="Body Text"/>
    <w:basedOn w:val="a"/>
    <w:link w:val="ae"/>
    <w:uiPriority w:val="99"/>
    <w:rsid w:val="009D3DB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330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4F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4F2F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306D2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06D2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06D2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D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6D2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5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4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A519E"/>
    <w:pPr>
      <w:keepNext/>
      <w:keepLines/>
      <w:tabs>
        <w:tab w:val="left" w:pos="794"/>
      </w:tabs>
      <w:overflowPunct w:val="0"/>
      <w:autoSpaceDE w:val="0"/>
      <w:autoSpaceDN w:val="0"/>
      <w:adjustRightInd w:val="0"/>
      <w:spacing w:before="313"/>
      <w:ind w:left="794" w:hanging="794"/>
      <w:jc w:val="both"/>
      <w:textAlignment w:val="baseline"/>
      <w:outlineLvl w:val="1"/>
    </w:pPr>
    <w:rPr>
      <w:b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C2336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5924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946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8292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9463E"/>
    <w:rPr>
      <w:rFonts w:cs="Times New Roman"/>
    </w:rPr>
  </w:style>
  <w:style w:type="paragraph" w:styleId="a7">
    <w:name w:val="header"/>
    <w:basedOn w:val="a"/>
    <w:link w:val="a8"/>
    <w:rsid w:val="001A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292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DD4687"/>
    <w:pPr>
      <w:spacing w:before="80" w:line="280" w:lineRule="auto"/>
      <w:ind w:right="-1135" w:firstLine="317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82920"/>
    <w:rPr>
      <w:rFonts w:cs="Times New Roman"/>
      <w:sz w:val="24"/>
      <w:szCs w:val="24"/>
    </w:rPr>
  </w:style>
  <w:style w:type="character" w:styleId="a9">
    <w:name w:val="footnote reference"/>
    <w:basedOn w:val="a0"/>
    <w:uiPriority w:val="99"/>
    <w:semiHidden/>
    <w:rsid w:val="00860D46"/>
    <w:rPr>
      <w:rFonts w:cs="Times New Roman"/>
      <w:position w:val="4"/>
      <w:sz w:val="16"/>
    </w:rPr>
  </w:style>
  <w:style w:type="paragraph" w:styleId="aa">
    <w:name w:val="footnote text"/>
    <w:basedOn w:val="a"/>
    <w:link w:val="ab"/>
    <w:uiPriority w:val="99"/>
    <w:semiHidden/>
    <w:rsid w:val="00860D46"/>
    <w:pPr>
      <w:tabs>
        <w:tab w:val="left" w:pos="313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sz w:val="18"/>
      <w:szCs w:val="20"/>
      <w:lang w:val="en-GB"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169B0"/>
    <w:rPr>
      <w:rFonts w:cs="Times New Roman"/>
      <w:sz w:val="20"/>
      <w:szCs w:val="20"/>
    </w:rPr>
  </w:style>
  <w:style w:type="paragraph" w:customStyle="1" w:styleId="Rec">
    <w:name w:val="Rec_#"/>
    <w:basedOn w:val="a"/>
    <w:next w:val="RecTitle"/>
    <w:uiPriority w:val="99"/>
    <w:rsid w:val="00860D46"/>
    <w:pPr>
      <w:keepNext/>
      <w:keepLines/>
      <w:tabs>
        <w:tab w:val="center" w:pos="4849"/>
        <w:tab w:val="right" w:pos="9696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sz w:val="20"/>
      <w:szCs w:val="20"/>
      <w:lang w:val="en-GB" w:eastAsia="en-US"/>
    </w:rPr>
  </w:style>
  <w:style w:type="paragraph" w:customStyle="1" w:styleId="RecTitle">
    <w:name w:val="Rec_Title"/>
    <w:basedOn w:val="Rec"/>
    <w:next w:val="a"/>
    <w:uiPriority w:val="99"/>
    <w:rsid w:val="00860D46"/>
    <w:pPr>
      <w:spacing w:before="180"/>
    </w:pPr>
    <w:rPr>
      <w:b/>
    </w:rPr>
  </w:style>
  <w:style w:type="paragraph" w:customStyle="1" w:styleId="Rectitle0">
    <w:name w:val="Rec_title"/>
    <w:basedOn w:val="a"/>
    <w:next w:val="a"/>
    <w:uiPriority w:val="99"/>
    <w:rsid w:val="0014042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fr-FR" w:eastAsia="en-US"/>
    </w:rPr>
  </w:style>
  <w:style w:type="paragraph" w:styleId="ac">
    <w:name w:val="Normal (Web)"/>
    <w:basedOn w:val="a"/>
    <w:uiPriority w:val="99"/>
    <w:rsid w:val="0090135C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styleId="ad">
    <w:name w:val="Body Text"/>
    <w:basedOn w:val="a"/>
    <w:link w:val="ae"/>
    <w:uiPriority w:val="99"/>
    <w:rsid w:val="009D3DB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330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4F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4F2F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306D2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06D2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306D2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D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6D2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5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EEBE-609D-406A-9CCB-83FC3CE6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1467</Words>
  <Characters>12087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МКС 33</vt:lpstr>
    </vt:vector>
  </TitlesOfParts>
  <Company>SPecialiST RePack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МКС 33</dc:title>
  <dc:creator>Standart3</dc:creator>
  <cp:lastModifiedBy>NewPc</cp:lastModifiedBy>
  <cp:revision>22</cp:revision>
  <cp:lastPrinted>2018-10-17T06:11:00Z</cp:lastPrinted>
  <dcterms:created xsi:type="dcterms:W3CDTF">2018-10-08T06:34:00Z</dcterms:created>
  <dcterms:modified xsi:type="dcterms:W3CDTF">2018-10-17T06:13:00Z</dcterms:modified>
</cp:coreProperties>
</file>