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5" w:rsidRPr="008A134B" w:rsidRDefault="00CC3DD5" w:rsidP="00CC3DD5">
      <w:pPr>
        <w:jc w:val="center"/>
        <w:rPr>
          <w:rFonts w:ascii="Arial" w:hAnsi="Arial" w:cs="Arial"/>
          <w:b/>
          <w:sz w:val="22"/>
          <w:szCs w:val="22"/>
        </w:rPr>
      </w:pPr>
      <w:r w:rsidRPr="008A134B">
        <w:rPr>
          <w:rFonts w:ascii="Arial" w:hAnsi="Arial" w:cs="Arial"/>
          <w:b/>
          <w:sz w:val="22"/>
          <w:szCs w:val="22"/>
        </w:rPr>
        <w:t xml:space="preserve">СВОДКА ОТЗЫВОВ </w:t>
      </w:r>
      <w:r w:rsidR="0096730D" w:rsidRPr="0096730D">
        <w:rPr>
          <w:rFonts w:ascii="Arial" w:hAnsi="Arial" w:cs="Arial"/>
          <w:b/>
          <w:sz w:val="22"/>
          <w:szCs w:val="22"/>
        </w:rPr>
        <w:br/>
      </w:r>
      <w:r w:rsidR="0096730D">
        <w:rPr>
          <w:rFonts w:ascii="Arial" w:hAnsi="Arial" w:cs="Arial"/>
          <w:b/>
          <w:sz w:val="22"/>
          <w:szCs w:val="22"/>
        </w:rPr>
        <w:t>на проект государственного стандарта Республики Беларусь</w:t>
      </w:r>
    </w:p>
    <w:p w:rsidR="00CC3DD5" w:rsidRPr="00F87AD6" w:rsidRDefault="00F552A2" w:rsidP="00CC3DD5">
      <w:pPr>
        <w:jc w:val="center"/>
        <w:rPr>
          <w:rFonts w:ascii="Arial" w:hAnsi="Arial" w:cs="Arial"/>
          <w:sz w:val="22"/>
          <w:szCs w:val="22"/>
        </w:rPr>
      </w:pPr>
      <w:r w:rsidRPr="00F87AD6">
        <w:rPr>
          <w:rFonts w:ascii="Arial" w:hAnsi="Arial" w:cs="Arial"/>
          <w:sz w:val="22"/>
          <w:szCs w:val="22"/>
        </w:rPr>
        <w:t xml:space="preserve">СТБ </w:t>
      </w:r>
      <w:r w:rsidR="00CC3DD5" w:rsidRPr="00F87AD6">
        <w:rPr>
          <w:rFonts w:ascii="Arial" w:hAnsi="Arial" w:cs="Arial"/>
          <w:sz w:val="22"/>
          <w:szCs w:val="22"/>
        </w:rPr>
        <w:t>«</w:t>
      </w:r>
      <w:r w:rsidR="007232C0" w:rsidRPr="00F87AD6">
        <w:rPr>
          <w:rFonts w:ascii="Arial" w:hAnsi="Arial" w:cs="Arial"/>
          <w:sz w:val="22"/>
          <w:szCs w:val="22"/>
        </w:rPr>
        <w:t xml:space="preserve">Системы </w:t>
      </w:r>
      <w:proofErr w:type="spellStart"/>
      <w:r w:rsidR="007232C0" w:rsidRPr="00F87AD6">
        <w:rPr>
          <w:rFonts w:ascii="Arial" w:hAnsi="Arial" w:cs="Arial"/>
          <w:sz w:val="22"/>
          <w:szCs w:val="22"/>
        </w:rPr>
        <w:t>телетекс</w:t>
      </w:r>
      <w:proofErr w:type="spellEnd"/>
      <w:r w:rsidR="007232C0" w:rsidRPr="00F87A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32C0" w:rsidRPr="00F87AD6">
        <w:rPr>
          <w:rFonts w:ascii="Arial" w:hAnsi="Arial" w:cs="Arial"/>
          <w:sz w:val="22"/>
          <w:szCs w:val="22"/>
        </w:rPr>
        <w:t>телегид</w:t>
      </w:r>
      <w:proofErr w:type="spellEnd"/>
      <w:r w:rsidR="007232C0" w:rsidRPr="00F87A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32C0" w:rsidRPr="00F87AD6">
        <w:rPr>
          <w:rFonts w:ascii="Arial" w:hAnsi="Arial" w:cs="Arial"/>
          <w:sz w:val="22"/>
          <w:szCs w:val="22"/>
        </w:rPr>
        <w:t>субтитрирования</w:t>
      </w:r>
      <w:proofErr w:type="spellEnd"/>
      <w:r w:rsidR="007232C0" w:rsidRPr="00F87AD6">
        <w:rPr>
          <w:rFonts w:ascii="Arial" w:hAnsi="Arial" w:cs="Arial"/>
          <w:sz w:val="22"/>
          <w:szCs w:val="22"/>
        </w:rPr>
        <w:t>,</w:t>
      </w:r>
      <w:r w:rsidR="00CC3DD5" w:rsidRPr="00F87AD6">
        <w:rPr>
          <w:rFonts w:ascii="Arial" w:hAnsi="Arial" w:cs="Arial"/>
          <w:sz w:val="22"/>
          <w:szCs w:val="22"/>
        </w:rPr>
        <w:br/>
      </w:r>
      <w:r w:rsidR="007232C0" w:rsidRPr="00F87AD6">
        <w:rPr>
          <w:rFonts w:ascii="Arial" w:hAnsi="Arial" w:cs="Arial"/>
          <w:sz w:val="22"/>
          <w:szCs w:val="22"/>
        </w:rPr>
        <w:t xml:space="preserve">передачи данных радиовещательных станций диапазона ОВЧ. </w:t>
      </w:r>
      <w:r w:rsidR="007232C0" w:rsidRPr="00F87AD6">
        <w:rPr>
          <w:rFonts w:ascii="Arial" w:hAnsi="Arial" w:cs="Arial"/>
          <w:sz w:val="22"/>
          <w:szCs w:val="22"/>
        </w:rPr>
        <w:br/>
        <w:t>Основные параметры. Методы измерений</w:t>
      </w:r>
      <w:r w:rsidR="00CC3DD5" w:rsidRPr="00F87AD6">
        <w:rPr>
          <w:rFonts w:ascii="Arial" w:hAnsi="Arial" w:cs="Arial"/>
          <w:sz w:val="22"/>
          <w:szCs w:val="22"/>
        </w:rPr>
        <w:t>»</w:t>
      </w:r>
    </w:p>
    <w:p w:rsidR="00CC3DD5" w:rsidRPr="0096730D" w:rsidRDefault="00CC3DD5" w:rsidP="00CC3DD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6730D">
        <w:rPr>
          <w:rFonts w:ascii="Arial" w:hAnsi="Arial" w:cs="Arial"/>
          <w:sz w:val="22"/>
          <w:szCs w:val="22"/>
          <w:u w:val="single"/>
        </w:rPr>
        <w:t>(</w:t>
      </w:r>
      <w:r w:rsidR="0096730D" w:rsidRPr="0096730D">
        <w:rPr>
          <w:rFonts w:ascii="Arial" w:hAnsi="Arial" w:cs="Arial"/>
          <w:sz w:val="22"/>
          <w:szCs w:val="22"/>
          <w:u w:val="single"/>
        </w:rPr>
        <w:t>о</w:t>
      </w:r>
      <w:r w:rsidR="00FC0C42" w:rsidRPr="0096730D">
        <w:rPr>
          <w:rFonts w:ascii="Arial" w:hAnsi="Arial" w:cs="Arial"/>
          <w:sz w:val="22"/>
          <w:szCs w:val="22"/>
          <w:u w:val="single"/>
        </w:rPr>
        <w:t>кончательная</w:t>
      </w:r>
      <w:r w:rsidRPr="0096730D">
        <w:rPr>
          <w:rFonts w:ascii="Arial" w:hAnsi="Arial" w:cs="Arial"/>
          <w:sz w:val="22"/>
          <w:szCs w:val="22"/>
          <w:u w:val="single"/>
        </w:rPr>
        <w:t xml:space="preserve"> редакция)</w:t>
      </w:r>
    </w:p>
    <w:p w:rsidR="00CC3DD5" w:rsidRPr="008A134B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6804"/>
        <w:gridCol w:w="2835"/>
      </w:tblGrid>
      <w:tr w:rsidR="00CC3DD5" w:rsidRPr="00C24C9C" w:rsidTr="00FC0C42">
        <w:trPr>
          <w:trHeight w:val="1030"/>
          <w:tblHeader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C3DD5" w:rsidRPr="00C24C9C" w:rsidRDefault="00CC3DD5" w:rsidP="00F5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 xml:space="preserve">Элемент </w:t>
            </w:r>
            <w:proofErr w:type="gramStart"/>
            <w:r w:rsidR="00F552A2" w:rsidRPr="00C24C9C">
              <w:rPr>
                <w:rFonts w:ascii="Arial" w:hAnsi="Arial" w:cs="Arial"/>
                <w:sz w:val="22"/>
                <w:szCs w:val="22"/>
              </w:rPr>
              <w:t>государственного</w:t>
            </w:r>
            <w:proofErr w:type="gramEnd"/>
            <w:r w:rsidR="00F552A2" w:rsidRPr="00C24C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2A2" w:rsidRPr="00C24C9C" w:rsidRDefault="00F552A2" w:rsidP="00F5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стандарта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CC3DD5" w:rsidRPr="00C24C9C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Наименование организации,</w:t>
            </w:r>
          </w:p>
          <w:p w:rsidR="00CC3DD5" w:rsidRPr="00C24C9C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номер письма и дата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C3DD5" w:rsidRPr="00C24C9C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Замечание и (или)</w:t>
            </w:r>
          </w:p>
          <w:p w:rsidR="00CC3DD5" w:rsidRPr="00C24C9C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C3DD5" w:rsidRPr="00C24C9C" w:rsidRDefault="00CC3DD5" w:rsidP="00B336E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Заключение разработчика</w:t>
            </w:r>
          </w:p>
        </w:tc>
      </w:tr>
      <w:tr w:rsidR="00B1540F" w:rsidRPr="00C24C9C" w:rsidTr="005F2E7A">
        <w:trPr>
          <w:trHeight w:val="118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1540F" w:rsidRPr="00C24C9C" w:rsidRDefault="00B1540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По проекту в целом</w:t>
            </w:r>
          </w:p>
        </w:tc>
        <w:tc>
          <w:tcPr>
            <w:tcW w:w="3118" w:type="dxa"/>
          </w:tcPr>
          <w:p w:rsidR="00B1540F" w:rsidRPr="00C24C9C" w:rsidRDefault="00B1540F" w:rsidP="00FC0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НГТРК</w:t>
            </w:r>
          </w:p>
          <w:p w:rsidR="00B1540F" w:rsidRPr="00C24C9C" w:rsidRDefault="00B1540F" w:rsidP="00FC0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 xml:space="preserve">письмо № </w:t>
            </w:r>
            <w:r>
              <w:rPr>
                <w:rFonts w:ascii="Arial" w:hAnsi="Arial" w:cs="Arial"/>
                <w:sz w:val="22"/>
                <w:szCs w:val="22"/>
              </w:rPr>
              <w:t>2076</w:t>
            </w:r>
            <w:r w:rsidRPr="00C24C9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02-15/1796</w:t>
            </w:r>
            <w:r w:rsidRPr="00C24C9C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C24C9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24C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540F" w:rsidRPr="00C24C9C" w:rsidRDefault="00B1540F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Национальная государственная телерадиокомпания Республики Беларусь согласовывает проект СТБ «Системы телетекст,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телегид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субтитрирования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передачи данных радиовещательных станций диапазона ОВЧ», направленный письмом от 06.09.2018 №06-2-12/2423.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0F" w:rsidRPr="00C24C9C" w:rsidRDefault="00B1540F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1540F" w:rsidRPr="00C24C9C" w:rsidTr="005F2E7A">
        <w:trPr>
          <w:trHeight w:val="1180"/>
        </w:trPr>
        <w:tc>
          <w:tcPr>
            <w:tcW w:w="2093" w:type="dxa"/>
            <w:vMerge/>
          </w:tcPr>
          <w:p w:rsidR="00B1540F" w:rsidRPr="00C24C9C" w:rsidRDefault="00B1540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540F" w:rsidRPr="00C24C9C" w:rsidRDefault="00B1540F" w:rsidP="00FC0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ОО «</w:t>
            </w:r>
            <w:proofErr w:type="spellStart"/>
            <w:r w:rsidRPr="00C24C9C">
              <w:rPr>
                <w:rFonts w:ascii="Arial" w:hAnsi="Arial" w:cs="Arial"/>
                <w:sz w:val="22"/>
                <w:szCs w:val="22"/>
              </w:rPr>
              <w:t>БелОГ</w:t>
            </w:r>
            <w:proofErr w:type="spellEnd"/>
            <w:r w:rsidRPr="00C24C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540F" w:rsidRPr="00C24C9C" w:rsidRDefault="00B1540F" w:rsidP="00FC0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письмо № 04-18/</w:t>
            </w:r>
            <w:r>
              <w:rPr>
                <w:rFonts w:ascii="Arial" w:hAnsi="Arial" w:cs="Arial"/>
                <w:sz w:val="22"/>
                <w:szCs w:val="22"/>
              </w:rPr>
              <w:t>547</w:t>
            </w:r>
            <w:r w:rsidRPr="00C24C9C">
              <w:rPr>
                <w:rFonts w:ascii="Arial" w:hAnsi="Arial" w:cs="Arial"/>
                <w:sz w:val="22"/>
                <w:szCs w:val="22"/>
              </w:rPr>
              <w:br/>
              <w:t>от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24C9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24C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540F" w:rsidRPr="00C24C9C" w:rsidRDefault="00B1540F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Благодарим за учет наших предложений, направленных Вам 13.06.2018 № 04-18/380, считаем возможным согласовать окончательную редакцию указанного проекта СТБ.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0F" w:rsidRPr="00C24C9C" w:rsidRDefault="00B1540F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1540F" w:rsidRPr="00C24C9C" w:rsidTr="00B36B8E">
        <w:trPr>
          <w:trHeight w:val="1180"/>
        </w:trPr>
        <w:tc>
          <w:tcPr>
            <w:tcW w:w="2093" w:type="dxa"/>
            <w:vMerge/>
          </w:tcPr>
          <w:p w:rsidR="00B1540F" w:rsidRPr="00C24C9C" w:rsidRDefault="00B1540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540F" w:rsidRPr="00C24C9C" w:rsidRDefault="00B1540F" w:rsidP="00646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Представительство МТРК «Мир» в Республике Беларусь,</w:t>
            </w:r>
          </w:p>
          <w:p w:rsidR="00B1540F" w:rsidRPr="00C24C9C" w:rsidRDefault="00B1540F" w:rsidP="00646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письмо № 280</w:t>
            </w:r>
            <w:r w:rsidRPr="00C24C9C">
              <w:rPr>
                <w:rFonts w:ascii="Arial" w:hAnsi="Arial" w:cs="Arial"/>
                <w:sz w:val="22"/>
                <w:szCs w:val="22"/>
              </w:rPr>
              <w:br/>
              <w:t>от 11.06.2018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540F" w:rsidRPr="00C24C9C" w:rsidRDefault="00B1540F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Представительство Межгосударственной телерадиокомпании «Мир» в Республике Беларусь проект СТБ «Системы телетекст,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телегид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субтитрирования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передачи данных радиовещательных станций диапазона ОВЧ» (окончательная редакция) согласно Приложениям 1 и 2 Вашего исходящего от 06.09 2018 №06-2-12/2423.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0F" w:rsidRPr="00C24C9C" w:rsidRDefault="00B1540F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1540F" w:rsidRPr="00C24C9C" w:rsidTr="00A41C56">
        <w:trPr>
          <w:trHeight w:val="942"/>
        </w:trPr>
        <w:tc>
          <w:tcPr>
            <w:tcW w:w="2093" w:type="dxa"/>
            <w:vMerge/>
          </w:tcPr>
          <w:p w:rsidR="00B1540F" w:rsidRPr="00C24C9C" w:rsidRDefault="00B1540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540F" w:rsidRPr="00C24C9C" w:rsidRDefault="00B1540F" w:rsidP="00B36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</w:t>
            </w:r>
            <w:r w:rsidRPr="00C24C9C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B36B8E">
              <w:rPr>
                <w:rFonts w:ascii="Arial" w:hAnsi="Arial" w:cs="Arial"/>
                <w:sz w:val="22"/>
                <w:szCs w:val="22"/>
              </w:rPr>
              <w:t>Второй национальный телеканал</w:t>
            </w:r>
            <w:r w:rsidRPr="00C24C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B1540F" w:rsidRPr="00C24C9C" w:rsidRDefault="00B1540F" w:rsidP="00B36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письмо №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24C9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C24C9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1218</w:t>
            </w:r>
            <w:r w:rsidRPr="00C24C9C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24C9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24C9C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540F" w:rsidRDefault="00B1540F" w:rsidP="00B0653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</w:t>
            </w:r>
            <w:r w:rsidRPr="00C24C9C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B36B8E">
              <w:rPr>
                <w:rFonts w:ascii="Arial" w:hAnsi="Arial" w:cs="Arial"/>
                <w:sz w:val="22"/>
                <w:szCs w:val="22"/>
              </w:rPr>
              <w:t>Второй национальный телеканал</w:t>
            </w:r>
            <w:r w:rsidRPr="00C24C9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согласовывает проект СТБ «Системы телетекст,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телегид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субтитрирования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передачи данных радиовещательных станций диапазона ОВЧ». Замечаний по данному проекту не имеем.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0F" w:rsidRPr="00C24C9C" w:rsidRDefault="00B1540F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254FB3" w:rsidRPr="00C24C9C" w:rsidTr="00254FB3">
        <w:trPr>
          <w:trHeight w:val="1265"/>
        </w:trPr>
        <w:tc>
          <w:tcPr>
            <w:tcW w:w="2093" w:type="dxa"/>
          </w:tcPr>
          <w:p w:rsidR="00254FB3" w:rsidRPr="00C24C9C" w:rsidRDefault="00254FB3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C56"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 w:rsidRPr="00A41C5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A41C56">
              <w:rPr>
                <w:rFonts w:ascii="Arial" w:hAnsi="Arial" w:cs="Arial"/>
                <w:sz w:val="22"/>
                <w:szCs w:val="22"/>
              </w:rPr>
              <w:t xml:space="preserve"> 6.4.3, 6.4.4</w:t>
            </w:r>
          </w:p>
        </w:tc>
        <w:tc>
          <w:tcPr>
            <w:tcW w:w="3118" w:type="dxa"/>
            <w:vMerge w:val="restart"/>
          </w:tcPr>
          <w:p w:rsidR="00254FB3" w:rsidRPr="00C24C9C" w:rsidRDefault="00254FB3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</w:t>
            </w:r>
            <w:r w:rsidRPr="00C24C9C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C24C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54FB3" w:rsidRDefault="00254FB3" w:rsidP="00DF3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 xml:space="preserve">письмо </w:t>
            </w:r>
            <w:r w:rsidRPr="00DF3651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DF3651" w:rsidRPr="00DF3651">
              <w:rPr>
                <w:rFonts w:ascii="Arial" w:hAnsi="Arial" w:cs="Arial"/>
                <w:sz w:val="22"/>
                <w:szCs w:val="22"/>
              </w:rPr>
              <w:t>27-2-12</w:t>
            </w:r>
            <w:r w:rsidRPr="00DF3651">
              <w:rPr>
                <w:rFonts w:ascii="Arial" w:hAnsi="Arial" w:cs="Arial"/>
                <w:sz w:val="22"/>
                <w:szCs w:val="22"/>
              </w:rPr>
              <w:t>/</w:t>
            </w:r>
            <w:r w:rsidR="00DF3651" w:rsidRPr="00DF3651">
              <w:rPr>
                <w:rFonts w:ascii="Arial" w:hAnsi="Arial" w:cs="Arial"/>
                <w:sz w:val="22"/>
                <w:szCs w:val="22"/>
              </w:rPr>
              <w:t>4992</w:t>
            </w:r>
            <w:r w:rsidRPr="00DF3651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 w:rsidR="00DF3651" w:rsidRPr="00DF3651">
              <w:rPr>
                <w:rFonts w:ascii="Arial" w:hAnsi="Arial" w:cs="Arial"/>
                <w:sz w:val="22"/>
                <w:szCs w:val="22"/>
              </w:rPr>
              <w:t>27</w:t>
            </w:r>
            <w:r w:rsidRPr="00DF3651">
              <w:rPr>
                <w:rFonts w:ascii="Arial" w:hAnsi="Arial" w:cs="Arial"/>
                <w:sz w:val="22"/>
                <w:szCs w:val="22"/>
              </w:rPr>
              <w:t>.09.2018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54FB3" w:rsidRDefault="00254FB3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41C56">
              <w:rPr>
                <w:rFonts w:ascii="Arial" w:hAnsi="Arial" w:cs="Arial"/>
                <w:sz w:val="22"/>
                <w:szCs w:val="22"/>
              </w:rPr>
              <w:t>осле формул (2) и (3) соответственно дана расшифровка последовательности входных битов bi1…bi8, однако в самих формулах используются только биты bi1…bi4. Требуется внести пояснение, указывающее на использование или неиспользование битов bi5…bi8 при выполнении редукции.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54FB3" w:rsidRPr="00C24C9C" w:rsidRDefault="00254FB3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 w:val="restart"/>
          </w:tcPr>
          <w:p w:rsidR="00A41C56" w:rsidRP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8.2.10</w:t>
            </w: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>Расшифровку второго символа кода PI дополнить примечанием: «В случае, использования символа «0» поле AF не должно содержать альтернативных частот».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5F2E7A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>В расшифровке второго символа кода PI - «А» названия областей написать заглавными буквами.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5F2E7A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4B37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 xml:space="preserve">Примечание к значениям третьего и четвертого символов изложить в следующей редакции: </w:t>
            </w:r>
            <w:proofErr w:type="gramStart"/>
            <w:r w:rsidRPr="00A41C56">
              <w:rPr>
                <w:rFonts w:ascii="Arial" w:hAnsi="Arial" w:cs="Arial"/>
                <w:sz w:val="22"/>
                <w:szCs w:val="22"/>
              </w:rPr>
              <w:t>«</w:t>
            </w:r>
            <w:r w:rsidRPr="00D01847">
              <w:rPr>
                <w:rFonts w:ascii="Arial" w:hAnsi="Arial" w:cs="Arial"/>
                <w:sz w:val="22"/>
                <w:szCs w:val="22"/>
              </w:rPr>
              <w:t>В случае трансляции RDS передатчиками, установленными на объектах</w:t>
            </w:r>
            <w:r w:rsidR="004B37BE" w:rsidRPr="00D01847">
              <w:rPr>
                <w:rFonts w:ascii="Arial" w:hAnsi="Arial" w:cs="Arial"/>
                <w:sz w:val="22"/>
                <w:szCs w:val="22"/>
              </w:rPr>
              <w:br/>
            </w:r>
            <w:r w:rsidRPr="00D01847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D01847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D01847">
              <w:rPr>
                <w:rFonts w:ascii="Arial" w:hAnsi="Arial" w:cs="Arial"/>
                <w:sz w:val="22"/>
                <w:szCs w:val="22"/>
              </w:rPr>
              <w:t>» третий и четвертый символ (номер радиостанции) устанавливается в соответствии с последней группой цифр, указанных в разрешении РУП «</w:t>
            </w:r>
            <w:proofErr w:type="spellStart"/>
            <w:r w:rsidRPr="00D01847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D01847">
              <w:rPr>
                <w:rFonts w:ascii="Arial" w:hAnsi="Arial" w:cs="Arial"/>
                <w:sz w:val="22"/>
                <w:szCs w:val="22"/>
              </w:rPr>
              <w:t>» на право использования радиочастотного спектра при эксплуатации радиоэлектронного средства гражданского назначения (графа «Позывной сигнал»).</w:t>
            </w:r>
            <w:proofErr w:type="gramEnd"/>
            <w:r w:rsidRPr="00A41C56">
              <w:rPr>
                <w:rFonts w:ascii="Arial" w:hAnsi="Arial" w:cs="Arial"/>
                <w:sz w:val="22"/>
                <w:szCs w:val="22"/>
              </w:rPr>
              <w:t xml:space="preserve"> Если при переводе номера радиостанции (позывного) в 16-ричную систему счисления получается один символ, то в PI коде данный символ должен быть четвертым, а третьим должен быть «0».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Default="004B37BE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</w:t>
            </w:r>
          </w:p>
          <w:p w:rsidR="004B37BE" w:rsidRPr="00C24C9C" w:rsidRDefault="004B37BE" w:rsidP="00D01847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тексте СТБ не допускается указывать конкретных юридических лиц (</w:t>
            </w:r>
            <w:r w:rsidRPr="004B37BE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4B37BE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4B37BE">
              <w:rPr>
                <w:rFonts w:ascii="Arial" w:hAnsi="Arial" w:cs="Arial"/>
                <w:sz w:val="22"/>
                <w:szCs w:val="22"/>
              </w:rPr>
              <w:t>», РУП «</w:t>
            </w:r>
            <w:proofErr w:type="spellStart"/>
            <w:r w:rsidRPr="004B37BE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4B37BE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или др.)</w:t>
            </w:r>
            <w:r w:rsidR="00D01847">
              <w:rPr>
                <w:rFonts w:ascii="Arial" w:hAnsi="Arial" w:cs="Arial"/>
                <w:sz w:val="22"/>
                <w:szCs w:val="22"/>
              </w:rPr>
              <w:t>, а также предъявлять им отдельные требования)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>В словосочетании «Т.к. символ «F» присвоен для нескольких стран» пропущена буква «</w:t>
            </w:r>
            <w:proofErr w:type="spellStart"/>
            <w:r w:rsidRPr="00A41C56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r w:rsidRPr="00A41C56">
              <w:rPr>
                <w:rFonts w:ascii="Arial" w:hAnsi="Arial" w:cs="Arial"/>
                <w:sz w:val="22"/>
                <w:szCs w:val="22"/>
              </w:rPr>
              <w:t>» в слове «стран».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5F2E7A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FB3">
              <w:rPr>
                <w:rFonts w:ascii="Arial" w:hAnsi="Arial" w:cs="Arial"/>
                <w:sz w:val="22"/>
                <w:szCs w:val="22"/>
              </w:rPr>
              <w:t>Привести структуру таблиц и более подробную информацию по коду AF системы RDS.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254FB3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>Таблица 3</w:t>
            </w: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Default="00A41C56" w:rsidP="00A41C56">
            <w:pPr>
              <w:jc w:val="both"/>
              <w:rPr>
                <w:sz w:val="30"/>
                <w:szCs w:val="30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>Строка 1 исправить «11,41» на «11,4</w:t>
            </w:r>
            <w:r w:rsidRPr="004667B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41C56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5F2E7A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 w:val="restart"/>
          </w:tcPr>
          <w:p w:rsidR="00A41C56" w:rsidRP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9.4.1</w:t>
            </w: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651">
              <w:rPr>
                <w:rFonts w:ascii="Arial" w:hAnsi="Arial" w:cs="Arial"/>
                <w:sz w:val="22"/>
                <w:szCs w:val="22"/>
              </w:rPr>
              <w:t>Рисунок 3 элемент структурной схемы «передатчик УКВ» не задействован для проведения измерений.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DF3651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CF0750">
        <w:trPr>
          <w:trHeight w:val="221"/>
        </w:trPr>
        <w:tc>
          <w:tcPr>
            <w:tcW w:w="2093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750">
              <w:rPr>
                <w:rFonts w:ascii="Arial" w:hAnsi="Arial" w:cs="Arial"/>
                <w:sz w:val="22"/>
                <w:szCs w:val="22"/>
              </w:rPr>
              <w:t>Предусмотреть случай измерения параметров RDS с использованием ВЧ сигнала с выхода УКВ передатчика, поскольку на сети эфирного радиовещания РУП «</w:t>
            </w:r>
            <w:proofErr w:type="spellStart"/>
            <w:r w:rsidRPr="00CF0750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CF0750">
              <w:rPr>
                <w:rFonts w:ascii="Arial" w:hAnsi="Arial" w:cs="Arial"/>
                <w:sz w:val="22"/>
                <w:szCs w:val="22"/>
              </w:rPr>
              <w:t xml:space="preserve">» имеются передатчики, не позволяющие использовать сигнал KCC, сформированный внешними устройствами. Формирование КСС+RDS (от внутреннего либо внешнего кодера RDS) происходит в пределах </w:t>
            </w:r>
            <w:proofErr w:type="spellStart"/>
            <w:r w:rsidRPr="00CF0750">
              <w:rPr>
                <w:rFonts w:ascii="Arial" w:hAnsi="Arial" w:cs="Arial"/>
                <w:sz w:val="22"/>
                <w:szCs w:val="22"/>
              </w:rPr>
              <w:t>схемотехники</w:t>
            </w:r>
            <w:proofErr w:type="spellEnd"/>
            <w:r w:rsidRPr="00CF0750">
              <w:rPr>
                <w:rFonts w:ascii="Arial" w:hAnsi="Arial" w:cs="Arial"/>
                <w:sz w:val="22"/>
                <w:szCs w:val="22"/>
              </w:rPr>
              <w:t xml:space="preserve"> функционально законченного блока в составе возбудителя, а </w:t>
            </w:r>
            <w:r w:rsidRPr="00CF0750">
              <w:rPr>
                <w:rFonts w:ascii="Arial" w:hAnsi="Arial" w:cs="Arial"/>
                <w:sz w:val="22"/>
                <w:szCs w:val="22"/>
              </w:rPr>
              <w:lastRenderedPageBreak/>
              <w:t>на выходе данного блока имеется только полностью сформированный сигнал на радиочастоте.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CF0750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A41C56" w:rsidRPr="00C24C9C" w:rsidTr="00A41C56">
        <w:trPr>
          <w:trHeight w:val="221"/>
        </w:trPr>
        <w:tc>
          <w:tcPr>
            <w:tcW w:w="2093" w:type="dxa"/>
            <w:vMerge w:val="restart"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lastRenderedPageBreak/>
              <w:t xml:space="preserve">Таблица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750">
              <w:rPr>
                <w:rFonts w:ascii="Arial" w:hAnsi="Arial" w:cs="Arial"/>
                <w:sz w:val="22"/>
                <w:szCs w:val="22"/>
              </w:rPr>
              <w:t>Графа «Наименование оборудования» дополнить перечнем рекомендуемых СИ.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CF0750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A41C56" w:rsidRPr="00C24C9C" w:rsidTr="00254FB3">
        <w:trPr>
          <w:trHeight w:val="221"/>
        </w:trPr>
        <w:tc>
          <w:tcPr>
            <w:tcW w:w="2093" w:type="dxa"/>
            <w:vMerge/>
          </w:tcPr>
          <w:p w:rsidR="00A41C56" w:rsidRP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41C56" w:rsidRDefault="00A41C56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1C56" w:rsidRPr="00A41C56" w:rsidRDefault="00A41C56" w:rsidP="00A41C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750">
              <w:rPr>
                <w:rFonts w:ascii="Arial" w:hAnsi="Arial" w:cs="Arial"/>
                <w:sz w:val="22"/>
                <w:szCs w:val="22"/>
              </w:rPr>
              <w:t xml:space="preserve">В графе «Характеристики» для Анализатора ТП с функцией анализа протокола IP исключить </w:t>
            </w:r>
            <w:proofErr w:type="gramStart"/>
            <w:r w:rsidRPr="00CF0750">
              <w:rPr>
                <w:rFonts w:ascii="Arial" w:hAnsi="Arial" w:cs="Arial"/>
                <w:sz w:val="22"/>
                <w:szCs w:val="22"/>
              </w:rPr>
              <w:t>c</w:t>
            </w:r>
            <w:proofErr w:type="spellStart"/>
            <w:proofErr w:type="gramEnd"/>
            <w:r w:rsidRPr="00CF0750">
              <w:rPr>
                <w:rFonts w:ascii="Arial" w:hAnsi="Arial" w:cs="Arial"/>
                <w:sz w:val="22"/>
                <w:szCs w:val="22"/>
              </w:rPr>
              <w:t>ловосочетания</w:t>
            </w:r>
            <w:proofErr w:type="spellEnd"/>
            <w:r w:rsidRPr="00CF0750">
              <w:rPr>
                <w:rFonts w:ascii="Arial" w:hAnsi="Arial" w:cs="Arial"/>
                <w:sz w:val="22"/>
                <w:szCs w:val="22"/>
              </w:rPr>
              <w:t xml:space="preserve"> «Анализатор должен обеспечивать», оставив конкретные параметры.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56" w:rsidRPr="00C24C9C" w:rsidRDefault="00CF0750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9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254FB3" w:rsidRPr="00C24C9C" w:rsidTr="00A41C56">
        <w:trPr>
          <w:trHeight w:val="221"/>
        </w:trPr>
        <w:tc>
          <w:tcPr>
            <w:tcW w:w="2093" w:type="dxa"/>
            <w:tcBorders>
              <w:bottom w:val="single" w:sz="4" w:space="0" w:color="auto"/>
            </w:tcBorders>
          </w:tcPr>
          <w:p w:rsidR="00254FB3" w:rsidRPr="00A41C56" w:rsidRDefault="00254FB3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Библиография</w:t>
            </w:r>
          </w:p>
        </w:tc>
        <w:tc>
          <w:tcPr>
            <w:tcW w:w="3118" w:type="dxa"/>
          </w:tcPr>
          <w:p w:rsidR="00254FB3" w:rsidRDefault="00254FB3" w:rsidP="00A41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54FB3" w:rsidRPr="005F2E7A" w:rsidRDefault="00254FB3" w:rsidP="00A41C5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1C56">
              <w:rPr>
                <w:rFonts w:ascii="Arial" w:hAnsi="Arial" w:cs="Arial"/>
                <w:sz w:val="22"/>
                <w:szCs w:val="22"/>
              </w:rPr>
              <w:t xml:space="preserve">Внести по тексту и в библиографию ссылку на ГОСТ </w:t>
            </w:r>
            <w:proofErr w:type="gramStart"/>
            <w:r w:rsidRPr="00A41C56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A41C56">
              <w:rPr>
                <w:rFonts w:ascii="Arial" w:hAnsi="Arial" w:cs="Arial"/>
                <w:sz w:val="22"/>
                <w:szCs w:val="22"/>
              </w:rPr>
              <w:t xml:space="preserve"> 56953-2016 «Телевидение вещательное цифровое. Системы субтитров. Основные параметры», как более полно </w:t>
            </w:r>
            <w:proofErr w:type="gramStart"/>
            <w:r w:rsidRPr="00A41C56">
              <w:rPr>
                <w:rFonts w:ascii="Arial" w:hAnsi="Arial" w:cs="Arial"/>
                <w:sz w:val="22"/>
                <w:szCs w:val="22"/>
              </w:rPr>
              <w:t>раскрывающий</w:t>
            </w:r>
            <w:proofErr w:type="gramEnd"/>
            <w:r w:rsidRPr="00A41C56">
              <w:rPr>
                <w:rFonts w:ascii="Arial" w:hAnsi="Arial" w:cs="Arial"/>
                <w:sz w:val="22"/>
                <w:szCs w:val="22"/>
              </w:rPr>
              <w:t xml:space="preserve"> структуру системы </w:t>
            </w:r>
            <w:proofErr w:type="spellStart"/>
            <w:r w:rsidRPr="00A41C56">
              <w:rPr>
                <w:rFonts w:ascii="Arial" w:hAnsi="Arial" w:cs="Arial"/>
                <w:sz w:val="22"/>
                <w:szCs w:val="22"/>
              </w:rPr>
              <w:t>субтитрирования</w:t>
            </w:r>
            <w:proofErr w:type="spellEnd"/>
            <w:r w:rsidRPr="00A41C56">
              <w:rPr>
                <w:rFonts w:ascii="Arial" w:hAnsi="Arial" w:cs="Arial"/>
                <w:sz w:val="22"/>
                <w:szCs w:val="22"/>
              </w:rPr>
              <w:t xml:space="preserve"> в DVB.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4FB3" w:rsidRDefault="00254FB3" w:rsidP="00EE492B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</w:t>
            </w:r>
          </w:p>
          <w:p w:rsidR="00254FB3" w:rsidRPr="00C24C9C" w:rsidRDefault="00254FB3" w:rsidP="00254FB3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(Нецелесообразно вносить ссылку на </w:t>
            </w:r>
            <w:r w:rsidRPr="00A41C56">
              <w:rPr>
                <w:rFonts w:ascii="Arial" w:hAnsi="Arial" w:cs="Arial"/>
                <w:sz w:val="22"/>
                <w:szCs w:val="22"/>
              </w:rPr>
              <w:t xml:space="preserve">ГОСТ </w:t>
            </w:r>
            <w:proofErr w:type="gramStart"/>
            <w:r w:rsidRPr="00A41C56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A41C56">
              <w:rPr>
                <w:rFonts w:ascii="Arial" w:hAnsi="Arial" w:cs="Arial"/>
                <w:sz w:val="22"/>
                <w:szCs w:val="22"/>
              </w:rPr>
              <w:t xml:space="preserve"> 56953-2016</w:t>
            </w:r>
            <w:r>
              <w:rPr>
                <w:rFonts w:ascii="Arial" w:hAnsi="Arial" w:cs="Arial"/>
                <w:sz w:val="22"/>
                <w:szCs w:val="22"/>
              </w:rPr>
              <w:t xml:space="preserve"> т.к. </w:t>
            </w:r>
            <w:r w:rsidRPr="00A41C56">
              <w:rPr>
                <w:rFonts w:ascii="Arial" w:hAnsi="Arial" w:cs="Arial"/>
                <w:sz w:val="22"/>
                <w:szCs w:val="22"/>
              </w:rPr>
              <w:t>ГОСТ Р 56953-2016</w:t>
            </w:r>
            <w:r>
              <w:rPr>
                <w:rFonts w:ascii="Arial" w:hAnsi="Arial" w:cs="Arial"/>
                <w:sz w:val="22"/>
                <w:szCs w:val="22"/>
              </w:rPr>
              <w:t xml:space="preserve"> основан на </w:t>
            </w:r>
            <w:r w:rsidRPr="00254FB3">
              <w:rPr>
                <w:rFonts w:ascii="Arial" w:hAnsi="Arial" w:cs="Arial"/>
                <w:sz w:val="22"/>
                <w:szCs w:val="22"/>
              </w:rPr>
              <w:t>ETSI EN 300 743, а ссылка на стандарт ETSI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4FB3">
              <w:rPr>
                <w:rFonts w:ascii="Arial" w:hAnsi="Arial" w:cs="Arial"/>
                <w:sz w:val="22"/>
                <w:szCs w:val="22"/>
              </w:rPr>
              <w:t>EN 300 743 внесена по тексту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C3DD5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Pr="008A134B" w:rsidRDefault="00EE492B" w:rsidP="00CC3DD5">
      <w:pPr>
        <w:ind w:firstLine="284"/>
        <w:jc w:val="both"/>
        <w:rPr>
          <w:rFonts w:ascii="Arial" w:hAnsi="Arial" w:cs="Arial"/>
        </w:rPr>
      </w:pPr>
    </w:p>
    <w:p w:rsidR="00CC3DD5" w:rsidRPr="001D4D42" w:rsidRDefault="006463DE" w:rsidP="0084260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</w:t>
      </w:r>
      <w:r w:rsidR="00CC3DD5" w:rsidRPr="001D4D42">
        <w:rPr>
          <w:rFonts w:ascii="Arial" w:hAnsi="Arial" w:cs="Arial"/>
          <w:sz w:val="22"/>
          <w:szCs w:val="22"/>
        </w:rPr>
        <w:t xml:space="preserve"> ОАО </w:t>
      </w:r>
      <w:r w:rsidR="00C80B41" w:rsidRPr="001D4D42">
        <w:rPr>
          <w:rFonts w:ascii="Arial" w:hAnsi="Arial" w:cs="Arial"/>
          <w:sz w:val="22"/>
          <w:szCs w:val="22"/>
        </w:rPr>
        <w:t>«</w:t>
      </w:r>
      <w:proofErr w:type="spellStart"/>
      <w:r w:rsidR="00CC3DD5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C80B41" w:rsidRPr="001D4D42">
        <w:rPr>
          <w:rFonts w:ascii="Arial" w:hAnsi="Arial" w:cs="Arial"/>
          <w:sz w:val="22"/>
          <w:szCs w:val="22"/>
        </w:rPr>
        <w:t>»</w:t>
      </w:r>
      <w:r w:rsidR="00CC3DD5" w:rsidRPr="001D4D42">
        <w:rPr>
          <w:rFonts w:ascii="Arial" w:hAnsi="Arial" w:cs="Arial"/>
          <w:sz w:val="22"/>
          <w:szCs w:val="22"/>
        </w:rPr>
        <w:tab/>
      </w:r>
      <w:r w:rsidR="00D15F4A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 w:rsidR="00CC3DD5" w:rsidRPr="001D4D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3FF7" w:rsidRPr="001D4D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</w:t>
      </w:r>
      <w:r w:rsidR="00C80B41" w:rsidRPr="001D4D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И</w:t>
      </w:r>
      <w:r w:rsidR="00C80B41" w:rsidRPr="001D4D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Караим</w:t>
      </w:r>
    </w:p>
    <w:p w:rsidR="00CC3DD5" w:rsidRPr="001D4D42" w:rsidRDefault="00CC3DD5" w:rsidP="00CC3DD5">
      <w:pPr>
        <w:rPr>
          <w:rFonts w:ascii="Arial" w:hAnsi="Arial" w:cs="Arial"/>
          <w:sz w:val="22"/>
          <w:szCs w:val="22"/>
        </w:rPr>
      </w:pPr>
    </w:p>
    <w:p w:rsidR="00CC3DD5" w:rsidRPr="001D4D42" w:rsidRDefault="00CC3DD5" w:rsidP="0084260A">
      <w:pPr>
        <w:ind w:firstLine="708"/>
        <w:rPr>
          <w:rFonts w:ascii="Arial" w:hAnsi="Arial" w:cs="Arial"/>
          <w:sz w:val="22"/>
          <w:szCs w:val="22"/>
        </w:rPr>
      </w:pPr>
      <w:r w:rsidRPr="001D4D42">
        <w:rPr>
          <w:rFonts w:ascii="Arial" w:hAnsi="Arial" w:cs="Arial"/>
          <w:sz w:val="22"/>
          <w:szCs w:val="22"/>
        </w:rPr>
        <w:t xml:space="preserve">Начальник </w:t>
      </w:r>
      <w:r w:rsidR="00C80B41" w:rsidRPr="001D4D42">
        <w:rPr>
          <w:rFonts w:ascii="Arial" w:hAnsi="Arial" w:cs="Arial"/>
          <w:sz w:val="22"/>
          <w:szCs w:val="22"/>
        </w:rPr>
        <w:t>НИЛ СУС НИИЦ ОАО «</w:t>
      </w:r>
      <w:proofErr w:type="spellStart"/>
      <w:r w:rsidR="00C80B41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C80B41" w:rsidRPr="001D4D42">
        <w:rPr>
          <w:rFonts w:ascii="Arial" w:hAnsi="Arial" w:cs="Arial"/>
          <w:sz w:val="22"/>
          <w:szCs w:val="22"/>
        </w:rPr>
        <w:t>»</w:t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C80B41" w:rsidRPr="001D4D42">
        <w:rPr>
          <w:rFonts w:ascii="Arial" w:hAnsi="Arial" w:cs="Arial"/>
          <w:spacing w:val="-8"/>
          <w:sz w:val="22"/>
          <w:szCs w:val="22"/>
        </w:rPr>
        <w:tab/>
      </w:r>
      <w:r w:rsidR="001D4D42" w:rsidRPr="00FC0C42">
        <w:rPr>
          <w:rFonts w:ascii="Arial" w:hAnsi="Arial" w:cs="Arial"/>
          <w:spacing w:val="-8"/>
          <w:sz w:val="22"/>
          <w:szCs w:val="22"/>
        </w:rPr>
        <w:tab/>
      </w:r>
      <w:r w:rsidR="00E1430F" w:rsidRPr="001D4D42">
        <w:rPr>
          <w:rFonts w:ascii="Arial" w:hAnsi="Arial" w:cs="Arial"/>
          <w:spacing w:val="-8"/>
          <w:sz w:val="22"/>
          <w:szCs w:val="22"/>
        </w:rPr>
        <w:tab/>
      </w:r>
      <w:r w:rsidR="00E1430F" w:rsidRPr="001D4D42">
        <w:rPr>
          <w:rFonts w:ascii="Arial" w:hAnsi="Arial" w:cs="Arial"/>
          <w:spacing w:val="-8"/>
          <w:sz w:val="22"/>
          <w:szCs w:val="22"/>
        </w:rPr>
        <w:tab/>
      </w:r>
      <w:r w:rsidRPr="001D4D42">
        <w:rPr>
          <w:rFonts w:ascii="Arial" w:hAnsi="Arial" w:cs="Arial"/>
          <w:spacing w:val="-8"/>
          <w:sz w:val="22"/>
          <w:szCs w:val="22"/>
        </w:rPr>
        <w:t>А</w:t>
      </w:r>
      <w:r w:rsidRPr="001D4D42">
        <w:rPr>
          <w:rFonts w:ascii="Arial" w:hAnsi="Arial" w:cs="Arial"/>
          <w:sz w:val="22"/>
          <w:szCs w:val="22"/>
        </w:rPr>
        <w:t>.И. Соколовский</w:t>
      </w:r>
    </w:p>
    <w:p w:rsidR="00EE492B" w:rsidRPr="001D4D42" w:rsidRDefault="00EE492B" w:rsidP="001014B1">
      <w:pPr>
        <w:jc w:val="both"/>
        <w:rPr>
          <w:rFonts w:ascii="Arial" w:hAnsi="Arial" w:cs="Arial"/>
          <w:sz w:val="22"/>
          <w:szCs w:val="22"/>
        </w:rPr>
      </w:pPr>
    </w:p>
    <w:p w:rsidR="00EE492B" w:rsidRPr="001D4D42" w:rsidRDefault="00F53FBA" w:rsidP="00EE49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D4D42">
        <w:rPr>
          <w:rFonts w:ascii="Arial" w:hAnsi="Arial" w:cs="Arial"/>
          <w:sz w:val="22"/>
          <w:szCs w:val="22"/>
        </w:rPr>
        <w:t>Вед</w:t>
      </w:r>
      <w:proofErr w:type="gramStart"/>
      <w:r w:rsidRPr="001D4D42">
        <w:rPr>
          <w:rFonts w:ascii="Arial" w:hAnsi="Arial" w:cs="Arial"/>
          <w:sz w:val="22"/>
          <w:szCs w:val="22"/>
        </w:rPr>
        <w:t>.</w:t>
      </w:r>
      <w:proofErr w:type="gramEnd"/>
      <w:r w:rsidRPr="001D4D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4D42">
        <w:rPr>
          <w:rFonts w:ascii="Arial" w:hAnsi="Arial" w:cs="Arial"/>
          <w:sz w:val="22"/>
          <w:szCs w:val="22"/>
        </w:rPr>
        <w:t>и</w:t>
      </w:r>
      <w:proofErr w:type="gramEnd"/>
      <w:r w:rsidRPr="001D4D42">
        <w:rPr>
          <w:rFonts w:ascii="Arial" w:hAnsi="Arial" w:cs="Arial"/>
          <w:sz w:val="22"/>
          <w:szCs w:val="22"/>
        </w:rPr>
        <w:t>нженер</w:t>
      </w:r>
      <w:r w:rsidR="00EE492B" w:rsidRPr="001D4D42">
        <w:rPr>
          <w:rFonts w:ascii="Arial" w:hAnsi="Arial" w:cs="Arial"/>
          <w:sz w:val="22"/>
          <w:szCs w:val="22"/>
        </w:rPr>
        <w:t xml:space="preserve"> НИЛ СУС НИИЦ ОАО «</w:t>
      </w:r>
      <w:proofErr w:type="spellStart"/>
      <w:r w:rsidR="00EE492B" w:rsidRPr="001D4D42">
        <w:rPr>
          <w:rFonts w:ascii="Arial" w:hAnsi="Arial" w:cs="Arial"/>
          <w:sz w:val="22"/>
          <w:szCs w:val="22"/>
        </w:rPr>
        <w:t>Гипросвязь</w:t>
      </w:r>
      <w:proofErr w:type="spellEnd"/>
      <w:r w:rsidR="00EE492B" w:rsidRPr="001D4D42">
        <w:rPr>
          <w:rFonts w:ascii="Arial" w:hAnsi="Arial" w:cs="Arial"/>
          <w:sz w:val="22"/>
          <w:szCs w:val="22"/>
        </w:rPr>
        <w:t>»</w:t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</w:r>
      <w:r w:rsidR="00EE492B" w:rsidRPr="001D4D42">
        <w:rPr>
          <w:rFonts w:ascii="Arial" w:hAnsi="Arial" w:cs="Arial"/>
          <w:spacing w:val="-8"/>
          <w:sz w:val="22"/>
          <w:szCs w:val="22"/>
        </w:rPr>
        <w:tab/>
        <w:t>О.С.</w:t>
      </w:r>
      <w:r w:rsidR="00EE492B" w:rsidRPr="001D4D42">
        <w:rPr>
          <w:rFonts w:ascii="Arial" w:hAnsi="Arial" w:cs="Arial"/>
          <w:sz w:val="22"/>
          <w:szCs w:val="22"/>
        </w:rPr>
        <w:t xml:space="preserve"> Кудинова</w:t>
      </w:r>
    </w:p>
    <w:sectPr w:rsidR="00EE492B" w:rsidRPr="001D4D42" w:rsidSect="001014B1">
      <w:footerReference w:type="default" r:id="rId8"/>
      <w:pgSz w:w="16838" w:h="11906" w:orient="landscape"/>
      <w:pgMar w:top="70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50" w:rsidRDefault="00CF0750" w:rsidP="00C12485">
      <w:r>
        <w:separator/>
      </w:r>
    </w:p>
  </w:endnote>
  <w:endnote w:type="continuationSeparator" w:id="0">
    <w:p w:rsidR="00CF0750" w:rsidRDefault="00CF0750" w:rsidP="00C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F0750" w:rsidRPr="007209D2" w:rsidRDefault="00CF0750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DF3651">
          <w:rPr>
            <w:rFonts w:ascii="Arial" w:hAnsi="Arial" w:cs="Arial"/>
            <w:noProof/>
            <w:sz w:val="22"/>
            <w:szCs w:val="22"/>
          </w:rPr>
          <w:t>3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F0750" w:rsidRDefault="00CF0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50" w:rsidRDefault="00CF0750" w:rsidP="00C12485">
      <w:r>
        <w:separator/>
      </w:r>
    </w:p>
  </w:footnote>
  <w:footnote w:type="continuationSeparator" w:id="0">
    <w:p w:rsidR="00CF0750" w:rsidRDefault="00CF0750" w:rsidP="00C1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57"/>
    <w:rsid w:val="00000A37"/>
    <w:rsid w:val="00007B20"/>
    <w:rsid w:val="00010A1F"/>
    <w:rsid w:val="00010E83"/>
    <w:rsid w:val="00011886"/>
    <w:rsid w:val="0001275F"/>
    <w:rsid w:val="00015391"/>
    <w:rsid w:val="000209BA"/>
    <w:rsid w:val="00021486"/>
    <w:rsid w:val="000308E9"/>
    <w:rsid w:val="000318F4"/>
    <w:rsid w:val="000355D1"/>
    <w:rsid w:val="0003681E"/>
    <w:rsid w:val="00042480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3927"/>
    <w:rsid w:val="000B05EC"/>
    <w:rsid w:val="000C18AC"/>
    <w:rsid w:val="000C55A9"/>
    <w:rsid w:val="000D59C1"/>
    <w:rsid w:val="000E11FF"/>
    <w:rsid w:val="000E18E8"/>
    <w:rsid w:val="000E4F99"/>
    <w:rsid w:val="000E6A5E"/>
    <w:rsid w:val="000F20E1"/>
    <w:rsid w:val="000F24CA"/>
    <w:rsid w:val="000F4570"/>
    <w:rsid w:val="000F7A2C"/>
    <w:rsid w:val="001014B1"/>
    <w:rsid w:val="0010655F"/>
    <w:rsid w:val="001104BF"/>
    <w:rsid w:val="0011553C"/>
    <w:rsid w:val="00117690"/>
    <w:rsid w:val="001379D5"/>
    <w:rsid w:val="001424C2"/>
    <w:rsid w:val="00145EDB"/>
    <w:rsid w:val="00146E71"/>
    <w:rsid w:val="001611BF"/>
    <w:rsid w:val="00187882"/>
    <w:rsid w:val="001969E7"/>
    <w:rsid w:val="00197E09"/>
    <w:rsid w:val="00197F9E"/>
    <w:rsid w:val="001A1D9A"/>
    <w:rsid w:val="001A517E"/>
    <w:rsid w:val="001B278A"/>
    <w:rsid w:val="001B3459"/>
    <w:rsid w:val="001B58E8"/>
    <w:rsid w:val="001C18D8"/>
    <w:rsid w:val="001C48FC"/>
    <w:rsid w:val="001C6E6E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211A01"/>
    <w:rsid w:val="00214123"/>
    <w:rsid w:val="0022185D"/>
    <w:rsid w:val="0022795A"/>
    <w:rsid w:val="00234C13"/>
    <w:rsid w:val="0023756E"/>
    <w:rsid w:val="00240B6D"/>
    <w:rsid w:val="0024684E"/>
    <w:rsid w:val="00247EE9"/>
    <w:rsid w:val="002544C2"/>
    <w:rsid w:val="00254FB3"/>
    <w:rsid w:val="00262816"/>
    <w:rsid w:val="00262E52"/>
    <w:rsid w:val="002634EC"/>
    <w:rsid w:val="00265D11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C3E80"/>
    <w:rsid w:val="002E0618"/>
    <w:rsid w:val="00302BF2"/>
    <w:rsid w:val="003034FC"/>
    <w:rsid w:val="00305FF4"/>
    <w:rsid w:val="00313B5E"/>
    <w:rsid w:val="003258F5"/>
    <w:rsid w:val="00327A4E"/>
    <w:rsid w:val="00365D23"/>
    <w:rsid w:val="00370CB5"/>
    <w:rsid w:val="00372646"/>
    <w:rsid w:val="00373033"/>
    <w:rsid w:val="003737C5"/>
    <w:rsid w:val="00373E74"/>
    <w:rsid w:val="003746CD"/>
    <w:rsid w:val="00374F3D"/>
    <w:rsid w:val="00383EE2"/>
    <w:rsid w:val="00383F95"/>
    <w:rsid w:val="00395CE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404AB8"/>
    <w:rsid w:val="00405535"/>
    <w:rsid w:val="0041283E"/>
    <w:rsid w:val="004152A6"/>
    <w:rsid w:val="004158FB"/>
    <w:rsid w:val="004165E6"/>
    <w:rsid w:val="00417798"/>
    <w:rsid w:val="0042150B"/>
    <w:rsid w:val="00433C33"/>
    <w:rsid w:val="0044703D"/>
    <w:rsid w:val="004505E7"/>
    <w:rsid w:val="0045137B"/>
    <w:rsid w:val="004519F4"/>
    <w:rsid w:val="00456FCD"/>
    <w:rsid w:val="004667B4"/>
    <w:rsid w:val="00481F7F"/>
    <w:rsid w:val="0049101B"/>
    <w:rsid w:val="00491BDC"/>
    <w:rsid w:val="004A42B9"/>
    <w:rsid w:val="004A6EDD"/>
    <w:rsid w:val="004B0217"/>
    <w:rsid w:val="004B19A3"/>
    <w:rsid w:val="004B22A8"/>
    <w:rsid w:val="004B37BE"/>
    <w:rsid w:val="004B42D5"/>
    <w:rsid w:val="004B52E5"/>
    <w:rsid w:val="004C215B"/>
    <w:rsid w:val="004D22A6"/>
    <w:rsid w:val="004D2E77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31644"/>
    <w:rsid w:val="00536288"/>
    <w:rsid w:val="00542485"/>
    <w:rsid w:val="00545CEC"/>
    <w:rsid w:val="00561007"/>
    <w:rsid w:val="0056767F"/>
    <w:rsid w:val="00567715"/>
    <w:rsid w:val="005748E6"/>
    <w:rsid w:val="00574BE3"/>
    <w:rsid w:val="005769C3"/>
    <w:rsid w:val="00592566"/>
    <w:rsid w:val="005950C5"/>
    <w:rsid w:val="005B0907"/>
    <w:rsid w:val="005B0D03"/>
    <w:rsid w:val="005C754C"/>
    <w:rsid w:val="005D3FF7"/>
    <w:rsid w:val="005F1756"/>
    <w:rsid w:val="005F2E7A"/>
    <w:rsid w:val="0060002D"/>
    <w:rsid w:val="0060055F"/>
    <w:rsid w:val="00607D75"/>
    <w:rsid w:val="0062037E"/>
    <w:rsid w:val="00622D4D"/>
    <w:rsid w:val="00630513"/>
    <w:rsid w:val="00632F7E"/>
    <w:rsid w:val="006463DE"/>
    <w:rsid w:val="00651110"/>
    <w:rsid w:val="00651900"/>
    <w:rsid w:val="006637B5"/>
    <w:rsid w:val="0066465D"/>
    <w:rsid w:val="00671328"/>
    <w:rsid w:val="0068332D"/>
    <w:rsid w:val="00683A58"/>
    <w:rsid w:val="0068638C"/>
    <w:rsid w:val="006A09C2"/>
    <w:rsid w:val="006A2756"/>
    <w:rsid w:val="006A44FC"/>
    <w:rsid w:val="006A5C34"/>
    <w:rsid w:val="006B5C12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5F93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6A17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340E"/>
    <w:rsid w:val="00873F93"/>
    <w:rsid w:val="008818C8"/>
    <w:rsid w:val="00887884"/>
    <w:rsid w:val="00895D1A"/>
    <w:rsid w:val="00897E9E"/>
    <w:rsid w:val="008A134B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64380"/>
    <w:rsid w:val="00964F8E"/>
    <w:rsid w:val="0096730D"/>
    <w:rsid w:val="00974DA8"/>
    <w:rsid w:val="00977164"/>
    <w:rsid w:val="00981A7E"/>
    <w:rsid w:val="00983E0E"/>
    <w:rsid w:val="00985781"/>
    <w:rsid w:val="0099719F"/>
    <w:rsid w:val="009A4CE5"/>
    <w:rsid w:val="009C2C0D"/>
    <w:rsid w:val="009C46EB"/>
    <w:rsid w:val="009D3728"/>
    <w:rsid w:val="009E03F7"/>
    <w:rsid w:val="009F55D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974"/>
    <w:rsid w:val="00A41C56"/>
    <w:rsid w:val="00A61D56"/>
    <w:rsid w:val="00A8278B"/>
    <w:rsid w:val="00A83A7E"/>
    <w:rsid w:val="00AA4200"/>
    <w:rsid w:val="00AA5DA4"/>
    <w:rsid w:val="00AC21C9"/>
    <w:rsid w:val="00AC2AFD"/>
    <w:rsid w:val="00AC7330"/>
    <w:rsid w:val="00AD2C08"/>
    <w:rsid w:val="00AD38EC"/>
    <w:rsid w:val="00AD6DA2"/>
    <w:rsid w:val="00AE249E"/>
    <w:rsid w:val="00B01D38"/>
    <w:rsid w:val="00B05B7E"/>
    <w:rsid w:val="00B06533"/>
    <w:rsid w:val="00B13F92"/>
    <w:rsid w:val="00B1540F"/>
    <w:rsid w:val="00B15D27"/>
    <w:rsid w:val="00B22DC3"/>
    <w:rsid w:val="00B24069"/>
    <w:rsid w:val="00B2518A"/>
    <w:rsid w:val="00B254B5"/>
    <w:rsid w:val="00B31278"/>
    <w:rsid w:val="00B32E73"/>
    <w:rsid w:val="00B336EB"/>
    <w:rsid w:val="00B36B8E"/>
    <w:rsid w:val="00B40254"/>
    <w:rsid w:val="00B43494"/>
    <w:rsid w:val="00B43C8D"/>
    <w:rsid w:val="00B44741"/>
    <w:rsid w:val="00B4552D"/>
    <w:rsid w:val="00B60C05"/>
    <w:rsid w:val="00B621E6"/>
    <w:rsid w:val="00B6236B"/>
    <w:rsid w:val="00B74CEF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7C3"/>
    <w:rsid w:val="00C50DE2"/>
    <w:rsid w:val="00C51FCC"/>
    <w:rsid w:val="00C62C92"/>
    <w:rsid w:val="00C67424"/>
    <w:rsid w:val="00C70563"/>
    <w:rsid w:val="00C72612"/>
    <w:rsid w:val="00C743EC"/>
    <w:rsid w:val="00C75CD9"/>
    <w:rsid w:val="00C80B41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0750"/>
    <w:rsid w:val="00CF57B6"/>
    <w:rsid w:val="00CF7C4C"/>
    <w:rsid w:val="00D0140E"/>
    <w:rsid w:val="00D01847"/>
    <w:rsid w:val="00D15F4A"/>
    <w:rsid w:val="00D21B17"/>
    <w:rsid w:val="00D26D14"/>
    <w:rsid w:val="00D405E8"/>
    <w:rsid w:val="00D42047"/>
    <w:rsid w:val="00D51B39"/>
    <w:rsid w:val="00D537F9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D15E9"/>
    <w:rsid w:val="00DD4666"/>
    <w:rsid w:val="00DD695F"/>
    <w:rsid w:val="00DE14A1"/>
    <w:rsid w:val="00DE43C0"/>
    <w:rsid w:val="00DE6765"/>
    <w:rsid w:val="00DE718F"/>
    <w:rsid w:val="00DF1CDF"/>
    <w:rsid w:val="00DF277E"/>
    <w:rsid w:val="00DF3651"/>
    <w:rsid w:val="00E00A4B"/>
    <w:rsid w:val="00E1430F"/>
    <w:rsid w:val="00E15B74"/>
    <w:rsid w:val="00E168C4"/>
    <w:rsid w:val="00E227CE"/>
    <w:rsid w:val="00E32180"/>
    <w:rsid w:val="00E33E3D"/>
    <w:rsid w:val="00E42D8E"/>
    <w:rsid w:val="00E53054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7EAF"/>
    <w:rsid w:val="00F11511"/>
    <w:rsid w:val="00F125C2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7AD6"/>
    <w:rsid w:val="00FA0DB7"/>
    <w:rsid w:val="00FA5884"/>
    <w:rsid w:val="00FB1181"/>
    <w:rsid w:val="00FB7D65"/>
    <w:rsid w:val="00FC0C42"/>
    <w:rsid w:val="00FC3859"/>
    <w:rsid w:val="00FD2E3E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">
    <w:name w:val=" Знак Знак Char Char Знак Знак Char Char Знак Знак Char Char Знак Знак Char Char"/>
    <w:basedOn w:val="a"/>
    <w:rsid w:val="00A41C56"/>
    <w:pPr>
      <w:widowControl w:val="0"/>
      <w:bidi/>
      <w:adjustRightInd w:val="0"/>
      <w:spacing w:after="160" w:line="240" w:lineRule="exact"/>
      <w:textAlignment w:val="baseline"/>
    </w:pPr>
    <w:rPr>
      <w:rFonts w:eastAsia="SimSun"/>
      <w:sz w:val="20"/>
      <w:szCs w:val="20"/>
      <w:lang w:val="en-GB"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E157-3519-4450-BEAB-D0B369FE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kudinova</cp:lastModifiedBy>
  <cp:revision>10</cp:revision>
  <cp:lastPrinted>2012-09-12T06:23:00Z</cp:lastPrinted>
  <dcterms:created xsi:type="dcterms:W3CDTF">2018-09-25T07:01:00Z</dcterms:created>
  <dcterms:modified xsi:type="dcterms:W3CDTF">2018-09-27T12:31:00Z</dcterms:modified>
</cp:coreProperties>
</file>