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67F5B" w:rsidRPr="00B24FF6" w:rsidRDefault="00857E7C" w:rsidP="00204761">
      <w:pPr>
        <w:tabs>
          <w:tab w:val="right" w:pos="9872"/>
        </w:tabs>
        <w:spacing w:after="0" w:line="240" w:lineRule="auto"/>
        <w:ind w:left="0" w:right="0" w:firstLine="0"/>
        <w:jc w:val="left"/>
        <w:rPr>
          <w:rFonts w:ascii="Arial" w:hAnsi="Arial" w:cs="Arial"/>
          <w:b/>
          <w:color w:val="auto"/>
          <w:sz w:val="28"/>
          <w:szCs w:val="28"/>
          <w:lang w:val="ru-RU"/>
        </w:rPr>
      </w:pPr>
      <w:r w:rsidRPr="00B24FF6">
        <w:rPr>
          <w:rFonts w:ascii="Arial" w:hAnsi="Arial" w:cs="Arial"/>
          <w:b/>
          <w:color w:val="auto"/>
          <w:sz w:val="28"/>
          <w:szCs w:val="28"/>
          <w:lang w:val="ru-RU"/>
        </w:rPr>
        <w:t>ГОСУДАРСТВЕННЫЙ СТАНДАРТ</w:t>
      </w:r>
      <w:r w:rsidRPr="00B24FF6">
        <w:rPr>
          <w:rFonts w:ascii="Arial" w:hAnsi="Arial" w:cs="Arial"/>
          <w:b/>
          <w:color w:val="auto"/>
          <w:sz w:val="28"/>
          <w:szCs w:val="28"/>
          <w:lang w:val="ru-RU"/>
        </w:rPr>
        <w:tab/>
      </w:r>
      <w:r w:rsidR="004A2898" w:rsidRPr="00B24FF6">
        <w:rPr>
          <w:rFonts w:ascii="Arial" w:hAnsi="Arial" w:cs="Arial"/>
          <w:b/>
          <w:color w:val="auto"/>
          <w:sz w:val="32"/>
          <w:szCs w:val="28"/>
          <w:lang w:val="ru-RU"/>
        </w:rPr>
        <w:t>СТБ</w:t>
      </w:r>
      <w:r w:rsidR="007652BC" w:rsidRPr="00B24FF6">
        <w:rPr>
          <w:rFonts w:ascii="Arial" w:hAnsi="Arial" w:cs="Arial"/>
          <w:b/>
          <w:color w:val="auto"/>
          <w:sz w:val="32"/>
          <w:szCs w:val="28"/>
          <w:lang w:val="ru-RU"/>
        </w:rPr>
        <w:t>/</w:t>
      </w:r>
      <w:r w:rsidR="00EE2181" w:rsidRPr="00B24FF6">
        <w:rPr>
          <w:rFonts w:ascii="Arial" w:hAnsi="Arial" w:cs="Arial"/>
          <w:b/>
          <w:color w:val="auto"/>
          <w:sz w:val="32"/>
          <w:szCs w:val="28"/>
          <w:lang w:val="ru-RU"/>
        </w:rPr>
        <w:t>ОР</w:t>
      </w:r>
    </w:p>
    <w:p w:rsidR="00E67F5B" w:rsidRPr="00B24FF6" w:rsidRDefault="00857E7C" w:rsidP="00204761">
      <w:pPr>
        <w:spacing w:after="0" w:line="240" w:lineRule="auto"/>
        <w:ind w:left="0" w:right="3658" w:hanging="10"/>
        <w:jc w:val="left"/>
        <w:rPr>
          <w:rFonts w:ascii="Arial" w:hAnsi="Arial" w:cs="Arial"/>
          <w:b/>
          <w:color w:val="auto"/>
          <w:sz w:val="28"/>
          <w:szCs w:val="28"/>
          <w:lang w:val="ru-RU"/>
        </w:rPr>
      </w:pPr>
      <w:r w:rsidRPr="00B24FF6">
        <w:rPr>
          <w:rFonts w:ascii="Arial" w:hAnsi="Arial" w:cs="Arial"/>
          <w:b/>
          <w:color w:val="auto"/>
          <w:sz w:val="28"/>
          <w:szCs w:val="28"/>
          <w:lang w:val="ru-RU"/>
        </w:rPr>
        <w:t>РЕСПУБЛИКИ БЕЛАРУСЬ</w:t>
      </w:r>
    </w:p>
    <w:tbl>
      <w:tblPr>
        <w:tblStyle w:val="a8"/>
        <w:tblW w:w="0" w:type="auto"/>
        <w:tblInd w:w="108" w:type="dxa"/>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70"/>
      </w:tblGrid>
      <w:tr w:rsidR="003A4CDE" w:rsidRPr="00B24FF6" w:rsidTr="003A4CDE">
        <w:trPr>
          <w:trHeight w:val="770"/>
        </w:trPr>
        <w:tc>
          <w:tcPr>
            <w:tcW w:w="9970" w:type="dxa"/>
            <w:tcBorders>
              <w:top w:val="thickThinSmallGap" w:sz="24" w:space="0" w:color="auto"/>
            </w:tcBorders>
          </w:tcPr>
          <w:p w:rsidR="003A4CDE" w:rsidRPr="00B24FF6" w:rsidRDefault="003A4CDE" w:rsidP="00204761">
            <w:pPr>
              <w:spacing w:after="0" w:line="240" w:lineRule="auto"/>
              <w:ind w:left="0" w:right="-851" w:firstLine="0"/>
              <w:jc w:val="left"/>
              <w:rPr>
                <w:rFonts w:ascii="Arial" w:hAnsi="Arial" w:cs="Arial"/>
                <w:b/>
                <w:color w:val="auto"/>
                <w:lang w:val="ru-RU"/>
              </w:rPr>
            </w:pPr>
          </w:p>
        </w:tc>
      </w:tr>
    </w:tbl>
    <w:p w:rsidR="00E67F5B" w:rsidRPr="00B24FF6" w:rsidRDefault="00E67F5B" w:rsidP="00204761">
      <w:pPr>
        <w:spacing w:after="0" w:line="240" w:lineRule="auto"/>
        <w:ind w:left="0" w:right="-851" w:firstLine="0"/>
        <w:jc w:val="left"/>
        <w:rPr>
          <w:rFonts w:ascii="Arial" w:hAnsi="Arial" w:cs="Arial"/>
          <w:b/>
          <w:color w:val="auto"/>
          <w:sz w:val="36"/>
          <w:lang w:val="ru-RU"/>
        </w:rPr>
      </w:pPr>
    </w:p>
    <w:p w:rsidR="003A4CDE" w:rsidRPr="00B24FF6" w:rsidRDefault="003A4CDE" w:rsidP="00204761">
      <w:pPr>
        <w:spacing w:after="0" w:line="240" w:lineRule="auto"/>
        <w:ind w:left="0" w:right="-851" w:firstLine="0"/>
        <w:jc w:val="left"/>
        <w:rPr>
          <w:rFonts w:ascii="Arial" w:hAnsi="Arial" w:cs="Arial"/>
          <w:b/>
          <w:color w:val="auto"/>
          <w:sz w:val="36"/>
          <w:lang w:val="ru-RU"/>
        </w:rPr>
      </w:pPr>
    </w:p>
    <w:p w:rsidR="00CC0FF1" w:rsidRPr="00B24FF6" w:rsidRDefault="00CC0FF1" w:rsidP="00204761">
      <w:pPr>
        <w:spacing w:after="0" w:line="240" w:lineRule="auto"/>
        <w:ind w:left="0" w:right="0" w:hanging="10"/>
        <w:jc w:val="left"/>
        <w:rPr>
          <w:rFonts w:ascii="Arial" w:hAnsi="Arial" w:cs="Arial"/>
          <w:b/>
          <w:color w:val="auto"/>
          <w:sz w:val="28"/>
          <w:lang w:val="ru-RU"/>
        </w:rPr>
      </w:pPr>
      <w:r w:rsidRPr="00B24FF6">
        <w:rPr>
          <w:rFonts w:ascii="Arial" w:hAnsi="Arial" w:cs="Arial"/>
          <w:b/>
          <w:color w:val="auto"/>
          <w:sz w:val="28"/>
          <w:lang w:val="ru-RU"/>
        </w:rPr>
        <w:t xml:space="preserve">Электромагнитная совместимость и </w:t>
      </w:r>
      <w:proofErr w:type="spellStart"/>
      <w:r w:rsidRPr="00B24FF6">
        <w:rPr>
          <w:rFonts w:ascii="Arial" w:hAnsi="Arial" w:cs="Arial"/>
          <w:b/>
          <w:color w:val="auto"/>
          <w:sz w:val="28"/>
          <w:lang w:val="ru-RU"/>
        </w:rPr>
        <w:t>радиоспектр</w:t>
      </w:r>
      <w:proofErr w:type="spellEnd"/>
      <w:r w:rsidRPr="00B24FF6">
        <w:rPr>
          <w:rFonts w:ascii="Arial" w:hAnsi="Arial" w:cs="Arial"/>
          <w:b/>
          <w:color w:val="auto"/>
          <w:sz w:val="28"/>
          <w:lang w:val="ru-RU"/>
        </w:rPr>
        <w:t xml:space="preserve"> </w:t>
      </w:r>
    </w:p>
    <w:p w:rsidR="00CC0FF1" w:rsidRPr="00B24FF6" w:rsidRDefault="00CC0FF1" w:rsidP="00204761">
      <w:pPr>
        <w:spacing w:after="0" w:line="240" w:lineRule="auto"/>
        <w:ind w:left="0" w:right="0" w:hanging="10"/>
        <w:jc w:val="left"/>
        <w:rPr>
          <w:rFonts w:ascii="Arial" w:hAnsi="Arial" w:cs="Arial"/>
          <w:b/>
          <w:color w:val="auto"/>
          <w:sz w:val="32"/>
          <w:lang w:val="ru-RU"/>
        </w:rPr>
      </w:pPr>
      <w:r w:rsidRPr="00B24FF6">
        <w:rPr>
          <w:rFonts w:ascii="Arial" w:hAnsi="Arial" w:cs="Arial"/>
          <w:b/>
          <w:color w:val="auto"/>
          <w:sz w:val="32"/>
          <w:lang w:val="ru-RU"/>
        </w:rPr>
        <w:t>Устройства радиосвязи малого радиуса действия (SRD) РАДИООБОРУДОВАНИЕ В ПОЛОСЕ ЧАСТОТ ОТ 1</w:t>
      </w:r>
      <w:r w:rsidR="00EE2181" w:rsidRPr="00B24FF6">
        <w:rPr>
          <w:rFonts w:ascii="Arial" w:hAnsi="Arial" w:cs="Arial"/>
          <w:b/>
          <w:color w:val="auto"/>
          <w:sz w:val="32"/>
          <w:lang w:val="ru-RU"/>
        </w:rPr>
        <w:t xml:space="preserve"> ГГц</w:t>
      </w:r>
      <w:r w:rsidRPr="00B24FF6">
        <w:rPr>
          <w:rFonts w:ascii="Arial" w:hAnsi="Arial" w:cs="Arial"/>
          <w:b/>
          <w:color w:val="auto"/>
          <w:sz w:val="32"/>
          <w:lang w:val="ru-RU"/>
        </w:rPr>
        <w:t xml:space="preserve"> ДО </w:t>
      </w:r>
      <w:r w:rsidR="00EE2181" w:rsidRPr="00B24FF6">
        <w:rPr>
          <w:rFonts w:ascii="Arial" w:hAnsi="Arial" w:cs="Arial"/>
          <w:b/>
          <w:color w:val="auto"/>
          <w:sz w:val="32"/>
          <w:lang w:val="ru-RU"/>
        </w:rPr>
        <w:t xml:space="preserve">    </w:t>
      </w:r>
      <w:bookmarkStart w:id="0" w:name="_GoBack"/>
      <w:bookmarkEnd w:id="0"/>
      <w:r w:rsidRPr="00B24FF6">
        <w:rPr>
          <w:rFonts w:ascii="Arial" w:hAnsi="Arial" w:cs="Arial"/>
          <w:b/>
          <w:color w:val="auto"/>
          <w:sz w:val="32"/>
          <w:lang w:val="ru-RU"/>
        </w:rPr>
        <w:t xml:space="preserve">40 ГГЦ </w:t>
      </w:r>
    </w:p>
    <w:p w:rsidR="003A4CDE" w:rsidRPr="00B24FF6" w:rsidRDefault="00EE2181" w:rsidP="00204761">
      <w:pPr>
        <w:spacing w:after="0" w:line="240" w:lineRule="auto"/>
        <w:ind w:left="0" w:right="0" w:hanging="10"/>
        <w:jc w:val="left"/>
        <w:rPr>
          <w:rFonts w:ascii="Arial" w:hAnsi="Arial" w:cs="Arial"/>
          <w:b/>
          <w:color w:val="auto"/>
          <w:sz w:val="28"/>
          <w:lang w:val="ru-RU"/>
        </w:rPr>
      </w:pPr>
      <w:r w:rsidRPr="00B24FF6">
        <w:rPr>
          <w:rFonts w:ascii="Arial" w:hAnsi="Arial" w:cs="Arial"/>
          <w:b/>
          <w:noProof/>
          <w:color w:val="auto"/>
          <w:sz w:val="28"/>
          <w:lang w:val="ru-RU" w:eastAsia="ru-RU"/>
        </w:rPr>
        <w:t xml:space="preserve">Требования </w:t>
      </w:r>
      <w:r w:rsidR="00CC0FF1" w:rsidRPr="00B24FF6">
        <w:rPr>
          <w:rFonts w:ascii="Arial" w:hAnsi="Arial" w:cs="Arial"/>
          <w:b/>
          <w:noProof/>
          <w:color w:val="auto"/>
          <w:sz w:val="28"/>
          <w:lang w:val="ru-RU" w:eastAsia="ru-RU"/>
        </w:rPr>
        <w:t>и методы измерени</w:t>
      </w:r>
      <w:r w:rsidR="00BF2561" w:rsidRPr="00B24FF6">
        <w:rPr>
          <w:rFonts w:ascii="Arial" w:hAnsi="Arial" w:cs="Arial"/>
          <w:b/>
          <w:noProof/>
          <w:color w:val="auto"/>
          <w:sz w:val="28"/>
          <w:lang w:val="ru-RU" w:eastAsia="ru-RU"/>
        </w:rPr>
        <w:t>й</w:t>
      </w:r>
    </w:p>
    <w:p w:rsidR="003A4CDE" w:rsidRPr="00B24FF6" w:rsidRDefault="003A4CDE" w:rsidP="00204761">
      <w:pPr>
        <w:spacing w:after="0" w:line="240" w:lineRule="auto"/>
        <w:ind w:left="0" w:right="0" w:hanging="10"/>
        <w:jc w:val="left"/>
        <w:rPr>
          <w:rFonts w:ascii="Arial" w:hAnsi="Arial" w:cs="Arial"/>
          <w:b/>
          <w:color w:val="auto"/>
          <w:sz w:val="28"/>
          <w:lang w:val="ru-RU"/>
        </w:rPr>
      </w:pPr>
    </w:p>
    <w:p w:rsidR="003A4CDE" w:rsidRPr="00B24FF6" w:rsidRDefault="003A4CDE" w:rsidP="00204761">
      <w:pPr>
        <w:spacing w:after="0" w:line="240" w:lineRule="auto"/>
        <w:ind w:left="0" w:right="0" w:hanging="10"/>
        <w:jc w:val="left"/>
        <w:rPr>
          <w:rFonts w:ascii="Arial" w:hAnsi="Arial" w:cs="Arial"/>
          <w:b/>
          <w:color w:val="auto"/>
          <w:sz w:val="28"/>
          <w:lang w:val="ru-RU"/>
        </w:rPr>
      </w:pPr>
    </w:p>
    <w:p w:rsidR="003A4CDE" w:rsidRPr="00B24FF6" w:rsidRDefault="003A4CDE" w:rsidP="00204761">
      <w:pPr>
        <w:spacing w:after="0" w:line="240" w:lineRule="auto"/>
        <w:ind w:left="0" w:right="0" w:firstLine="0"/>
        <w:jc w:val="left"/>
        <w:rPr>
          <w:rFonts w:ascii="Arial" w:hAnsi="Arial" w:cs="Arial"/>
          <w:b/>
          <w:color w:val="auto"/>
          <w:sz w:val="28"/>
          <w:lang w:val="ru-RU"/>
        </w:rPr>
      </w:pPr>
    </w:p>
    <w:p w:rsidR="00CC0FF1" w:rsidRPr="00B24FF6" w:rsidRDefault="00CC0FF1" w:rsidP="00204761">
      <w:pPr>
        <w:spacing w:after="0" w:line="240" w:lineRule="auto"/>
        <w:ind w:left="0" w:right="0" w:hanging="10"/>
        <w:jc w:val="left"/>
        <w:rPr>
          <w:rFonts w:ascii="Arial" w:hAnsi="Arial" w:cs="Arial"/>
          <w:b/>
          <w:color w:val="auto"/>
          <w:sz w:val="28"/>
          <w:lang w:val="ru-RU"/>
        </w:rPr>
      </w:pPr>
      <w:proofErr w:type="spellStart"/>
      <w:r w:rsidRPr="00B24FF6">
        <w:rPr>
          <w:rFonts w:ascii="Arial" w:hAnsi="Arial" w:cs="Arial"/>
          <w:b/>
          <w:color w:val="auto"/>
          <w:sz w:val="28"/>
          <w:lang w:val="ru-RU"/>
        </w:rPr>
        <w:t>Электрамагнітная</w:t>
      </w:r>
      <w:proofErr w:type="spellEnd"/>
      <w:r w:rsidRPr="00B24FF6">
        <w:rPr>
          <w:rFonts w:ascii="Arial" w:hAnsi="Arial" w:cs="Arial"/>
          <w:b/>
          <w:color w:val="auto"/>
          <w:sz w:val="28"/>
          <w:lang w:val="ru-RU"/>
        </w:rPr>
        <w:t xml:space="preserve"> </w:t>
      </w:r>
      <w:proofErr w:type="spellStart"/>
      <w:r w:rsidRPr="00B24FF6">
        <w:rPr>
          <w:rFonts w:ascii="Arial" w:hAnsi="Arial" w:cs="Arial"/>
          <w:b/>
          <w:color w:val="auto"/>
          <w:sz w:val="28"/>
          <w:lang w:val="ru-RU"/>
        </w:rPr>
        <w:t>сумяшчальнасць</w:t>
      </w:r>
      <w:proofErr w:type="spellEnd"/>
      <w:r w:rsidRPr="00B24FF6">
        <w:rPr>
          <w:rFonts w:ascii="Arial" w:hAnsi="Arial" w:cs="Arial"/>
          <w:b/>
          <w:color w:val="auto"/>
          <w:sz w:val="28"/>
          <w:lang w:val="ru-RU"/>
        </w:rPr>
        <w:t xml:space="preserve"> i </w:t>
      </w:r>
      <w:proofErr w:type="spellStart"/>
      <w:r w:rsidRPr="00B24FF6">
        <w:rPr>
          <w:rFonts w:ascii="Arial" w:hAnsi="Arial" w:cs="Arial"/>
          <w:b/>
          <w:color w:val="auto"/>
          <w:sz w:val="28"/>
          <w:lang w:val="ru-RU"/>
        </w:rPr>
        <w:t>радыёспектр</w:t>
      </w:r>
      <w:proofErr w:type="spellEnd"/>
    </w:p>
    <w:p w:rsidR="00CC0FF1" w:rsidRPr="00B24FF6" w:rsidRDefault="00CC0FF1" w:rsidP="00204761">
      <w:pPr>
        <w:spacing w:after="0" w:line="240" w:lineRule="auto"/>
        <w:ind w:left="0" w:right="0" w:hanging="10"/>
        <w:jc w:val="left"/>
        <w:rPr>
          <w:rFonts w:ascii="Arial" w:hAnsi="Arial" w:cs="Arial"/>
          <w:b/>
          <w:color w:val="auto"/>
          <w:sz w:val="32"/>
          <w:lang w:val="ru-RU"/>
        </w:rPr>
      </w:pPr>
      <w:proofErr w:type="spellStart"/>
      <w:r w:rsidRPr="00B24FF6">
        <w:rPr>
          <w:rFonts w:ascii="Arial" w:hAnsi="Arial" w:cs="Arial"/>
          <w:b/>
          <w:color w:val="auto"/>
          <w:sz w:val="32"/>
          <w:lang w:val="ru-RU"/>
        </w:rPr>
        <w:t>Устройствы</w:t>
      </w:r>
      <w:proofErr w:type="spellEnd"/>
      <w:r w:rsidRPr="00B24FF6">
        <w:rPr>
          <w:rFonts w:ascii="Arial" w:hAnsi="Arial" w:cs="Arial"/>
          <w:b/>
          <w:color w:val="auto"/>
          <w:sz w:val="32"/>
          <w:lang w:val="ru-RU"/>
        </w:rPr>
        <w:t xml:space="preserve"> </w:t>
      </w:r>
      <w:proofErr w:type="spellStart"/>
      <w:r w:rsidRPr="00B24FF6">
        <w:rPr>
          <w:rFonts w:ascii="Arial" w:hAnsi="Arial" w:cs="Arial"/>
          <w:b/>
          <w:color w:val="auto"/>
          <w:sz w:val="32"/>
          <w:lang w:val="ru-RU"/>
        </w:rPr>
        <w:t>радыёсувязi</w:t>
      </w:r>
      <w:proofErr w:type="spellEnd"/>
      <w:r w:rsidRPr="00B24FF6">
        <w:rPr>
          <w:rFonts w:ascii="Arial" w:hAnsi="Arial" w:cs="Arial"/>
          <w:b/>
          <w:color w:val="auto"/>
          <w:sz w:val="32"/>
          <w:lang w:val="ru-RU"/>
        </w:rPr>
        <w:t xml:space="preserve"> </w:t>
      </w:r>
      <w:proofErr w:type="spellStart"/>
      <w:r w:rsidRPr="00B24FF6">
        <w:rPr>
          <w:rFonts w:ascii="Arial" w:hAnsi="Arial" w:cs="Arial"/>
          <w:b/>
          <w:color w:val="auto"/>
          <w:sz w:val="32"/>
          <w:lang w:val="ru-RU"/>
        </w:rPr>
        <w:t>малога</w:t>
      </w:r>
      <w:proofErr w:type="spellEnd"/>
      <w:r w:rsidRPr="00B24FF6">
        <w:rPr>
          <w:rFonts w:ascii="Arial" w:hAnsi="Arial" w:cs="Arial"/>
          <w:b/>
          <w:color w:val="auto"/>
          <w:sz w:val="32"/>
          <w:lang w:val="ru-RU"/>
        </w:rPr>
        <w:t xml:space="preserve"> </w:t>
      </w:r>
      <w:proofErr w:type="spellStart"/>
      <w:r w:rsidRPr="00B24FF6">
        <w:rPr>
          <w:rFonts w:ascii="Arial" w:hAnsi="Arial" w:cs="Arial"/>
          <w:b/>
          <w:color w:val="auto"/>
          <w:sz w:val="32"/>
          <w:lang w:val="ru-RU"/>
        </w:rPr>
        <w:t>радыуса</w:t>
      </w:r>
      <w:proofErr w:type="spellEnd"/>
      <w:r w:rsidRPr="00B24FF6">
        <w:rPr>
          <w:rFonts w:ascii="Arial" w:hAnsi="Arial" w:cs="Arial"/>
          <w:b/>
          <w:color w:val="auto"/>
          <w:sz w:val="32"/>
          <w:lang w:val="ru-RU"/>
        </w:rPr>
        <w:t xml:space="preserve"> </w:t>
      </w:r>
      <w:proofErr w:type="spellStart"/>
      <w:r w:rsidRPr="00B24FF6">
        <w:rPr>
          <w:rFonts w:ascii="Arial" w:hAnsi="Arial" w:cs="Arial"/>
          <w:b/>
          <w:color w:val="auto"/>
          <w:sz w:val="32"/>
          <w:lang w:val="ru-RU"/>
        </w:rPr>
        <w:t>дзеяння</w:t>
      </w:r>
      <w:proofErr w:type="spellEnd"/>
      <w:r w:rsidRPr="00B24FF6">
        <w:rPr>
          <w:rFonts w:ascii="Arial" w:hAnsi="Arial" w:cs="Arial"/>
          <w:b/>
          <w:color w:val="auto"/>
          <w:sz w:val="32"/>
          <w:lang w:val="ru-RU"/>
        </w:rPr>
        <w:t xml:space="preserve"> (SRD)</w:t>
      </w:r>
    </w:p>
    <w:p w:rsidR="00EE2181" w:rsidRPr="00B24FF6" w:rsidRDefault="00CC0FF1" w:rsidP="00204761">
      <w:pPr>
        <w:spacing w:after="0" w:line="240" w:lineRule="auto"/>
        <w:ind w:left="0" w:right="0" w:hanging="10"/>
        <w:jc w:val="left"/>
        <w:rPr>
          <w:rFonts w:ascii="Arial" w:hAnsi="Arial" w:cs="Arial"/>
          <w:b/>
          <w:color w:val="auto"/>
          <w:sz w:val="32"/>
          <w:lang w:val="ru-RU"/>
        </w:rPr>
      </w:pPr>
      <w:r w:rsidRPr="00B24FF6">
        <w:rPr>
          <w:rFonts w:ascii="Arial" w:hAnsi="Arial" w:cs="Arial"/>
          <w:b/>
          <w:color w:val="auto"/>
          <w:sz w:val="32"/>
          <w:lang w:val="ru-RU"/>
        </w:rPr>
        <w:t>РАДЫЁАБСТАЛЯВАННЕ Ў ПАЛАСЕ ЧАСТОТ АД 1</w:t>
      </w:r>
      <w:r w:rsidR="00EE2181" w:rsidRPr="00B24FF6">
        <w:rPr>
          <w:rFonts w:ascii="Arial" w:hAnsi="Arial" w:cs="Arial"/>
          <w:b/>
          <w:color w:val="auto"/>
          <w:sz w:val="32"/>
          <w:lang w:val="ru-RU"/>
        </w:rPr>
        <w:t xml:space="preserve"> ГГЦ</w:t>
      </w:r>
      <w:r w:rsidRPr="00B24FF6">
        <w:rPr>
          <w:rFonts w:ascii="Arial" w:hAnsi="Arial" w:cs="Arial"/>
          <w:b/>
          <w:color w:val="auto"/>
          <w:sz w:val="32"/>
          <w:lang w:val="ru-RU"/>
        </w:rPr>
        <w:t xml:space="preserve"> ДА </w:t>
      </w:r>
      <w:r w:rsidR="00EE2181" w:rsidRPr="00B24FF6">
        <w:rPr>
          <w:rFonts w:ascii="Arial" w:hAnsi="Arial" w:cs="Arial"/>
          <w:b/>
          <w:color w:val="auto"/>
          <w:sz w:val="32"/>
          <w:lang w:val="ru-RU"/>
        </w:rPr>
        <w:t xml:space="preserve">     </w:t>
      </w:r>
      <w:r w:rsidRPr="00B24FF6">
        <w:rPr>
          <w:rFonts w:ascii="Arial" w:hAnsi="Arial" w:cs="Arial"/>
          <w:b/>
          <w:color w:val="auto"/>
          <w:sz w:val="32"/>
          <w:lang w:val="ru-RU"/>
        </w:rPr>
        <w:t xml:space="preserve">40 ГГЦ </w:t>
      </w:r>
    </w:p>
    <w:p w:rsidR="00204761" w:rsidRPr="00B24FF6" w:rsidRDefault="00EE2181" w:rsidP="00204761">
      <w:pPr>
        <w:spacing w:after="0" w:line="240" w:lineRule="auto"/>
        <w:ind w:left="0" w:right="0" w:hanging="10"/>
        <w:jc w:val="left"/>
        <w:rPr>
          <w:rFonts w:ascii="Arial" w:hAnsi="Arial" w:cs="Arial"/>
          <w:b/>
          <w:color w:val="auto"/>
          <w:sz w:val="28"/>
          <w:lang w:val="ru-RU"/>
        </w:rPr>
      </w:pPr>
      <w:proofErr w:type="spellStart"/>
      <w:r w:rsidRPr="00B24FF6">
        <w:rPr>
          <w:rFonts w:ascii="Arial" w:hAnsi="Arial" w:cs="Arial"/>
          <w:b/>
          <w:color w:val="auto"/>
          <w:sz w:val="28"/>
          <w:lang w:val="ru-RU"/>
        </w:rPr>
        <w:t>Партабаванi</w:t>
      </w:r>
      <w:proofErr w:type="spellEnd"/>
      <w:r w:rsidRPr="00B24FF6">
        <w:rPr>
          <w:rFonts w:ascii="Arial" w:hAnsi="Arial" w:cs="Arial"/>
          <w:b/>
          <w:color w:val="auto"/>
          <w:sz w:val="28"/>
          <w:lang w:val="ru-RU"/>
        </w:rPr>
        <w:t xml:space="preserve"> </w:t>
      </w:r>
      <w:r w:rsidR="00CC0FF1" w:rsidRPr="00B24FF6">
        <w:rPr>
          <w:rFonts w:ascii="Arial" w:hAnsi="Arial" w:cs="Arial"/>
          <w:b/>
          <w:color w:val="auto"/>
          <w:sz w:val="28"/>
          <w:lang w:val="ru-RU"/>
        </w:rPr>
        <w:t xml:space="preserve">i </w:t>
      </w:r>
      <w:proofErr w:type="spellStart"/>
      <w:r w:rsidR="00CC0FF1" w:rsidRPr="00B24FF6">
        <w:rPr>
          <w:rFonts w:ascii="Arial" w:hAnsi="Arial" w:cs="Arial"/>
          <w:b/>
          <w:color w:val="auto"/>
          <w:sz w:val="28"/>
          <w:lang w:val="ru-RU"/>
        </w:rPr>
        <w:t>метады</w:t>
      </w:r>
      <w:proofErr w:type="spellEnd"/>
      <w:r w:rsidR="00CC0FF1" w:rsidRPr="00B24FF6">
        <w:rPr>
          <w:rFonts w:ascii="Arial" w:hAnsi="Arial" w:cs="Arial"/>
          <w:b/>
          <w:color w:val="auto"/>
          <w:sz w:val="28"/>
          <w:lang w:val="ru-RU"/>
        </w:rPr>
        <w:t xml:space="preserve"> </w:t>
      </w:r>
      <w:proofErr w:type="spellStart"/>
      <w:r w:rsidR="00CC0FF1" w:rsidRPr="00B24FF6">
        <w:rPr>
          <w:rFonts w:ascii="Arial" w:hAnsi="Arial" w:cs="Arial"/>
          <w:b/>
          <w:color w:val="auto"/>
          <w:sz w:val="28"/>
          <w:lang w:val="ru-RU"/>
        </w:rPr>
        <w:t>вымярэнн</w:t>
      </w:r>
      <w:r w:rsidR="00BF2561" w:rsidRPr="00B24FF6">
        <w:rPr>
          <w:rFonts w:ascii="Arial" w:hAnsi="Arial" w:cs="Arial"/>
          <w:b/>
          <w:color w:val="auto"/>
          <w:sz w:val="28"/>
          <w:lang w:val="ru-RU"/>
        </w:rPr>
        <w:t>яў</w:t>
      </w:r>
      <w:proofErr w:type="spellEnd"/>
    </w:p>
    <w:p w:rsidR="00204761" w:rsidRPr="00B24FF6" w:rsidRDefault="00204761" w:rsidP="00204761">
      <w:pPr>
        <w:spacing w:after="0" w:line="240" w:lineRule="auto"/>
        <w:ind w:left="0" w:right="0" w:hanging="10"/>
        <w:jc w:val="left"/>
        <w:rPr>
          <w:rFonts w:ascii="Arial" w:hAnsi="Arial" w:cs="Arial"/>
          <w:b/>
          <w:color w:val="auto"/>
          <w:sz w:val="28"/>
          <w:lang w:val="ru-RU"/>
        </w:rPr>
      </w:pPr>
    </w:p>
    <w:p w:rsidR="00204761" w:rsidRPr="00B24FF6" w:rsidRDefault="00204761" w:rsidP="00204761">
      <w:pPr>
        <w:spacing w:after="0" w:line="240" w:lineRule="auto"/>
        <w:ind w:left="0" w:right="0" w:hanging="10"/>
        <w:jc w:val="left"/>
        <w:rPr>
          <w:rFonts w:ascii="Arial" w:hAnsi="Arial" w:cs="Arial"/>
          <w:b/>
          <w:color w:val="auto"/>
          <w:sz w:val="28"/>
          <w:lang w:val="ru-RU"/>
        </w:rPr>
      </w:pPr>
    </w:p>
    <w:p w:rsidR="00204761" w:rsidRPr="00B24FF6" w:rsidRDefault="00204761" w:rsidP="00204761">
      <w:pPr>
        <w:spacing w:after="0" w:line="240" w:lineRule="auto"/>
        <w:ind w:left="0" w:right="0" w:hanging="10"/>
        <w:jc w:val="left"/>
        <w:rPr>
          <w:rFonts w:ascii="Arial" w:hAnsi="Arial" w:cs="Arial"/>
          <w:b/>
          <w:color w:val="auto"/>
          <w:sz w:val="28"/>
          <w:lang w:val="ru-RU"/>
        </w:rPr>
      </w:pPr>
    </w:p>
    <w:p w:rsidR="00204761" w:rsidRPr="00B24FF6" w:rsidRDefault="00204761" w:rsidP="00204761">
      <w:pPr>
        <w:spacing w:after="0" w:line="240" w:lineRule="auto"/>
        <w:ind w:left="0" w:right="0" w:hanging="10"/>
        <w:jc w:val="left"/>
        <w:rPr>
          <w:rFonts w:ascii="Arial" w:hAnsi="Arial" w:cs="Arial"/>
          <w:b/>
          <w:color w:val="auto"/>
          <w:sz w:val="28"/>
          <w:lang w:val="ru-RU"/>
        </w:rPr>
      </w:pPr>
    </w:p>
    <w:p w:rsidR="00204761" w:rsidRPr="00B24FF6" w:rsidRDefault="00204761" w:rsidP="00204761">
      <w:pPr>
        <w:spacing w:after="0" w:line="240" w:lineRule="auto"/>
        <w:ind w:left="0" w:right="0" w:hanging="10"/>
        <w:jc w:val="left"/>
        <w:rPr>
          <w:rFonts w:ascii="Arial" w:hAnsi="Arial" w:cs="Arial"/>
          <w:b/>
          <w:color w:val="auto"/>
          <w:sz w:val="28"/>
          <w:lang w:val="ru-RU"/>
        </w:rPr>
      </w:pPr>
    </w:p>
    <w:p w:rsidR="00CC0FF1" w:rsidRPr="00B24FF6" w:rsidRDefault="00CC0FF1" w:rsidP="00204761">
      <w:pPr>
        <w:spacing w:after="0" w:line="240" w:lineRule="auto"/>
        <w:ind w:left="0" w:right="0" w:hanging="10"/>
        <w:jc w:val="left"/>
        <w:rPr>
          <w:rFonts w:ascii="Arial" w:hAnsi="Arial" w:cs="Arial"/>
          <w:b/>
          <w:color w:val="auto"/>
          <w:sz w:val="28"/>
          <w:lang w:val="ru-RU"/>
        </w:rPr>
      </w:pPr>
    </w:p>
    <w:p w:rsidR="00CC0FF1" w:rsidRPr="00B24FF6" w:rsidRDefault="00CC0FF1" w:rsidP="00204761">
      <w:pPr>
        <w:spacing w:after="0" w:line="240" w:lineRule="auto"/>
        <w:ind w:left="0" w:right="0" w:hanging="10"/>
        <w:jc w:val="left"/>
        <w:rPr>
          <w:rFonts w:ascii="Arial" w:hAnsi="Arial" w:cs="Arial"/>
          <w:b/>
          <w:color w:val="auto"/>
          <w:sz w:val="28"/>
          <w:lang w:val="ru-RU"/>
        </w:rPr>
      </w:pPr>
    </w:p>
    <w:p w:rsidR="00CC0FF1" w:rsidRPr="00B24FF6" w:rsidRDefault="00CC0FF1" w:rsidP="00204761">
      <w:pPr>
        <w:spacing w:after="0" w:line="240" w:lineRule="auto"/>
        <w:ind w:left="0" w:right="0" w:hanging="10"/>
        <w:jc w:val="left"/>
        <w:rPr>
          <w:rFonts w:ascii="Arial" w:hAnsi="Arial" w:cs="Arial"/>
          <w:b/>
          <w:color w:val="auto"/>
          <w:sz w:val="28"/>
          <w:lang w:val="ru-RU"/>
        </w:rPr>
      </w:pPr>
    </w:p>
    <w:p w:rsidR="00CC0FF1" w:rsidRPr="00B24FF6" w:rsidRDefault="00CC0FF1" w:rsidP="00204761">
      <w:pPr>
        <w:spacing w:after="0" w:line="240" w:lineRule="auto"/>
        <w:ind w:left="0" w:right="0" w:hanging="10"/>
        <w:jc w:val="left"/>
        <w:rPr>
          <w:rFonts w:ascii="Arial" w:hAnsi="Arial" w:cs="Arial"/>
          <w:b/>
          <w:color w:val="auto"/>
          <w:sz w:val="28"/>
          <w:lang w:val="ru-RU"/>
        </w:rPr>
      </w:pPr>
    </w:p>
    <w:p w:rsidR="0044370E" w:rsidRPr="00B24FF6" w:rsidRDefault="0044370E" w:rsidP="00204761">
      <w:pPr>
        <w:spacing w:after="0" w:line="240" w:lineRule="auto"/>
        <w:ind w:left="0" w:right="0" w:hanging="10"/>
        <w:jc w:val="left"/>
        <w:rPr>
          <w:rFonts w:ascii="Arial" w:hAnsi="Arial" w:cs="Arial"/>
          <w:b/>
          <w:color w:val="auto"/>
          <w:sz w:val="28"/>
          <w:lang w:val="ru-RU"/>
        </w:rPr>
      </w:pPr>
    </w:p>
    <w:p w:rsidR="0044370E" w:rsidRPr="00B24FF6" w:rsidRDefault="0044370E" w:rsidP="00204761">
      <w:pPr>
        <w:spacing w:after="0" w:line="240" w:lineRule="auto"/>
        <w:ind w:left="0" w:right="0" w:hanging="10"/>
        <w:jc w:val="left"/>
        <w:rPr>
          <w:rFonts w:ascii="Arial" w:hAnsi="Arial" w:cs="Arial"/>
          <w:b/>
          <w:color w:val="auto"/>
          <w:sz w:val="28"/>
          <w:lang w:val="ru-RU"/>
        </w:rPr>
      </w:pPr>
    </w:p>
    <w:p w:rsidR="00E67F5B" w:rsidRPr="00B24FF6" w:rsidRDefault="00D00E0A" w:rsidP="00204761">
      <w:pPr>
        <w:spacing w:after="0" w:line="240" w:lineRule="auto"/>
        <w:ind w:left="0" w:right="0" w:hanging="10"/>
        <w:jc w:val="left"/>
        <w:rPr>
          <w:rFonts w:ascii="Arial" w:hAnsi="Arial" w:cs="Arial"/>
          <w:b/>
          <w:color w:val="auto"/>
          <w:sz w:val="28"/>
        </w:rPr>
      </w:pPr>
      <w:r w:rsidRPr="00B24FF6">
        <w:rPr>
          <w:rFonts w:ascii="Arial" w:hAnsi="Arial" w:cs="Arial"/>
          <w:b/>
          <w:color w:val="auto"/>
          <w:sz w:val="28"/>
        </w:rPr>
        <w:t>(</w:t>
      </w:r>
      <w:r w:rsidR="00CC0FF1" w:rsidRPr="00B24FF6">
        <w:rPr>
          <w:rFonts w:ascii="Arial" w:hAnsi="Arial" w:cs="Arial"/>
          <w:b/>
          <w:color w:val="auto"/>
          <w:sz w:val="28"/>
        </w:rPr>
        <w:t>ETSI EN 300 440</w:t>
      </w:r>
      <w:r w:rsidR="00857E7C" w:rsidRPr="00B24FF6">
        <w:rPr>
          <w:rFonts w:ascii="Arial" w:hAnsi="Arial" w:cs="Arial"/>
          <w:b/>
          <w:color w:val="auto"/>
          <w:sz w:val="28"/>
        </w:rPr>
        <w:t>:</w:t>
      </w:r>
      <w:r w:rsidR="00CC0FF1" w:rsidRPr="00B24FF6">
        <w:rPr>
          <w:rFonts w:ascii="Arial" w:hAnsi="Arial" w:cs="Arial"/>
          <w:b/>
          <w:color w:val="auto"/>
          <w:sz w:val="28"/>
          <w:lang w:val="ru-RU"/>
        </w:rPr>
        <w:t>2018</w:t>
      </w:r>
      <w:r w:rsidR="00857E7C" w:rsidRPr="00B24FF6">
        <w:rPr>
          <w:rFonts w:ascii="Arial" w:hAnsi="Arial" w:cs="Arial"/>
          <w:b/>
          <w:color w:val="auto"/>
          <w:sz w:val="28"/>
        </w:rPr>
        <w:t>, NEQ)</w:t>
      </w:r>
    </w:p>
    <w:p w:rsidR="00204761" w:rsidRPr="00B24FF6" w:rsidRDefault="00204761" w:rsidP="00204761">
      <w:pPr>
        <w:pStyle w:val="5"/>
        <w:spacing w:before="0"/>
        <w:rPr>
          <w:sz w:val="28"/>
          <w:szCs w:val="22"/>
        </w:rPr>
      </w:pPr>
    </w:p>
    <w:p w:rsidR="00204761" w:rsidRPr="00B24FF6" w:rsidRDefault="00204761" w:rsidP="00204761">
      <w:pPr>
        <w:pStyle w:val="5"/>
        <w:spacing w:before="0"/>
        <w:rPr>
          <w:sz w:val="28"/>
          <w:szCs w:val="22"/>
        </w:rPr>
      </w:pPr>
    </w:p>
    <w:p w:rsidR="00204761" w:rsidRPr="00B24FF6" w:rsidRDefault="00204761" w:rsidP="00204761">
      <w:pPr>
        <w:pStyle w:val="5"/>
        <w:spacing w:before="0"/>
        <w:rPr>
          <w:sz w:val="28"/>
          <w:szCs w:val="22"/>
        </w:rPr>
      </w:pPr>
    </w:p>
    <w:p w:rsidR="00204761" w:rsidRPr="00B24FF6" w:rsidRDefault="00204761" w:rsidP="00204761">
      <w:pPr>
        <w:ind w:left="0" w:right="-181"/>
        <w:rPr>
          <w:rFonts w:ascii="Arial" w:hAnsi="Arial" w:cs="Arial"/>
          <w:i/>
          <w:color w:val="auto"/>
          <w:lang w:val="ru-RU"/>
        </w:rPr>
      </w:pPr>
      <w:r w:rsidRPr="00B24FF6">
        <w:rPr>
          <w:rFonts w:ascii="Arial" w:hAnsi="Arial" w:cs="Arial"/>
          <w:i/>
          <w:color w:val="auto"/>
          <w:lang w:val="ru-RU"/>
        </w:rPr>
        <w:t>Настоящий проект стандарта не подлежит применению до его утверждения</w:t>
      </w:r>
    </w:p>
    <w:p w:rsidR="00204761" w:rsidRPr="00B24FF6" w:rsidRDefault="00204761" w:rsidP="00204761">
      <w:pPr>
        <w:pStyle w:val="5"/>
        <w:spacing w:before="0"/>
        <w:rPr>
          <w:szCs w:val="22"/>
        </w:rPr>
      </w:pPr>
    </w:p>
    <w:p w:rsidR="00204761" w:rsidRPr="00B24FF6" w:rsidRDefault="00204761" w:rsidP="00204761">
      <w:pPr>
        <w:pStyle w:val="5"/>
        <w:spacing w:before="0"/>
        <w:rPr>
          <w:szCs w:val="22"/>
        </w:rPr>
      </w:pPr>
    </w:p>
    <w:tbl>
      <w:tblPr>
        <w:tblW w:w="10080" w:type="dxa"/>
        <w:tblInd w:w="108" w:type="dxa"/>
        <w:tblBorders>
          <w:top w:val="thickThinSmallGap" w:sz="24" w:space="0" w:color="auto"/>
        </w:tblBorders>
        <w:tblLook w:val="04A0" w:firstRow="1" w:lastRow="0" w:firstColumn="1" w:lastColumn="0" w:noHBand="0" w:noVBand="1"/>
      </w:tblPr>
      <w:tblGrid>
        <w:gridCol w:w="10080"/>
      </w:tblGrid>
      <w:tr w:rsidR="00B24FF6" w:rsidRPr="00B24FF6" w:rsidTr="00A100A3">
        <w:trPr>
          <w:trHeight w:val="335"/>
        </w:trPr>
        <w:tc>
          <w:tcPr>
            <w:tcW w:w="10080" w:type="dxa"/>
            <w:tcBorders>
              <w:top w:val="thickThinSmallGap" w:sz="24" w:space="0" w:color="auto"/>
              <w:left w:val="nil"/>
              <w:bottom w:val="nil"/>
              <w:right w:val="nil"/>
            </w:tcBorders>
          </w:tcPr>
          <w:p w:rsidR="00204761" w:rsidRPr="00B24FF6" w:rsidRDefault="00204761" w:rsidP="00204761">
            <w:pPr>
              <w:ind w:left="0" w:right="-180"/>
              <w:rPr>
                <w:rFonts w:ascii="Arial" w:hAnsi="Arial" w:cs="Arial"/>
                <w:b/>
                <w:bCs/>
                <w:color w:val="auto"/>
                <w:lang w:val="ru-RU"/>
              </w:rPr>
            </w:pPr>
          </w:p>
        </w:tc>
      </w:tr>
    </w:tbl>
    <w:p w:rsidR="00204761" w:rsidRPr="00B24FF6" w:rsidRDefault="00204761" w:rsidP="00204761">
      <w:pPr>
        <w:ind w:left="0" w:right="-181" w:firstLine="539"/>
        <w:jc w:val="center"/>
        <w:rPr>
          <w:rFonts w:ascii="Arial" w:hAnsi="Arial" w:cs="Arial"/>
          <w:b/>
          <w:bCs/>
          <w:color w:val="auto"/>
        </w:rPr>
      </w:pPr>
      <w:r w:rsidRPr="00B24FF6">
        <w:rPr>
          <w:noProof/>
          <w:color w:val="auto"/>
          <w:lang w:val="ru-RU" w:eastAsia="ru-RU"/>
        </w:rPr>
        <w:drawing>
          <wp:anchor distT="0" distB="0" distL="114300" distR="114300" simplePos="0" relativeHeight="251701248" behindDoc="0" locked="0" layoutInCell="1" allowOverlap="1" wp14:anchorId="6163B250" wp14:editId="48BC8506">
            <wp:simplePos x="0" y="0"/>
            <wp:positionH relativeFrom="column">
              <wp:posOffset>0</wp:posOffset>
            </wp:positionH>
            <wp:positionV relativeFrom="paragraph">
              <wp:posOffset>33020</wp:posOffset>
            </wp:positionV>
            <wp:extent cx="1028700" cy="876300"/>
            <wp:effectExtent l="0" t="0" r="0" b="0"/>
            <wp:wrapNone/>
            <wp:docPr id="4" name="Рисунок 4" descr="картинка%20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картинка%20copy"/>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28700" cy="876300"/>
                    </a:xfrm>
                    <a:prstGeom prst="rect">
                      <a:avLst/>
                    </a:prstGeom>
                    <a:noFill/>
                  </pic:spPr>
                </pic:pic>
              </a:graphicData>
            </a:graphic>
            <wp14:sizeRelH relativeFrom="page">
              <wp14:pctWidth>0</wp14:pctWidth>
            </wp14:sizeRelH>
            <wp14:sizeRelV relativeFrom="page">
              <wp14:pctHeight>0</wp14:pctHeight>
            </wp14:sizeRelV>
          </wp:anchor>
        </w:drawing>
      </w:r>
      <w:r w:rsidR="007652BC" w:rsidRPr="00B24FF6">
        <w:rPr>
          <w:rFonts w:ascii="Arial" w:hAnsi="Arial" w:cs="Arial"/>
          <w:b/>
          <w:bCs/>
          <w:color w:val="auto"/>
          <w:lang w:val="ru-RU"/>
        </w:rPr>
        <w:t xml:space="preserve">                                                                            </w:t>
      </w:r>
      <w:proofErr w:type="spellStart"/>
      <w:r w:rsidRPr="00B24FF6">
        <w:rPr>
          <w:rFonts w:ascii="Arial" w:hAnsi="Arial" w:cs="Arial"/>
          <w:b/>
          <w:bCs/>
          <w:color w:val="auto"/>
        </w:rPr>
        <w:t>Госстандарт</w:t>
      </w:r>
      <w:proofErr w:type="spellEnd"/>
    </w:p>
    <w:p w:rsidR="00204761" w:rsidRPr="00B24FF6" w:rsidRDefault="00204761" w:rsidP="00204761">
      <w:pPr>
        <w:ind w:left="0" w:right="-181"/>
        <w:rPr>
          <w:rFonts w:ascii="Arial" w:hAnsi="Arial" w:cs="Arial"/>
          <w:b/>
          <w:bCs/>
          <w:color w:val="auto"/>
        </w:rPr>
      </w:pPr>
    </w:p>
    <w:p w:rsidR="00204761" w:rsidRPr="00B24FF6" w:rsidRDefault="007652BC" w:rsidP="00204761">
      <w:pPr>
        <w:ind w:left="0" w:right="-181" w:firstLine="1247"/>
        <w:jc w:val="center"/>
        <w:rPr>
          <w:rFonts w:ascii="Arial" w:hAnsi="Arial" w:cs="Arial"/>
          <w:b/>
          <w:color w:val="auto"/>
        </w:rPr>
      </w:pPr>
      <w:r w:rsidRPr="00B24FF6">
        <w:rPr>
          <w:rFonts w:ascii="Arial" w:hAnsi="Arial" w:cs="Arial"/>
          <w:b/>
          <w:color w:val="auto"/>
          <w:lang w:val="ru-RU"/>
        </w:rPr>
        <w:t xml:space="preserve">                                                     </w:t>
      </w:r>
      <w:proofErr w:type="spellStart"/>
      <w:r w:rsidR="00204761" w:rsidRPr="00B24FF6">
        <w:rPr>
          <w:rFonts w:ascii="Arial" w:hAnsi="Arial" w:cs="Arial"/>
          <w:b/>
          <w:color w:val="auto"/>
        </w:rPr>
        <w:t>Минск</w:t>
      </w:r>
      <w:proofErr w:type="spellEnd"/>
    </w:p>
    <w:p w:rsidR="00204761" w:rsidRPr="00B24FF6" w:rsidRDefault="00204761" w:rsidP="00204761">
      <w:pPr>
        <w:spacing w:after="0" w:line="240" w:lineRule="auto"/>
        <w:ind w:left="0" w:right="0" w:firstLine="0"/>
        <w:jc w:val="left"/>
        <w:rPr>
          <w:rFonts w:ascii="Arial" w:hAnsi="Arial" w:cs="Arial"/>
          <w:color w:val="auto"/>
          <w:lang w:val="be-BY"/>
        </w:rPr>
      </w:pPr>
    </w:p>
    <w:p w:rsidR="00E67F5B" w:rsidRPr="00B24FF6" w:rsidRDefault="00E67F5B" w:rsidP="00204761">
      <w:pPr>
        <w:spacing w:after="0" w:line="240" w:lineRule="auto"/>
        <w:ind w:left="0" w:right="0" w:firstLine="0"/>
        <w:jc w:val="left"/>
        <w:rPr>
          <w:rFonts w:ascii="Arial" w:hAnsi="Arial" w:cs="Arial"/>
          <w:color w:val="auto"/>
          <w:lang w:val="be-BY"/>
        </w:rPr>
      </w:pPr>
    </w:p>
    <w:p w:rsidR="00204761" w:rsidRPr="00B24FF6" w:rsidRDefault="000F619A" w:rsidP="00204761">
      <w:pPr>
        <w:spacing w:after="0" w:line="240" w:lineRule="auto"/>
        <w:ind w:left="0" w:right="0" w:firstLine="0"/>
        <w:jc w:val="left"/>
        <w:rPr>
          <w:rFonts w:ascii="Arial" w:hAnsi="Arial" w:cs="Arial"/>
          <w:color w:val="auto"/>
          <w:lang w:val="ru-RU"/>
        </w:rPr>
      </w:pPr>
      <w:r w:rsidRPr="00B24FF6">
        <w:rPr>
          <w:rFonts w:ascii="Arial" w:hAnsi="Arial" w:cs="Arial"/>
          <w:color w:val="auto"/>
          <w:lang w:val="ru-RU"/>
        </w:rPr>
        <w:t xml:space="preserve">      </w:t>
      </w:r>
    </w:p>
    <w:tbl>
      <w:tblPr>
        <w:tblStyle w:val="a8"/>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204761" w:rsidRPr="00B24FF6" w:rsidTr="00204761">
        <w:tc>
          <w:tcPr>
            <w:tcW w:w="10126" w:type="dxa"/>
          </w:tcPr>
          <w:p w:rsidR="00204761" w:rsidRPr="00B24FF6" w:rsidRDefault="00204761" w:rsidP="00204761">
            <w:pPr>
              <w:spacing w:after="0" w:line="240" w:lineRule="auto"/>
              <w:ind w:left="0" w:right="0" w:firstLine="284"/>
              <w:jc w:val="left"/>
              <w:rPr>
                <w:rFonts w:ascii="Arial" w:hAnsi="Arial" w:cs="Arial"/>
                <w:color w:val="auto"/>
                <w:lang w:val="ru-RU"/>
              </w:rPr>
            </w:pPr>
          </w:p>
          <w:p w:rsidR="00204761" w:rsidRPr="00B24FF6" w:rsidRDefault="00CC0FF1" w:rsidP="00204761">
            <w:pPr>
              <w:spacing w:after="0" w:line="240" w:lineRule="auto"/>
              <w:ind w:left="0" w:right="0" w:firstLine="284"/>
              <w:jc w:val="left"/>
              <w:rPr>
                <w:rFonts w:ascii="Arial" w:hAnsi="Arial" w:cs="Arial"/>
                <w:color w:val="auto"/>
                <w:sz w:val="20"/>
                <w:lang w:val="ru-RU"/>
              </w:rPr>
            </w:pPr>
            <w:r w:rsidRPr="00B24FF6">
              <w:rPr>
                <w:rFonts w:ascii="Arial" w:hAnsi="Arial" w:cs="Arial"/>
                <w:color w:val="auto"/>
                <w:sz w:val="20"/>
                <w:lang w:val="ru-RU"/>
              </w:rPr>
              <w:t>УДК 621.391.82.016.35(083.74)(476)</w:t>
            </w:r>
            <w:r w:rsidR="00204761" w:rsidRPr="00B24FF6">
              <w:rPr>
                <w:rFonts w:ascii="Arial" w:hAnsi="Arial" w:cs="Arial"/>
                <w:color w:val="auto"/>
                <w:sz w:val="20"/>
                <w:lang w:val="ru-RU"/>
              </w:rPr>
              <w:t xml:space="preserve">           </w:t>
            </w:r>
            <w:r w:rsidR="000516B3" w:rsidRPr="00B24FF6">
              <w:rPr>
                <w:rFonts w:ascii="Arial" w:hAnsi="Arial" w:cs="Arial"/>
                <w:color w:val="auto"/>
                <w:sz w:val="20"/>
                <w:lang w:val="ru-RU"/>
              </w:rPr>
              <w:t xml:space="preserve">            </w:t>
            </w:r>
            <w:r w:rsidRPr="00B24FF6">
              <w:rPr>
                <w:rFonts w:ascii="Arial" w:hAnsi="Arial" w:cs="Arial"/>
                <w:color w:val="auto"/>
                <w:sz w:val="20"/>
                <w:lang w:val="ru-RU"/>
              </w:rPr>
              <w:t xml:space="preserve"> </w:t>
            </w:r>
            <w:r w:rsidR="00E77F60" w:rsidRPr="00B24FF6">
              <w:rPr>
                <w:rFonts w:ascii="Arial" w:hAnsi="Arial" w:cs="Arial"/>
                <w:color w:val="auto"/>
                <w:sz w:val="20"/>
                <w:lang w:val="ru-RU"/>
              </w:rPr>
              <w:t>ОГКС</w:t>
            </w:r>
            <w:r w:rsidR="00204761" w:rsidRPr="00B24FF6">
              <w:rPr>
                <w:rFonts w:ascii="Arial" w:hAnsi="Arial" w:cs="Arial"/>
                <w:color w:val="auto"/>
                <w:sz w:val="20"/>
                <w:lang w:val="ru-RU"/>
              </w:rPr>
              <w:t xml:space="preserve"> 33.060.</w:t>
            </w:r>
            <w:r w:rsidRPr="00B24FF6">
              <w:rPr>
                <w:rFonts w:ascii="Arial" w:hAnsi="Arial" w:cs="Arial"/>
                <w:color w:val="auto"/>
                <w:sz w:val="20"/>
                <w:lang w:val="ru-RU"/>
              </w:rPr>
              <w:t>20</w:t>
            </w:r>
            <w:r w:rsidR="00204761" w:rsidRPr="00B24FF6">
              <w:rPr>
                <w:rFonts w:ascii="Arial" w:hAnsi="Arial" w:cs="Arial"/>
                <w:color w:val="auto"/>
                <w:sz w:val="20"/>
                <w:lang w:val="ru-RU"/>
              </w:rPr>
              <w:t xml:space="preserve">          </w:t>
            </w:r>
            <w:r w:rsidR="000516B3" w:rsidRPr="00B24FF6">
              <w:rPr>
                <w:rFonts w:ascii="Arial" w:hAnsi="Arial" w:cs="Arial"/>
                <w:color w:val="auto"/>
                <w:sz w:val="20"/>
                <w:lang w:val="ru-RU"/>
              </w:rPr>
              <w:t xml:space="preserve">  </w:t>
            </w:r>
            <w:r w:rsidR="00E77F60" w:rsidRPr="00B24FF6">
              <w:rPr>
                <w:rFonts w:ascii="Arial" w:hAnsi="Arial" w:cs="Arial"/>
                <w:color w:val="auto"/>
                <w:sz w:val="20"/>
                <w:lang w:val="ru-RU"/>
              </w:rPr>
              <w:t xml:space="preserve">   </w:t>
            </w:r>
            <w:r w:rsidR="00204761" w:rsidRPr="00B24FF6">
              <w:rPr>
                <w:rFonts w:ascii="Arial" w:hAnsi="Arial" w:cs="Arial"/>
                <w:color w:val="auto"/>
                <w:sz w:val="20"/>
                <w:lang w:val="ru-RU"/>
              </w:rPr>
              <w:tab/>
            </w:r>
            <w:r w:rsidR="000516B3" w:rsidRPr="00B24FF6">
              <w:rPr>
                <w:rFonts w:ascii="Arial" w:hAnsi="Arial" w:cs="Arial"/>
                <w:color w:val="auto"/>
                <w:sz w:val="20"/>
                <w:lang w:val="ru-RU"/>
              </w:rPr>
              <w:t xml:space="preserve">            </w:t>
            </w:r>
            <w:r w:rsidRPr="00B24FF6">
              <w:rPr>
                <w:rFonts w:ascii="Arial" w:hAnsi="Arial" w:cs="Arial"/>
                <w:color w:val="auto"/>
                <w:sz w:val="20"/>
                <w:lang w:val="ru-RU"/>
              </w:rPr>
              <w:t xml:space="preserve">    </w:t>
            </w:r>
            <w:r w:rsidR="00204761" w:rsidRPr="00B24FF6">
              <w:rPr>
                <w:rFonts w:ascii="Arial" w:hAnsi="Arial" w:cs="Arial"/>
                <w:color w:val="auto"/>
                <w:sz w:val="20"/>
              </w:rPr>
              <w:t>NEQ</w:t>
            </w:r>
            <w:r w:rsidR="00204761" w:rsidRPr="00B24FF6">
              <w:rPr>
                <w:rFonts w:ascii="Arial" w:hAnsi="Arial" w:cs="Arial"/>
                <w:color w:val="auto"/>
                <w:sz w:val="20"/>
                <w:lang w:val="ru-RU"/>
              </w:rPr>
              <w:t xml:space="preserve">  </w:t>
            </w:r>
          </w:p>
          <w:p w:rsidR="00204761" w:rsidRPr="00B24FF6" w:rsidRDefault="00204761" w:rsidP="00204761">
            <w:pPr>
              <w:spacing w:after="0" w:line="240" w:lineRule="auto"/>
              <w:ind w:left="0" w:right="0" w:firstLine="284"/>
              <w:jc w:val="left"/>
              <w:rPr>
                <w:rFonts w:ascii="Arial" w:hAnsi="Arial" w:cs="Arial"/>
                <w:color w:val="auto"/>
                <w:lang w:val="ru-RU"/>
              </w:rPr>
            </w:pPr>
            <w:r w:rsidRPr="00B24FF6">
              <w:rPr>
                <w:rFonts w:ascii="Arial" w:hAnsi="Arial" w:cs="Arial"/>
                <w:color w:val="auto"/>
                <w:lang w:val="ru-RU"/>
              </w:rPr>
              <w:t xml:space="preserve">   </w:t>
            </w:r>
          </w:p>
          <w:p w:rsidR="00204761" w:rsidRPr="00B24FF6" w:rsidRDefault="00204761" w:rsidP="00CC0FF1">
            <w:pPr>
              <w:spacing w:after="0" w:line="240" w:lineRule="auto"/>
              <w:ind w:left="0" w:firstLine="284"/>
              <w:rPr>
                <w:rFonts w:ascii="Arial" w:hAnsi="Arial" w:cs="Arial"/>
                <w:color w:val="auto"/>
                <w:lang w:val="ru-RU"/>
              </w:rPr>
            </w:pPr>
            <w:r w:rsidRPr="00B24FF6">
              <w:rPr>
                <w:rFonts w:ascii="Arial" w:hAnsi="Arial" w:cs="Arial"/>
                <w:b/>
                <w:color w:val="auto"/>
                <w:sz w:val="20"/>
                <w:lang w:val="ru-RU"/>
              </w:rPr>
              <w:t>Ключевые слова</w:t>
            </w:r>
            <w:r w:rsidRPr="00B24FF6">
              <w:rPr>
                <w:rFonts w:ascii="Arial" w:hAnsi="Arial" w:cs="Arial"/>
                <w:color w:val="auto"/>
                <w:sz w:val="20"/>
                <w:lang w:val="ru-RU"/>
              </w:rPr>
              <w:t xml:space="preserve">: </w:t>
            </w:r>
            <w:r w:rsidR="00CC0FF1" w:rsidRPr="00B24FF6">
              <w:rPr>
                <w:rFonts w:ascii="Arial" w:hAnsi="Arial" w:cs="Arial"/>
                <w:color w:val="auto"/>
                <w:sz w:val="20"/>
                <w:lang w:val="ru-RU"/>
              </w:rPr>
              <w:t xml:space="preserve">устройства радиосвязи малого радиуса действия, передатчик, приемник, параметры, полоса частот, радиооборудование, </w:t>
            </w:r>
            <w:r w:rsidR="001A76F9" w:rsidRPr="00B24FF6">
              <w:rPr>
                <w:rFonts w:ascii="Arial" w:hAnsi="Arial" w:cs="Arial"/>
                <w:color w:val="auto"/>
                <w:sz w:val="20"/>
                <w:lang w:val="ru-RU"/>
              </w:rPr>
              <w:t>эквивалентная изотропно-излучаемая мощность</w:t>
            </w:r>
          </w:p>
        </w:tc>
      </w:tr>
    </w:tbl>
    <w:p w:rsidR="00E67F5B" w:rsidRPr="00B24FF6" w:rsidRDefault="00E67F5B" w:rsidP="00204761">
      <w:pPr>
        <w:spacing w:after="0" w:line="240" w:lineRule="auto"/>
        <w:ind w:left="0" w:right="0" w:firstLine="284"/>
        <w:jc w:val="left"/>
        <w:rPr>
          <w:rFonts w:ascii="Arial" w:hAnsi="Arial" w:cs="Arial"/>
          <w:color w:val="auto"/>
          <w:sz w:val="20"/>
          <w:lang w:val="ru-RU"/>
        </w:rPr>
      </w:pPr>
    </w:p>
    <w:p w:rsidR="00E67F5B" w:rsidRPr="00B24FF6" w:rsidRDefault="00857E7C" w:rsidP="00EB62D9">
      <w:pPr>
        <w:spacing w:after="0" w:line="240" w:lineRule="auto"/>
        <w:ind w:left="0" w:right="103" w:firstLine="0"/>
        <w:jc w:val="center"/>
        <w:rPr>
          <w:rFonts w:ascii="Arial" w:hAnsi="Arial" w:cs="Arial"/>
          <w:b/>
          <w:color w:val="auto"/>
          <w:lang w:val="ru-RU"/>
        </w:rPr>
      </w:pPr>
      <w:r w:rsidRPr="00B24FF6">
        <w:rPr>
          <w:rFonts w:ascii="Arial" w:hAnsi="Arial" w:cs="Arial"/>
          <w:b/>
          <w:color w:val="auto"/>
          <w:lang w:val="ru-RU"/>
        </w:rPr>
        <w:t>Предисловие</w:t>
      </w:r>
    </w:p>
    <w:p w:rsidR="000516B3" w:rsidRPr="00B24FF6" w:rsidRDefault="000516B3" w:rsidP="00EB62D9">
      <w:pPr>
        <w:spacing w:after="0" w:line="240" w:lineRule="auto"/>
        <w:ind w:left="0" w:right="103" w:firstLine="0"/>
        <w:jc w:val="center"/>
        <w:rPr>
          <w:rFonts w:ascii="Arial" w:hAnsi="Arial" w:cs="Arial"/>
          <w:b/>
          <w:color w:val="auto"/>
          <w:lang w:val="ru-RU"/>
        </w:rPr>
      </w:pPr>
    </w:p>
    <w:p w:rsidR="00E67F5B" w:rsidRPr="00B24FF6" w:rsidRDefault="00857E7C" w:rsidP="00204761">
      <w:pPr>
        <w:spacing w:after="0" w:line="240" w:lineRule="auto"/>
        <w:ind w:left="0" w:firstLine="284"/>
        <w:rPr>
          <w:rFonts w:ascii="Arial" w:hAnsi="Arial" w:cs="Arial"/>
          <w:color w:val="auto"/>
          <w:sz w:val="20"/>
          <w:lang w:val="ru-RU"/>
        </w:rPr>
      </w:pPr>
      <w:r w:rsidRPr="00B24FF6">
        <w:rPr>
          <w:rFonts w:ascii="Arial" w:hAnsi="Arial" w:cs="Arial"/>
          <w:color w:val="auto"/>
          <w:sz w:val="20"/>
          <w:lang w:val="ru-RU"/>
        </w:rPr>
        <w:t xml:space="preserve">Цели, основные принципы, положения по государственному регулированию и управлению в области технического нормирования и стандартизации установлены Законом Республики Беларусь </w:t>
      </w:r>
      <w:r w:rsidR="00806B4D" w:rsidRPr="00B24FF6">
        <w:rPr>
          <w:rFonts w:ascii="Arial" w:hAnsi="Arial" w:cs="Arial"/>
          <w:color w:val="auto"/>
          <w:sz w:val="20"/>
          <w:lang w:val="ru-RU"/>
        </w:rPr>
        <w:br/>
      </w:r>
      <w:r w:rsidRPr="00B24FF6">
        <w:rPr>
          <w:rFonts w:ascii="Arial" w:hAnsi="Arial" w:cs="Arial"/>
          <w:color w:val="auto"/>
          <w:sz w:val="20"/>
          <w:lang w:val="ru-RU"/>
        </w:rPr>
        <w:t>«О техническом нормировании и стандартизации».</w:t>
      </w:r>
    </w:p>
    <w:p w:rsidR="00204761" w:rsidRPr="00B24FF6" w:rsidRDefault="00204761" w:rsidP="00204761">
      <w:pPr>
        <w:spacing w:after="0" w:line="240" w:lineRule="auto"/>
        <w:ind w:left="0" w:firstLine="284"/>
        <w:rPr>
          <w:rFonts w:ascii="Arial" w:hAnsi="Arial" w:cs="Arial"/>
          <w:color w:val="auto"/>
          <w:sz w:val="20"/>
          <w:lang w:val="ru-RU"/>
        </w:rPr>
      </w:pPr>
    </w:p>
    <w:p w:rsidR="00204761" w:rsidRPr="00B24FF6" w:rsidRDefault="00204761" w:rsidP="000516B3">
      <w:pPr>
        <w:spacing w:after="0" w:line="240" w:lineRule="auto"/>
        <w:ind w:left="0" w:firstLine="284"/>
        <w:rPr>
          <w:rFonts w:ascii="Arial" w:hAnsi="Arial" w:cs="Arial"/>
          <w:color w:val="auto"/>
          <w:sz w:val="20"/>
          <w:lang w:val="ru-RU"/>
        </w:rPr>
      </w:pPr>
      <w:r w:rsidRPr="00B24FF6">
        <w:rPr>
          <w:rFonts w:ascii="Arial" w:hAnsi="Arial" w:cs="Arial"/>
          <w:color w:val="auto"/>
          <w:sz w:val="20"/>
          <w:lang w:val="ru-RU"/>
        </w:rPr>
        <w:t xml:space="preserve">1 </w:t>
      </w:r>
      <w:r w:rsidR="000516B3" w:rsidRPr="00B24FF6">
        <w:rPr>
          <w:rFonts w:ascii="Arial" w:hAnsi="Arial" w:cs="Arial"/>
          <w:color w:val="auto"/>
          <w:sz w:val="20"/>
          <w:lang w:val="ru-RU"/>
        </w:rPr>
        <w:t xml:space="preserve">ПОДГОТОВЛЕН </w:t>
      </w:r>
      <w:r w:rsidRPr="00B24FF6">
        <w:rPr>
          <w:rFonts w:ascii="Arial" w:hAnsi="Arial" w:cs="Arial"/>
          <w:color w:val="auto"/>
          <w:sz w:val="20"/>
          <w:lang w:val="ru-RU"/>
        </w:rPr>
        <w:t>открытым акционерным обществом «Гипросвязь» (ОАО «Гипросвязь»)</w:t>
      </w:r>
    </w:p>
    <w:p w:rsidR="00204761" w:rsidRPr="00B24FF6" w:rsidRDefault="00204761" w:rsidP="000516B3">
      <w:pPr>
        <w:pStyle w:val="a7"/>
        <w:spacing w:after="0" w:line="240" w:lineRule="auto"/>
        <w:ind w:left="0" w:firstLine="284"/>
        <w:rPr>
          <w:rFonts w:ascii="Arial" w:hAnsi="Arial" w:cs="Arial"/>
          <w:color w:val="auto"/>
          <w:sz w:val="20"/>
          <w:lang w:val="ru-RU"/>
        </w:rPr>
      </w:pPr>
    </w:p>
    <w:p w:rsidR="000516B3" w:rsidRPr="00B24FF6" w:rsidRDefault="000516B3" w:rsidP="000516B3">
      <w:pPr>
        <w:widowControl w:val="0"/>
        <w:spacing w:before="100"/>
        <w:ind w:left="0" w:firstLine="284"/>
        <w:rPr>
          <w:rFonts w:ascii="Arial" w:hAnsi="Arial" w:cs="Arial"/>
          <w:color w:val="auto"/>
          <w:kern w:val="16"/>
          <w:sz w:val="20"/>
          <w:szCs w:val="20"/>
          <w:lang w:val="ru-RU"/>
        </w:rPr>
      </w:pPr>
      <w:r w:rsidRPr="00B24FF6">
        <w:rPr>
          <w:rFonts w:ascii="Arial" w:hAnsi="Arial" w:cs="Arial"/>
          <w:bCs/>
          <w:color w:val="auto"/>
          <w:kern w:val="16"/>
          <w:sz w:val="20"/>
          <w:szCs w:val="20"/>
          <w:lang w:val="ru-RU"/>
        </w:rPr>
        <w:t xml:space="preserve">2 УТВЕРЖДЕН И ВВЕДЕН В ДЕЙСТВИЕ постановлением Госстандарта Республики Беларусь </w:t>
      </w:r>
      <w:r w:rsidRPr="00B24FF6">
        <w:rPr>
          <w:rFonts w:ascii="Arial" w:hAnsi="Arial" w:cs="Arial"/>
          <w:bCs/>
          <w:color w:val="auto"/>
          <w:kern w:val="16"/>
          <w:sz w:val="20"/>
          <w:szCs w:val="20"/>
          <w:lang w:val="ru-RU"/>
        </w:rPr>
        <w:br/>
      </w:r>
      <w:r w:rsidRPr="00B24FF6">
        <w:rPr>
          <w:rFonts w:ascii="Arial" w:hAnsi="Arial" w:cs="Arial"/>
          <w:color w:val="auto"/>
          <w:kern w:val="16"/>
          <w:sz w:val="20"/>
          <w:szCs w:val="20"/>
          <w:lang w:val="ru-RU"/>
        </w:rPr>
        <w:t>от _____________ 20___г. № ____</w:t>
      </w:r>
    </w:p>
    <w:p w:rsidR="00204761" w:rsidRPr="00B24FF6" w:rsidRDefault="00204761" w:rsidP="000516B3">
      <w:pPr>
        <w:spacing w:after="0" w:line="240" w:lineRule="auto"/>
        <w:ind w:left="0" w:firstLine="284"/>
        <w:rPr>
          <w:rFonts w:ascii="Arial" w:hAnsi="Arial" w:cs="Arial"/>
          <w:color w:val="auto"/>
          <w:sz w:val="20"/>
          <w:lang w:val="ru-RU"/>
        </w:rPr>
      </w:pPr>
    </w:p>
    <w:p w:rsidR="00643344" w:rsidRPr="00B24FF6" w:rsidRDefault="003268DE" w:rsidP="00CC0FF1">
      <w:pPr>
        <w:spacing w:after="0" w:line="240" w:lineRule="auto"/>
        <w:ind w:left="0" w:firstLine="284"/>
        <w:rPr>
          <w:rFonts w:ascii="Arial" w:hAnsi="Arial" w:cs="Arial"/>
          <w:bCs/>
          <w:color w:val="auto"/>
          <w:sz w:val="20"/>
          <w:szCs w:val="20"/>
          <w:lang w:val="ru-RU"/>
        </w:rPr>
      </w:pPr>
      <w:r w:rsidRPr="00B24FF6">
        <w:rPr>
          <w:rFonts w:ascii="Arial" w:hAnsi="Arial" w:cs="Arial"/>
          <w:color w:val="auto"/>
          <w:sz w:val="20"/>
          <w:lang w:val="ru-RU"/>
        </w:rPr>
        <w:t>3</w:t>
      </w:r>
      <w:r w:rsidR="00857E7C" w:rsidRPr="00B24FF6">
        <w:rPr>
          <w:rFonts w:ascii="Arial" w:hAnsi="Arial" w:cs="Arial"/>
          <w:color w:val="auto"/>
          <w:sz w:val="20"/>
          <w:lang w:val="ru-RU"/>
        </w:rPr>
        <w:t xml:space="preserve"> </w:t>
      </w:r>
      <w:r w:rsidR="0044370E" w:rsidRPr="00B24FF6">
        <w:rPr>
          <w:rFonts w:ascii="Arial" w:hAnsi="Arial" w:cs="Arial"/>
          <w:color w:val="auto"/>
          <w:sz w:val="20"/>
          <w:lang w:val="ru-RU"/>
        </w:rPr>
        <w:t>Настоящий стандарт разработан с учетом основных нормативных положений международного стандарта</w:t>
      </w:r>
      <w:r w:rsidR="005C0BF1" w:rsidRPr="00B24FF6">
        <w:rPr>
          <w:rFonts w:ascii="Arial" w:hAnsi="Arial" w:cs="Arial"/>
          <w:color w:val="auto"/>
          <w:sz w:val="20"/>
          <w:lang w:val="ru-RU"/>
        </w:rPr>
        <w:t xml:space="preserve"> </w:t>
      </w:r>
      <w:r w:rsidR="00CC0FF1" w:rsidRPr="00B24FF6">
        <w:rPr>
          <w:rFonts w:ascii="Arial" w:hAnsi="Arial" w:cs="Arial"/>
          <w:bCs/>
          <w:color w:val="auto"/>
          <w:sz w:val="20"/>
          <w:szCs w:val="20"/>
        </w:rPr>
        <w:t>ETSI EN 300 440 V2.2.1 (2018-07)</w:t>
      </w:r>
      <w:r w:rsidR="00643344" w:rsidRPr="00B24FF6">
        <w:rPr>
          <w:rFonts w:ascii="Arial" w:hAnsi="Arial" w:cs="Arial"/>
          <w:bCs/>
          <w:color w:val="auto"/>
          <w:sz w:val="20"/>
          <w:szCs w:val="20"/>
        </w:rPr>
        <w:t xml:space="preserve"> </w:t>
      </w:r>
      <w:r w:rsidR="00BF2561" w:rsidRPr="00B24FF6">
        <w:rPr>
          <w:rFonts w:ascii="Arial" w:hAnsi="Arial" w:cs="Arial"/>
          <w:bCs/>
          <w:color w:val="auto"/>
          <w:sz w:val="20"/>
          <w:szCs w:val="20"/>
          <w:lang w:val="ru-RU"/>
        </w:rPr>
        <w:t>Устройства радиосвязи малого радиуса действия (</w:t>
      </w:r>
      <w:r w:rsidR="00BF2561" w:rsidRPr="00B24FF6">
        <w:rPr>
          <w:rFonts w:ascii="Arial" w:hAnsi="Arial" w:cs="Arial"/>
          <w:bCs/>
          <w:color w:val="auto"/>
          <w:sz w:val="20"/>
          <w:szCs w:val="20"/>
        </w:rPr>
        <w:t>SRD</w:t>
      </w:r>
      <w:r w:rsidR="00BF2561" w:rsidRPr="00B24FF6">
        <w:rPr>
          <w:rFonts w:ascii="Arial" w:hAnsi="Arial" w:cs="Arial"/>
          <w:bCs/>
          <w:color w:val="auto"/>
          <w:sz w:val="20"/>
          <w:szCs w:val="20"/>
          <w:lang w:val="ru-RU"/>
        </w:rPr>
        <w:t>);</w:t>
      </w:r>
      <w:r w:rsidR="00BF2561" w:rsidRPr="00B24FF6">
        <w:rPr>
          <w:rFonts w:ascii="Arial" w:hAnsi="Arial" w:cs="Arial"/>
          <w:bCs/>
          <w:color w:val="auto"/>
          <w:sz w:val="20"/>
          <w:szCs w:val="20"/>
        </w:rPr>
        <w:t xml:space="preserve"> </w:t>
      </w:r>
      <w:r w:rsidR="00BF2561" w:rsidRPr="00B24FF6">
        <w:rPr>
          <w:rFonts w:ascii="Arial" w:hAnsi="Arial" w:cs="Arial"/>
          <w:bCs/>
          <w:color w:val="auto"/>
          <w:sz w:val="20"/>
          <w:szCs w:val="20"/>
          <w:lang w:val="ru-RU"/>
        </w:rPr>
        <w:t>Радиооборудование в полосе частот от 1 до 40 ГГЦ</w:t>
      </w:r>
      <w:r w:rsidR="00BF2561" w:rsidRPr="00B24FF6">
        <w:rPr>
          <w:rFonts w:ascii="Arial" w:hAnsi="Arial" w:cs="Arial"/>
          <w:color w:val="auto"/>
          <w:sz w:val="20"/>
          <w:szCs w:val="20"/>
          <w:lang w:val="ru-RU"/>
        </w:rPr>
        <w:t>; Гармонизированный стандарт доступа к радиочастотному спектру</w:t>
      </w:r>
      <w:r w:rsidR="00BF2561" w:rsidRPr="00B24FF6">
        <w:rPr>
          <w:rFonts w:ascii="Arial" w:hAnsi="Arial" w:cs="Arial"/>
          <w:bCs/>
          <w:color w:val="auto"/>
          <w:sz w:val="20"/>
          <w:szCs w:val="20"/>
        </w:rPr>
        <w:t xml:space="preserve"> </w:t>
      </w:r>
      <w:r w:rsidR="00643344" w:rsidRPr="00B24FF6">
        <w:rPr>
          <w:rFonts w:ascii="Arial" w:hAnsi="Arial" w:cs="Arial"/>
          <w:bCs/>
          <w:color w:val="auto"/>
          <w:sz w:val="20"/>
          <w:szCs w:val="20"/>
        </w:rPr>
        <w:t>(</w:t>
      </w:r>
      <w:r w:rsidR="00BF2561" w:rsidRPr="00B24FF6">
        <w:rPr>
          <w:rFonts w:ascii="Arial" w:hAnsi="Arial" w:cs="Arial"/>
          <w:bCs/>
          <w:color w:val="auto"/>
          <w:sz w:val="20"/>
          <w:szCs w:val="20"/>
        </w:rPr>
        <w:t>Short Range Devices (SRD);</w:t>
      </w:r>
      <w:r w:rsidR="00BF2561" w:rsidRPr="00B24FF6">
        <w:rPr>
          <w:rFonts w:ascii="Arial" w:hAnsi="Arial" w:cs="Arial"/>
          <w:bCs/>
          <w:color w:val="auto"/>
          <w:sz w:val="20"/>
          <w:szCs w:val="20"/>
          <w:lang w:val="ru-RU"/>
        </w:rPr>
        <w:t xml:space="preserve"> </w:t>
      </w:r>
      <w:r w:rsidR="00BF2561" w:rsidRPr="00B24FF6">
        <w:rPr>
          <w:rFonts w:ascii="Arial" w:hAnsi="Arial" w:cs="Arial"/>
          <w:bCs/>
          <w:color w:val="auto"/>
          <w:sz w:val="20"/>
          <w:szCs w:val="20"/>
        </w:rPr>
        <w:t>Radio equipment to be used in</w:t>
      </w:r>
      <w:r w:rsidR="00BF2561" w:rsidRPr="00B24FF6">
        <w:rPr>
          <w:rFonts w:ascii="Arial" w:hAnsi="Arial" w:cs="Arial"/>
          <w:bCs/>
          <w:color w:val="auto"/>
          <w:sz w:val="20"/>
          <w:szCs w:val="20"/>
          <w:lang w:val="ru-RU"/>
        </w:rPr>
        <w:t xml:space="preserve"> </w:t>
      </w:r>
      <w:r w:rsidR="00BF2561" w:rsidRPr="00B24FF6">
        <w:rPr>
          <w:rFonts w:ascii="Arial" w:hAnsi="Arial" w:cs="Arial"/>
          <w:bCs/>
          <w:color w:val="auto"/>
          <w:sz w:val="20"/>
          <w:szCs w:val="20"/>
        </w:rPr>
        <w:t>the 1 GHz to 40 GHz frequency range;</w:t>
      </w:r>
      <w:r w:rsidR="00BF2561" w:rsidRPr="00B24FF6">
        <w:rPr>
          <w:rFonts w:ascii="Arial" w:hAnsi="Arial" w:cs="Arial"/>
          <w:bCs/>
          <w:color w:val="auto"/>
          <w:sz w:val="20"/>
          <w:szCs w:val="20"/>
          <w:lang w:val="ru-RU"/>
        </w:rPr>
        <w:t xml:space="preserve"> </w:t>
      </w:r>
      <w:proofErr w:type="spellStart"/>
      <w:r w:rsidR="00BF2561" w:rsidRPr="00B24FF6">
        <w:rPr>
          <w:rFonts w:ascii="Arial" w:hAnsi="Arial" w:cs="Arial"/>
          <w:bCs/>
          <w:color w:val="auto"/>
          <w:sz w:val="20"/>
          <w:szCs w:val="20"/>
        </w:rPr>
        <w:t>Harmonised</w:t>
      </w:r>
      <w:proofErr w:type="spellEnd"/>
      <w:r w:rsidR="00BF2561" w:rsidRPr="00B24FF6">
        <w:rPr>
          <w:rFonts w:ascii="Arial" w:hAnsi="Arial" w:cs="Arial"/>
          <w:bCs/>
          <w:color w:val="auto"/>
          <w:sz w:val="20"/>
          <w:szCs w:val="20"/>
        </w:rPr>
        <w:t xml:space="preserve"> Standard for access to radio spectrum</w:t>
      </w:r>
      <w:r w:rsidR="00BF2561" w:rsidRPr="00B24FF6">
        <w:rPr>
          <w:rFonts w:ascii="Arial" w:hAnsi="Arial" w:cs="Arial"/>
          <w:bCs/>
          <w:color w:val="auto"/>
          <w:sz w:val="20"/>
          <w:szCs w:val="20"/>
          <w:lang w:val="ru-RU"/>
        </w:rPr>
        <w:t xml:space="preserve">, </w:t>
      </w:r>
      <w:r w:rsidR="00BF2561" w:rsidRPr="00B24FF6">
        <w:rPr>
          <w:rFonts w:ascii="Arial" w:hAnsi="Arial" w:cs="Arial"/>
          <w:bCs/>
          <w:color w:val="auto"/>
          <w:sz w:val="20"/>
          <w:lang w:val="ru-RU"/>
        </w:rPr>
        <w:t>NEQ</w:t>
      </w:r>
      <w:r w:rsidR="00643344" w:rsidRPr="00B24FF6">
        <w:rPr>
          <w:rFonts w:ascii="Arial" w:hAnsi="Arial" w:cs="Arial"/>
          <w:bCs/>
          <w:color w:val="auto"/>
          <w:sz w:val="20"/>
          <w:szCs w:val="20"/>
          <w:lang w:val="ru-RU"/>
        </w:rPr>
        <w:t>)</w:t>
      </w:r>
      <w:r w:rsidR="00182696" w:rsidRPr="00B24FF6">
        <w:rPr>
          <w:rFonts w:ascii="Arial" w:hAnsi="Arial" w:cs="Arial"/>
          <w:bCs/>
          <w:color w:val="auto"/>
          <w:sz w:val="20"/>
          <w:szCs w:val="20"/>
          <w:lang w:val="ru-RU"/>
        </w:rPr>
        <w:t>.</w:t>
      </w:r>
    </w:p>
    <w:p w:rsidR="00E67F5B" w:rsidRPr="00B24FF6" w:rsidRDefault="00857E7C" w:rsidP="00204761">
      <w:pPr>
        <w:spacing w:after="0" w:line="240" w:lineRule="auto"/>
        <w:ind w:left="0" w:firstLine="284"/>
        <w:rPr>
          <w:rFonts w:ascii="Arial" w:hAnsi="Arial" w:cs="Arial"/>
          <w:color w:val="auto"/>
          <w:sz w:val="20"/>
          <w:lang w:val="ru-RU"/>
        </w:rPr>
      </w:pPr>
      <w:r w:rsidRPr="00B24FF6">
        <w:rPr>
          <w:rFonts w:ascii="Arial" w:hAnsi="Arial" w:cs="Arial"/>
          <w:color w:val="auto"/>
          <w:sz w:val="20"/>
          <w:lang w:val="ru-RU"/>
        </w:rPr>
        <w:t xml:space="preserve">Перевод с </w:t>
      </w:r>
      <w:r w:rsidR="001319D0" w:rsidRPr="00B24FF6">
        <w:rPr>
          <w:rFonts w:ascii="Arial" w:hAnsi="Arial" w:cs="Arial"/>
          <w:color w:val="auto"/>
          <w:sz w:val="20"/>
          <w:lang w:val="ru-RU"/>
        </w:rPr>
        <w:t>английского языка (е</w:t>
      </w:r>
      <w:r w:rsidR="001319D0" w:rsidRPr="00B24FF6">
        <w:rPr>
          <w:rFonts w:ascii="Arial" w:hAnsi="Arial" w:cs="Arial"/>
          <w:color w:val="auto"/>
          <w:sz w:val="20"/>
        </w:rPr>
        <w:t>n</w:t>
      </w:r>
      <w:r w:rsidRPr="00B24FF6">
        <w:rPr>
          <w:rFonts w:ascii="Arial" w:hAnsi="Arial" w:cs="Arial"/>
          <w:color w:val="auto"/>
          <w:sz w:val="20"/>
          <w:lang w:val="ru-RU"/>
        </w:rPr>
        <w:t>).</w:t>
      </w:r>
    </w:p>
    <w:p w:rsidR="007652BC" w:rsidRPr="00B24FF6" w:rsidRDefault="007652BC" w:rsidP="00204761">
      <w:pPr>
        <w:spacing w:after="0" w:line="240" w:lineRule="auto"/>
        <w:ind w:left="0" w:firstLine="284"/>
        <w:rPr>
          <w:rFonts w:ascii="Arial" w:hAnsi="Arial" w:cs="Arial"/>
          <w:color w:val="auto"/>
          <w:sz w:val="20"/>
          <w:lang w:val="ru-RU"/>
        </w:rPr>
      </w:pPr>
    </w:p>
    <w:p w:rsidR="00E67F5B" w:rsidRPr="00B24FF6" w:rsidRDefault="007652BC" w:rsidP="007652BC">
      <w:pPr>
        <w:spacing w:after="0" w:line="240" w:lineRule="auto"/>
        <w:ind w:left="0" w:firstLine="284"/>
        <w:rPr>
          <w:rFonts w:ascii="Arial" w:hAnsi="Arial" w:cs="Arial"/>
          <w:color w:val="auto"/>
          <w:sz w:val="20"/>
          <w:lang w:val="ru-RU"/>
        </w:rPr>
      </w:pPr>
      <w:r w:rsidRPr="00B24FF6">
        <w:rPr>
          <w:rFonts w:ascii="Arial" w:hAnsi="Arial" w:cs="Arial"/>
          <w:color w:val="auto"/>
          <w:sz w:val="20"/>
          <w:lang w:val="ru-RU"/>
        </w:rPr>
        <w:t xml:space="preserve">4 </w:t>
      </w:r>
      <w:r w:rsidR="00857E7C" w:rsidRPr="00B24FF6">
        <w:rPr>
          <w:rFonts w:ascii="Arial" w:hAnsi="Arial" w:cs="Arial"/>
          <w:color w:val="auto"/>
          <w:sz w:val="20"/>
          <w:lang w:val="ru-RU"/>
        </w:rPr>
        <w:t xml:space="preserve">ВЗАМЕН </w:t>
      </w:r>
      <w:r w:rsidR="00CC0FF1" w:rsidRPr="00B24FF6">
        <w:rPr>
          <w:rFonts w:ascii="Arial" w:hAnsi="Arial" w:cs="Arial"/>
          <w:color w:val="auto"/>
          <w:sz w:val="20"/>
          <w:lang w:val="ru-RU"/>
        </w:rPr>
        <w:t>СТБ EN 300 440-1-2011</w:t>
      </w:r>
    </w:p>
    <w:p w:rsidR="007652BC" w:rsidRPr="00B24FF6" w:rsidRDefault="007652BC" w:rsidP="007652BC">
      <w:pPr>
        <w:spacing w:after="0" w:line="240" w:lineRule="auto"/>
        <w:ind w:left="0" w:firstLine="284"/>
        <w:rPr>
          <w:rFonts w:ascii="Arial" w:hAnsi="Arial" w:cs="Arial"/>
          <w:color w:val="auto"/>
          <w:sz w:val="20"/>
          <w:lang w:val="ru-RU"/>
        </w:rPr>
      </w:pPr>
    </w:p>
    <w:p w:rsidR="00E67F5B" w:rsidRPr="00B24FF6" w:rsidRDefault="00E67F5B" w:rsidP="00204761">
      <w:pPr>
        <w:spacing w:after="0" w:line="240" w:lineRule="auto"/>
        <w:ind w:left="0" w:firstLine="284"/>
        <w:rPr>
          <w:rFonts w:ascii="Arial" w:hAnsi="Arial" w:cs="Arial"/>
          <w:color w:val="auto"/>
          <w:sz w:val="20"/>
          <w:lang w:val="ru-RU"/>
        </w:rPr>
      </w:pPr>
    </w:p>
    <w:p w:rsidR="00E77F60" w:rsidRPr="00B24FF6" w:rsidRDefault="00E77F60" w:rsidP="00204761">
      <w:pPr>
        <w:spacing w:after="0" w:line="240" w:lineRule="auto"/>
        <w:ind w:left="0" w:firstLine="284"/>
        <w:rPr>
          <w:rFonts w:ascii="Arial" w:hAnsi="Arial" w:cs="Arial"/>
          <w:color w:val="auto"/>
          <w:sz w:val="20"/>
          <w:lang w:val="ru-RU"/>
        </w:rPr>
      </w:pPr>
    </w:p>
    <w:p w:rsidR="003F29F2" w:rsidRPr="00B24FF6" w:rsidRDefault="003F29F2" w:rsidP="00204761">
      <w:pPr>
        <w:spacing w:after="0" w:line="240" w:lineRule="auto"/>
        <w:ind w:left="0" w:firstLine="284"/>
        <w:rPr>
          <w:rFonts w:ascii="Arial" w:hAnsi="Arial" w:cs="Arial"/>
          <w:color w:val="auto"/>
          <w:sz w:val="20"/>
          <w:lang w:val="ru-RU"/>
        </w:rPr>
      </w:pPr>
    </w:p>
    <w:p w:rsidR="003F29F2" w:rsidRPr="00B24FF6" w:rsidRDefault="003F29F2" w:rsidP="00204761">
      <w:pPr>
        <w:spacing w:after="0" w:line="240" w:lineRule="auto"/>
        <w:ind w:left="0" w:firstLine="284"/>
        <w:rPr>
          <w:rFonts w:ascii="Arial" w:hAnsi="Arial" w:cs="Arial"/>
          <w:color w:val="auto"/>
          <w:sz w:val="20"/>
          <w:lang w:val="ru-RU"/>
        </w:rPr>
      </w:pPr>
    </w:p>
    <w:p w:rsidR="003F29F2" w:rsidRPr="00B24FF6" w:rsidRDefault="003F29F2" w:rsidP="00204761">
      <w:pPr>
        <w:spacing w:after="0" w:line="240" w:lineRule="auto"/>
        <w:ind w:left="0" w:firstLine="284"/>
        <w:rPr>
          <w:rFonts w:ascii="Arial" w:hAnsi="Arial" w:cs="Arial"/>
          <w:color w:val="auto"/>
          <w:sz w:val="20"/>
          <w:lang w:val="ru-RU"/>
        </w:rPr>
      </w:pPr>
    </w:p>
    <w:p w:rsidR="003F29F2" w:rsidRPr="00B24FF6" w:rsidRDefault="003F29F2" w:rsidP="00204761">
      <w:pPr>
        <w:spacing w:after="0" w:line="240" w:lineRule="auto"/>
        <w:ind w:left="0" w:firstLine="284"/>
        <w:rPr>
          <w:rFonts w:ascii="Arial" w:hAnsi="Arial" w:cs="Arial"/>
          <w:color w:val="auto"/>
          <w:sz w:val="20"/>
          <w:lang w:val="ru-RU"/>
        </w:rPr>
      </w:pPr>
    </w:p>
    <w:p w:rsidR="003F29F2" w:rsidRPr="00B24FF6" w:rsidRDefault="003F29F2" w:rsidP="00204761">
      <w:pPr>
        <w:spacing w:after="0" w:line="240" w:lineRule="auto"/>
        <w:ind w:left="0" w:firstLine="284"/>
        <w:rPr>
          <w:rFonts w:ascii="Arial" w:hAnsi="Arial" w:cs="Arial"/>
          <w:color w:val="auto"/>
          <w:sz w:val="20"/>
          <w:lang w:val="ru-RU"/>
        </w:rPr>
      </w:pPr>
    </w:p>
    <w:p w:rsidR="003F29F2" w:rsidRPr="00B24FF6" w:rsidRDefault="003F29F2" w:rsidP="00204761">
      <w:pPr>
        <w:spacing w:after="0" w:line="240" w:lineRule="auto"/>
        <w:ind w:left="0" w:firstLine="284"/>
        <w:rPr>
          <w:rFonts w:ascii="Arial" w:hAnsi="Arial" w:cs="Arial"/>
          <w:color w:val="auto"/>
          <w:sz w:val="20"/>
          <w:lang w:val="ru-RU"/>
        </w:rPr>
      </w:pPr>
    </w:p>
    <w:p w:rsidR="003F29F2" w:rsidRPr="00B24FF6" w:rsidRDefault="003F29F2" w:rsidP="00204761">
      <w:pPr>
        <w:spacing w:after="0" w:line="240" w:lineRule="auto"/>
        <w:ind w:left="0" w:firstLine="284"/>
        <w:rPr>
          <w:rFonts w:ascii="Arial" w:hAnsi="Arial" w:cs="Arial"/>
          <w:color w:val="auto"/>
          <w:sz w:val="20"/>
          <w:lang w:val="ru-RU"/>
        </w:rPr>
      </w:pPr>
    </w:p>
    <w:p w:rsidR="003F29F2" w:rsidRPr="00B24FF6" w:rsidRDefault="003F29F2" w:rsidP="00204761">
      <w:pPr>
        <w:spacing w:after="0" w:line="240" w:lineRule="auto"/>
        <w:ind w:left="0" w:firstLine="284"/>
        <w:rPr>
          <w:rFonts w:ascii="Arial" w:hAnsi="Arial" w:cs="Arial"/>
          <w:color w:val="auto"/>
          <w:sz w:val="20"/>
          <w:lang w:val="ru-RU"/>
        </w:rPr>
      </w:pPr>
    </w:p>
    <w:p w:rsidR="003F29F2" w:rsidRPr="00B24FF6" w:rsidRDefault="003F29F2" w:rsidP="00204761">
      <w:pPr>
        <w:spacing w:after="0" w:line="240" w:lineRule="auto"/>
        <w:ind w:left="0" w:firstLine="284"/>
        <w:rPr>
          <w:rFonts w:ascii="Arial" w:hAnsi="Arial" w:cs="Arial"/>
          <w:color w:val="auto"/>
          <w:sz w:val="20"/>
          <w:lang w:val="ru-RU"/>
        </w:rPr>
      </w:pPr>
    </w:p>
    <w:p w:rsidR="003F29F2" w:rsidRPr="00B24FF6" w:rsidRDefault="003F29F2" w:rsidP="00204761">
      <w:pPr>
        <w:spacing w:after="0" w:line="240" w:lineRule="auto"/>
        <w:ind w:left="0" w:firstLine="284"/>
        <w:rPr>
          <w:rFonts w:ascii="Arial" w:hAnsi="Arial" w:cs="Arial"/>
          <w:color w:val="auto"/>
          <w:sz w:val="20"/>
          <w:lang w:val="ru-RU"/>
        </w:rPr>
      </w:pPr>
    </w:p>
    <w:p w:rsidR="003F29F2" w:rsidRPr="00B24FF6" w:rsidRDefault="003F29F2" w:rsidP="00204761">
      <w:pPr>
        <w:spacing w:after="0" w:line="240" w:lineRule="auto"/>
        <w:ind w:left="0" w:firstLine="284"/>
        <w:rPr>
          <w:rFonts w:ascii="Arial" w:hAnsi="Arial" w:cs="Arial"/>
          <w:color w:val="auto"/>
          <w:sz w:val="20"/>
          <w:lang w:val="ru-RU"/>
        </w:rPr>
      </w:pPr>
    </w:p>
    <w:p w:rsidR="003F29F2" w:rsidRPr="00B24FF6" w:rsidRDefault="003F29F2" w:rsidP="00204761">
      <w:pPr>
        <w:spacing w:after="0" w:line="240" w:lineRule="auto"/>
        <w:ind w:left="0" w:firstLine="284"/>
        <w:rPr>
          <w:rFonts w:ascii="Arial" w:hAnsi="Arial" w:cs="Arial"/>
          <w:color w:val="auto"/>
          <w:sz w:val="20"/>
          <w:lang w:val="ru-RU"/>
        </w:rPr>
      </w:pPr>
    </w:p>
    <w:p w:rsidR="003F29F2" w:rsidRPr="00B24FF6" w:rsidRDefault="003F29F2" w:rsidP="00204761">
      <w:pPr>
        <w:spacing w:after="0" w:line="240" w:lineRule="auto"/>
        <w:ind w:left="0" w:firstLine="284"/>
        <w:rPr>
          <w:rFonts w:ascii="Arial" w:hAnsi="Arial" w:cs="Arial"/>
          <w:color w:val="auto"/>
          <w:sz w:val="20"/>
          <w:lang w:val="ru-RU"/>
        </w:rPr>
      </w:pPr>
    </w:p>
    <w:p w:rsidR="003F29F2" w:rsidRPr="00B24FF6" w:rsidRDefault="003F29F2" w:rsidP="00204761">
      <w:pPr>
        <w:spacing w:after="0" w:line="240" w:lineRule="auto"/>
        <w:ind w:left="0" w:firstLine="284"/>
        <w:rPr>
          <w:rFonts w:ascii="Arial" w:hAnsi="Arial" w:cs="Arial"/>
          <w:color w:val="auto"/>
          <w:sz w:val="20"/>
          <w:lang w:val="ru-RU"/>
        </w:rPr>
      </w:pPr>
    </w:p>
    <w:p w:rsidR="0044370E" w:rsidRPr="00B24FF6" w:rsidRDefault="0044370E" w:rsidP="00204761">
      <w:pPr>
        <w:spacing w:after="0" w:line="240" w:lineRule="auto"/>
        <w:ind w:left="0" w:firstLine="284"/>
        <w:rPr>
          <w:rFonts w:ascii="Arial" w:hAnsi="Arial" w:cs="Arial"/>
          <w:color w:val="auto"/>
          <w:sz w:val="20"/>
          <w:lang w:val="ru-RU"/>
        </w:rPr>
      </w:pPr>
    </w:p>
    <w:p w:rsidR="0044370E" w:rsidRPr="00B24FF6" w:rsidRDefault="0044370E" w:rsidP="00204761">
      <w:pPr>
        <w:spacing w:after="0" w:line="240" w:lineRule="auto"/>
        <w:ind w:left="0" w:firstLine="284"/>
        <w:rPr>
          <w:rFonts w:ascii="Arial" w:hAnsi="Arial" w:cs="Arial"/>
          <w:color w:val="auto"/>
          <w:sz w:val="20"/>
          <w:lang w:val="ru-RU"/>
        </w:rPr>
      </w:pPr>
    </w:p>
    <w:p w:rsidR="0044370E" w:rsidRPr="00B24FF6" w:rsidRDefault="0044370E" w:rsidP="00204761">
      <w:pPr>
        <w:spacing w:after="0" w:line="240" w:lineRule="auto"/>
        <w:ind w:left="0" w:firstLine="284"/>
        <w:rPr>
          <w:rFonts w:ascii="Arial" w:hAnsi="Arial" w:cs="Arial"/>
          <w:color w:val="auto"/>
          <w:sz w:val="20"/>
          <w:lang w:val="ru-RU"/>
        </w:rPr>
      </w:pPr>
    </w:p>
    <w:p w:rsidR="0044370E" w:rsidRPr="00B24FF6" w:rsidRDefault="0044370E" w:rsidP="00204761">
      <w:pPr>
        <w:spacing w:after="0" w:line="240" w:lineRule="auto"/>
        <w:ind w:left="0" w:firstLine="284"/>
        <w:rPr>
          <w:rFonts w:ascii="Arial" w:hAnsi="Arial" w:cs="Arial"/>
          <w:color w:val="auto"/>
          <w:sz w:val="20"/>
          <w:lang w:val="ru-RU"/>
        </w:rPr>
      </w:pPr>
    </w:p>
    <w:p w:rsidR="0044370E" w:rsidRPr="00B24FF6" w:rsidRDefault="0044370E" w:rsidP="00204761">
      <w:pPr>
        <w:spacing w:after="0" w:line="240" w:lineRule="auto"/>
        <w:ind w:left="0" w:firstLine="284"/>
        <w:rPr>
          <w:rFonts w:ascii="Arial" w:hAnsi="Arial" w:cs="Arial"/>
          <w:color w:val="auto"/>
          <w:sz w:val="20"/>
          <w:lang w:val="ru-RU"/>
        </w:rPr>
      </w:pPr>
    </w:p>
    <w:p w:rsidR="0044370E" w:rsidRPr="00B24FF6" w:rsidRDefault="0044370E" w:rsidP="00204761">
      <w:pPr>
        <w:spacing w:after="0" w:line="240" w:lineRule="auto"/>
        <w:ind w:left="0" w:firstLine="284"/>
        <w:rPr>
          <w:rFonts w:ascii="Arial" w:hAnsi="Arial" w:cs="Arial"/>
          <w:color w:val="auto"/>
          <w:sz w:val="20"/>
          <w:lang w:val="ru-RU"/>
        </w:rPr>
      </w:pPr>
    </w:p>
    <w:p w:rsidR="0044370E" w:rsidRPr="00B24FF6" w:rsidRDefault="0044370E" w:rsidP="00204761">
      <w:pPr>
        <w:spacing w:after="0" w:line="240" w:lineRule="auto"/>
        <w:ind w:left="0" w:firstLine="284"/>
        <w:rPr>
          <w:rFonts w:ascii="Arial" w:hAnsi="Arial" w:cs="Arial"/>
          <w:color w:val="auto"/>
          <w:sz w:val="20"/>
          <w:lang w:val="ru-RU"/>
        </w:rPr>
      </w:pPr>
    </w:p>
    <w:p w:rsidR="0044370E" w:rsidRPr="00B24FF6" w:rsidRDefault="0044370E" w:rsidP="00204761">
      <w:pPr>
        <w:spacing w:after="0" w:line="240" w:lineRule="auto"/>
        <w:ind w:left="0" w:firstLine="284"/>
        <w:rPr>
          <w:rFonts w:ascii="Arial" w:hAnsi="Arial" w:cs="Arial"/>
          <w:color w:val="auto"/>
          <w:sz w:val="20"/>
          <w:lang w:val="ru-RU"/>
        </w:rPr>
      </w:pPr>
    </w:p>
    <w:p w:rsidR="00E77F60" w:rsidRPr="00B24FF6" w:rsidRDefault="00E77F60" w:rsidP="00204761">
      <w:pPr>
        <w:spacing w:after="0" w:line="240" w:lineRule="auto"/>
        <w:ind w:left="0" w:firstLine="284"/>
        <w:rPr>
          <w:rFonts w:ascii="Arial" w:hAnsi="Arial" w:cs="Arial"/>
          <w:color w:val="auto"/>
          <w:sz w:val="20"/>
          <w:lang w:val="ru-RU"/>
        </w:rPr>
      </w:pPr>
    </w:p>
    <w:p w:rsidR="000516B3" w:rsidRPr="00B24FF6" w:rsidRDefault="000516B3" w:rsidP="00204761">
      <w:pPr>
        <w:spacing w:after="0" w:line="240" w:lineRule="auto"/>
        <w:ind w:left="0" w:firstLine="284"/>
        <w:rPr>
          <w:rFonts w:ascii="Arial" w:hAnsi="Arial" w:cs="Arial"/>
          <w:color w:val="auto"/>
          <w:sz w:val="20"/>
          <w:lang w:val="ru-RU"/>
        </w:rPr>
      </w:pPr>
    </w:p>
    <w:p w:rsidR="000516B3" w:rsidRPr="00B24FF6" w:rsidRDefault="000516B3" w:rsidP="00204761">
      <w:pPr>
        <w:spacing w:after="0" w:line="240" w:lineRule="auto"/>
        <w:ind w:left="0" w:firstLine="284"/>
        <w:rPr>
          <w:rFonts w:ascii="Arial" w:hAnsi="Arial" w:cs="Arial"/>
          <w:color w:val="auto"/>
          <w:sz w:val="20"/>
          <w:lang w:val="ru-RU"/>
        </w:rPr>
      </w:pPr>
    </w:p>
    <w:p w:rsidR="000516B3" w:rsidRPr="00B24FF6" w:rsidRDefault="000516B3" w:rsidP="00204761">
      <w:pPr>
        <w:spacing w:after="0" w:line="240" w:lineRule="auto"/>
        <w:ind w:left="0" w:firstLine="284"/>
        <w:rPr>
          <w:rFonts w:ascii="Arial" w:hAnsi="Arial" w:cs="Arial"/>
          <w:color w:val="auto"/>
          <w:sz w:val="20"/>
          <w:lang w:val="ru-RU"/>
        </w:rPr>
      </w:pPr>
    </w:p>
    <w:tbl>
      <w:tblPr>
        <w:tblStyle w:val="a8"/>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9855"/>
      </w:tblGrid>
      <w:tr w:rsidR="00B24FF6" w:rsidRPr="00B24FF6" w:rsidTr="000516B3">
        <w:tc>
          <w:tcPr>
            <w:tcW w:w="9855" w:type="dxa"/>
          </w:tcPr>
          <w:p w:rsidR="007652BC" w:rsidRPr="00B24FF6" w:rsidRDefault="007652BC" w:rsidP="007652BC">
            <w:pPr>
              <w:spacing w:after="0" w:line="240" w:lineRule="auto"/>
              <w:ind w:left="0" w:right="0" w:firstLine="284"/>
              <w:jc w:val="left"/>
              <w:rPr>
                <w:rFonts w:ascii="Arial" w:hAnsi="Arial" w:cs="Arial"/>
                <w:color w:val="auto"/>
                <w:sz w:val="20"/>
                <w:lang w:val="ru-RU"/>
              </w:rPr>
            </w:pPr>
            <w:r w:rsidRPr="00B24FF6">
              <w:rPr>
                <w:rFonts w:ascii="Arial" w:hAnsi="Arial" w:cs="Arial"/>
                <w:color w:val="auto"/>
                <w:sz w:val="20"/>
                <w:lang w:val="ru-RU"/>
              </w:rPr>
              <w:t>Настоящий стандарт не может быть воспроизведен, тиражирован и распространен в качестве официального издания без разрешения Госстандарта Республики Беларусь</w:t>
            </w:r>
          </w:p>
          <w:p w:rsidR="00853E85" w:rsidRPr="00B24FF6" w:rsidRDefault="00853E85" w:rsidP="007652BC">
            <w:pPr>
              <w:spacing w:after="0" w:line="240" w:lineRule="auto"/>
              <w:ind w:left="0" w:right="0" w:firstLine="284"/>
              <w:jc w:val="left"/>
              <w:rPr>
                <w:rFonts w:ascii="Arial" w:hAnsi="Arial" w:cs="Arial"/>
                <w:color w:val="auto"/>
                <w:sz w:val="20"/>
                <w:lang w:val="ru-RU"/>
              </w:rPr>
            </w:pPr>
          </w:p>
        </w:tc>
      </w:tr>
      <w:tr w:rsidR="007652BC" w:rsidRPr="00B24FF6" w:rsidTr="000516B3">
        <w:tc>
          <w:tcPr>
            <w:tcW w:w="9855" w:type="dxa"/>
          </w:tcPr>
          <w:p w:rsidR="007652BC" w:rsidRPr="00B24FF6" w:rsidRDefault="007652BC" w:rsidP="007652BC">
            <w:pPr>
              <w:spacing w:after="0" w:line="240" w:lineRule="auto"/>
              <w:ind w:left="0" w:right="3658" w:firstLine="284"/>
              <w:jc w:val="left"/>
              <w:rPr>
                <w:rFonts w:ascii="Arial" w:hAnsi="Arial" w:cs="Arial"/>
                <w:color w:val="auto"/>
                <w:sz w:val="20"/>
              </w:rPr>
            </w:pPr>
            <w:r w:rsidRPr="00B24FF6">
              <w:rPr>
                <w:rFonts w:ascii="Arial" w:hAnsi="Arial" w:cs="Arial"/>
                <w:color w:val="auto"/>
                <w:sz w:val="20"/>
                <w:lang w:val="ru-RU"/>
              </w:rPr>
              <w:t>Издан на русском языке</w:t>
            </w:r>
          </w:p>
        </w:tc>
      </w:tr>
    </w:tbl>
    <w:p w:rsidR="00E67F5B" w:rsidRPr="00B24FF6" w:rsidRDefault="00E67F5B" w:rsidP="00204761">
      <w:pPr>
        <w:spacing w:after="0" w:line="240" w:lineRule="auto"/>
        <w:ind w:left="0" w:right="0" w:firstLine="284"/>
        <w:jc w:val="left"/>
        <w:rPr>
          <w:rFonts w:ascii="Arial" w:hAnsi="Arial" w:cs="Arial"/>
          <w:color w:val="auto"/>
        </w:rPr>
      </w:pPr>
    </w:p>
    <w:p w:rsidR="0044370E" w:rsidRPr="00B24FF6" w:rsidRDefault="0044370E">
      <w:pPr>
        <w:spacing w:after="160" w:line="259" w:lineRule="auto"/>
        <w:ind w:left="0" w:right="0" w:firstLine="0"/>
        <w:jc w:val="left"/>
        <w:rPr>
          <w:rFonts w:ascii="Arial" w:hAnsi="Arial" w:cs="Arial"/>
          <w:b/>
          <w:color w:val="auto"/>
        </w:rPr>
      </w:pPr>
      <w:r w:rsidRPr="00B24FF6">
        <w:rPr>
          <w:rFonts w:ascii="Arial" w:hAnsi="Arial" w:cs="Arial"/>
          <w:b/>
          <w:color w:val="auto"/>
        </w:rPr>
        <w:br w:type="page"/>
      </w:r>
    </w:p>
    <w:p w:rsidR="00984B19" w:rsidRPr="00B24FF6" w:rsidRDefault="00984B19" w:rsidP="00984B19">
      <w:pPr>
        <w:jc w:val="center"/>
        <w:rPr>
          <w:rFonts w:ascii="Arial" w:hAnsi="Arial" w:cs="Arial"/>
          <w:b/>
          <w:color w:val="auto"/>
        </w:rPr>
      </w:pPr>
      <w:proofErr w:type="spellStart"/>
      <w:r w:rsidRPr="00B24FF6">
        <w:rPr>
          <w:rFonts w:ascii="Arial" w:hAnsi="Arial" w:cs="Arial"/>
          <w:b/>
          <w:color w:val="auto"/>
        </w:rPr>
        <w:lastRenderedPageBreak/>
        <w:t>Содержание</w:t>
      </w:r>
      <w:proofErr w:type="spellEnd"/>
    </w:p>
    <w:sdt>
      <w:sdtPr>
        <w:rPr>
          <w:rFonts w:ascii="Arial" w:eastAsia="Times New Roman" w:hAnsi="Arial" w:cs="Arial"/>
          <w:b w:val="0"/>
          <w:bCs w:val="0"/>
          <w:color w:val="auto"/>
          <w:sz w:val="20"/>
          <w:szCs w:val="20"/>
          <w:lang w:val="en-US" w:eastAsia="en-US"/>
        </w:rPr>
        <w:id w:val="-1697077651"/>
        <w:docPartObj>
          <w:docPartGallery w:val="Table of Contents"/>
          <w:docPartUnique/>
        </w:docPartObj>
      </w:sdtPr>
      <w:sdtEndPr>
        <w:rPr>
          <w:rFonts w:cs="Times New Roman"/>
          <w:sz w:val="22"/>
          <w:szCs w:val="22"/>
        </w:rPr>
      </w:sdtEndPr>
      <w:sdtContent>
        <w:p w:rsidR="00984B19" w:rsidRPr="00B24FF6" w:rsidRDefault="00984B19" w:rsidP="00984B19">
          <w:pPr>
            <w:pStyle w:val="ab"/>
            <w:rPr>
              <w:rFonts w:ascii="Arial" w:hAnsi="Arial" w:cs="Arial"/>
              <w:b w:val="0"/>
              <w:color w:val="auto"/>
              <w:sz w:val="20"/>
              <w:szCs w:val="20"/>
            </w:rPr>
          </w:pPr>
        </w:p>
        <w:p w:rsidR="008A55AD" w:rsidRPr="00B24FF6" w:rsidRDefault="00EB62D9" w:rsidP="008C6C69">
          <w:pPr>
            <w:pStyle w:val="11"/>
            <w:rPr>
              <w:rFonts w:asciiTheme="minorHAnsi" w:eastAsiaTheme="minorEastAsia" w:hAnsiTheme="minorHAnsi" w:cstheme="minorBidi"/>
              <w:noProof/>
              <w:color w:val="auto"/>
              <w:lang w:val="ru-RU" w:eastAsia="ru-RU"/>
            </w:rPr>
          </w:pPr>
          <w:r w:rsidRPr="00B24FF6">
            <w:rPr>
              <w:rFonts w:cs="Arial"/>
              <w:color w:val="auto"/>
              <w:sz w:val="20"/>
              <w:szCs w:val="20"/>
            </w:rPr>
            <w:fldChar w:fldCharType="begin"/>
          </w:r>
          <w:r w:rsidRPr="00B24FF6">
            <w:rPr>
              <w:rFonts w:cs="Arial"/>
              <w:color w:val="auto"/>
              <w:sz w:val="20"/>
              <w:szCs w:val="20"/>
            </w:rPr>
            <w:instrText xml:space="preserve"> TOC \o "1-3" \h \z \u </w:instrText>
          </w:r>
          <w:r w:rsidRPr="00B24FF6">
            <w:rPr>
              <w:rFonts w:cs="Arial"/>
              <w:color w:val="auto"/>
              <w:sz w:val="20"/>
              <w:szCs w:val="20"/>
            </w:rPr>
            <w:fldChar w:fldCharType="separate"/>
          </w:r>
          <w:hyperlink w:anchor="_Toc207275995" w:history="1">
            <w:r w:rsidR="008A55AD" w:rsidRPr="00B24FF6">
              <w:rPr>
                <w:rStyle w:val="ac"/>
                <w:rFonts w:cs="Arial"/>
                <w:b/>
                <w:noProof/>
                <w:color w:val="auto"/>
              </w:rPr>
              <w:t>Введение</w:t>
            </w:r>
            <w:r w:rsidR="008C6C69" w:rsidRPr="00B24FF6">
              <w:rPr>
                <w:noProof/>
                <w:webHidden/>
                <w:color w:val="auto"/>
                <w:lang w:val="ru-RU"/>
              </w:rPr>
              <w:t>…………</w:t>
            </w:r>
            <w:r w:rsidR="008C6C69" w:rsidRPr="00B24FF6">
              <w:rPr>
                <w:noProof/>
                <w:webHidden/>
                <w:color w:val="auto"/>
                <w:lang w:val="ru-RU"/>
              </w:rPr>
              <w:tab/>
            </w:r>
            <w:r w:rsidR="008A55AD" w:rsidRPr="00B24FF6">
              <w:rPr>
                <w:noProof/>
                <w:webHidden/>
                <w:color w:val="auto"/>
              </w:rPr>
              <w:fldChar w:fldCharType="begin"/>
            </w:r>
            <w:r w:rsidR="008A55AD" w:rsidRPr="00B24FF6">
              <w:rPr>
                <w:noProof/>
                <w:webHidden/>
                <w:color w:val="auto"/>
              </w:rPr>
              <w:instrText xml:space="preserve"> PAGEREF _Toc207275995 \h </w:instrText>
            </w:r>
            <w:r w:rsidR="008A55AD" w:rsidRPr="00B24FF6">
              <w:rPr>
                <w:noProof/>
                <w:webHidden/>
                <w:color w:val="auto"/>
              </w:rPr>
            </w:r>
            <w:r w:rsidR="008A55AD" w:rsidRPr="00B24FF6">
              <w:rPr>
                <w:noProof/>
                <w:webHidden/>
                <w:color w:val="auto"/>
              </w:rPr>
              <w:fldChar w:fldCharType="separate"/>
            </w:r>
            <w:r w:rsidR="00B24FF6">
              <w:rPr>
                <w:noProof/>
                <w:webHidden/>
                <w:color w:val="auto"/>
              </w:rPr>
              <w:t>IV</w:t>
            </w:r>
            <w:r w:rsidR="008A55AD" w:rsidRPr="00B24FF6">
              <w:rPr>
                <w:noProof/>
                <w:webHidden/>
                <w:color w:val="auto"/>
              </w:rPr>
              <w:fldChar w:fldCharType="end"/>
            </w:r>
          </w:hyperlink>
        </w:p>
        <w:p w:rsidR="008A55AD" w:rsidRPr="00B24FF6" w:rsidRDefault="00B24FF6" w:rsidP="008C6C69">
          <w:pPr>
            <w:pStyle w:val="11"/>
            <w:rPr>
              <w:rFonts w:asciiTheme="minorHAnsi" w:eastAsiaTheme="minorEastAsia" w:hAnsiTheme="minorHAnsi" w:cstheme="minorBidi"/>
              <w:noProof/>
              <w:color w:val="auto"/>
              <w:lang w:val="ru-RU" w:eastAsia="ru-RU"/>
            </w:rPr>
          </w:pPr>
          <w:hyperlink w:anchor="_Toc207275996" w:history="1">
            <w:r w:rsidR="008A55AD" w:rsidRPr="00B24FF6">
              <w:rPr>
                <w:rStyle w:val="ac"/>
                <w:rFonts w:cs="Arial"/>
                <w:b/>
                <w:noProof/>
                <w:color w:val="auto"/>
                <w:lang w:val="ru-RU"/>
              </w:rPr>
              <w:t>1 Область применения</w:t>
            </w:r>
            <w:r w:rsidR="008A55AD" w:rsidRPr="00B24FF6">
              <w:rPr>
                <w:noProof/>
                <w:webHidden/>
                <w:color w:val="auto"/>
              </w:rPr>
              <w:tab/>
            </w:r>
            <w:r w:rsidR="008A55AD" w:rsidRPr="00B24FF6">
              <w:rPr>
                <w:noProof/>
                <w:webHidden/>
                <w:color w:val="auto"/>
              </w:rPr>
              <w:fldChar w:fldCharType="begin"/>
            </w:r>
            <w:r w:rsidR="008A55AD" w:rsidRPr="00B24FF6">
              <w:rPr>
                <w:noProof/>
                <w:webHidden/>
                <w:color w:val="auto"/>
              </w:rPr>
              <w:instrText xml:space="preserve"> PAGEREF _Toc207275996 \h </w:instrText>
            </w:r>
            <w:r w:rsidR="008A55AD" w:rsidRPr="00B24FF6">
              <w:rPr>
                <w:noProof/>
                <w:webHidden/>
                <w:color w:val="auto"/>
              </w:rPr>
            </w:r>
            <w:r w:rsidR="008A55AD" w:rsidRPr="00B24FF6">
              <w:rPr>
                <w:noProof/>
                <w:webHidden/>
                <w:color w:val="auto"/>
              </w:rPr>
              <w:fldChar w:fldCharType="separate"/>
            </w:r>
            <w:r>
              <w:rPr>
                <w:noProof/>
                <w:webHidden/>
                <w:color w:val="auto"/>
              </w:rPr>
              <w:t>1</w:t>
            </w:r>
            <w:r w:rsidR="008A55AD" w:rsidRPr="00B24FF6">
              <w:rPr>
                <w:noProof/>
                <w:webHidden/>
                <w:color w:val="auto"/>
              </w:rPr>
              <w:fldChar w:fldCharType="end"/>
            </w:r>
          </w:hyperlink>
        </w:p>
        <w:p w:rsidR="008A55AD" w:rsidRPr="00B24FF6" w:rsidRDefault="00B24FF6" w:rsidP="008C6C69">
          <w:pPr>
            <w:pStyle w:val="11"/>
            <w:rPr>
              <w:rFonts w:asciiTheme="minorHAnsi" w:eastAsiaTheme="minorEastAsia" w:hAnsiTheme="minorHAnsi" w:cstheme="minorBidi"/>
              <w:noProof/>
              <w:color w:val="auto"/>
              <w:lang w:val="ru-RU" w:eastAsia="ru-RU"/>
            </w:rPr>
          </w:pPr>
          <w:hyperlink w:anchor="_Toc207275997" w:history="1">
            <w:r w:rsidR="008A55AD" w:rsidRPr="00B24FF6">
              <w:rPr>
                <w:rStyle w:val="ac"/>
                <w:rFonts w:cs="Arial"/>
                <w:b/>
                <w:noProof/>
                <w:color w:val="auto"/>
                <w:lang w:val="ru-RU"/>
              </w:rPr>
              <w:t>2 Нормативные ссылки</w:t>
            </w:r>
            <w:r w:rsidR="008A55AD" w:rsidRPr="00B24FF6">
              <w:rPr>
                <w:noProof/>
                <w:webHidden/>
                <w:color w:val="auto"/>
              </w:rPr>
              <w:tab/>
            </w:r>
            <w:r w:rsidR="008A55AD" w:rsidRPr="00B24FF6">
              <w:rPr>
                <w:noProof/>
                <w:webHidden/>
                <w:color w:val="auto"/>
              </w:rPr>
              <w:fldChar w:fldCharType="begin"/>
            </w:r>
            <w:r w:rsidR="008A55AD" w:rsidRPr="00B24FF6">
              <w:rPr>
                <w:noProof/>
                <w:webHidden/>
                <w:color w:val="auto"/>
              </w:rPr>
              <w:instrText xml:space="preserve"> PAGEREF _Toc207275997 \h </w:instrText>
            </w:r>
            <w:r w:rsidR="008A55AD" w:rsidRPr="00B24FF6">
              <w:rPr>
                <w:noProof/>
                <w:webHidden/>
                <w:color w:val="auto"/>
              </w:rPr>
            </w:r>
            <w:r w:rsidR="008A55AD" w:rsidRPr="00B24FF6">
              <w:rPr>
                <w:noProof/>
                <w:webHidden/>
                <w:color w:val="auto"/>
              </w:rPr>
              <w:fldChar w:fldCharType="separate"/>
            </w:r>
            <w:r>
              <w:rPr>
                <w:noProof/>
                <w:webHidden/>
                <w:color w:val="auto"/>
              </w:rPr>
              <w:t>1</w:t>
            </w:r>
            <w:r w:rsidR="008A55AD" w:rsidRPr="00B24FF6">
              <w:rPr>
                <w:noProof/>
                <w:webHidden/>
                <w:color w:val="auto"/>
              </w:rPr>
              <w:fldChar w:fldCharType="end"/>
            </w:r>
          </w:hyperlink>
        </w:p>
        <w:p w:rsidR="008A55AD" w:rsidRPr="00B24FF6" w:rsidRDefault="00B24FF6" w:rsidP="008C6C69">
          <w:pPr>
            <w:pStyle w:val="11"/>
            <w:rPr>
              <w:rFonts w:asciiTheme="minorHAnsi" w:eastAsiaTheme="minorEastAsia" w:hAnsiTheme="minorHAnsi" w:cstheme="minorBidi"/>
              <w:noProof/>
              <w:color w:val="auto"/>
              <w:lang w:val="ru-RU" w:eastAsia="ru-RU"/>
            </w:rPr>
          </w:pPr>
          <w:hyperlink w:anchor="_Toc207275998" w:history="1">
            <w:r w:rsidR="008A55AD" w:rsidRPr="00B24FF6">
              <w:rPr>
                <w:rStyle w:val="ac"/>
                <w:rFonts w:cs="Arial"/>
                <w:b/>
                <w:noProof/>
                <w:color w:val="auto"/>
                <w:lang w:val="ru-RU"/>
              </w:rPr>
              <w:t>3 Термины и определения, обозначения и сокращения</w:t>
            </w:r>
            <w:r w:rsidR="008A55AD" w:rsidRPr="00B24FF6">
              <w:rPr>
                <w:noProof/>
                <w:webHidden/>
                <w:color w:val="auto"/>
              </w:rPr>
              <w:tab/>
            </w:r>
            <w:r w:rsidR="008A55AD" w:rsidRPr="00B24FF6">
              <w:rPr>
                <w:noProof/>
                <w:webHidden/>
                <w:color w:val="auto"/>
              </w:rPr>
              <w:fldChar w:fldCharType="begin"/>
            </w:r>
            <w:r w:rsidR="008A55AD" w:rsidRPr="00B24FF6">
              <w:rPr>
                <w:noProof/>
                <w:webHidden/>
                <w:color w:val="auto"/>
              </w:rPr>
              <w:instrText xml:space="preserve"> PAGEREF _Toc207275998 \h </w:instrText>
            </w:r>
            <w:r w:rsidR="008A55AD" w:rsidRPr="00B24FF6">
              <w:rPr>
                <w:noProof/>
                <w:webHidden/>
                <w:color w:val="auto"/>
              </w:rPr>
            </w:r>
            <w:r w:rsidR="008A55AD" w:rsidRPr="00B24FF6">
              <w:rPr>
                <w:noProof/>
                <w:webHidden/>
                <w:color w:val="auto"/>
              </w:rPr>
              <w:fldChar w:fldCharType="separate"/>
            </w:r>
            <w:r>
              <w:rPr>
                <w:noProof/>
                <w:webHidden/>
                <w:color w:val="auto"/>
              </w:rPr>
              <w:t>2</w:t>
            </w:r>
            <w:r w:rsidR="008A55AD" w:rsidRPr="00B24FF6">
              <w:rPr>
                <w:noProof/>
                <w:webHidden/>
                <w:color w:val="auto"/>
              </w:rPr>
              <w:fldChar w:fldCharType="end"/>
            </w:r>
          </w:hyperlink>
        </w:p>
        <w:p w:rsidR="008A55AD" w:rsidRPr="00B24FF6" w:rsidRDefault="00B24FF6">
          <w:pPr>
            <w:pStyle w:val="21"/>
            <w:tabs>
              <w:tab w:val="right" w:leader="dot" w:pos="9900"/>
            </w:tabs>
            <w:rPr>
              <w:rFonts w:asciiTheme="minorHAnsi" w:eastAsiaTheme="minorEastAsia" w:hAnsiTheme="minorHAnsi" w:cstheme="minorBidi"/>
              <w:noProof/>
              <w:color w:val="auto"/>
              <w:lang w:val="ru-RU" w:eastAsia="ru-RU"/>
            </w:rPr>
          </w:pPr>
          <w:hyperlink w:anchor="_Toc207275999" w:history="1">
            <w:r w:rsidR="008A55AD" w:rsidRPr="00B24FF6">
              <w:rPr>
                <w:rStyle w:val="ac"/>
                <w:rFonts w:ascii="Arial" w:hAnsi="Arial" w:cs="Arial"/>
                <w:b/>
                <w:noProof/>
                <w:color w:val="auto"/>
                <w:lang w:val="ru-RU"/>
              </w:rPr>
              <w:t>3.1 Термины и определения</w:t>
            </w:r>
            <w:r w:rsidR="008A55AD" w:rsidRPr="00B24FF6">
              <w:rPr>
                <w:noProof/>
                <w:webHidden/>
                <w:color w:val="auto"/>
              </w:rPr>
              <w:tab/>
            </w:r>
            <w:r w:rsidR="008A55AD" w:rsidRPr="00B24FF6">
              <w:rPr>
                <w:rFonts w:ascii="Arial" w:hAnsi="Arial" w:cs="Arial"/>
                <w:noProof/>
                <w:webHidden/>
                <w:color w:val="auto"/>
              </w:rPr>
              <w:fldChar w:fldCharType="begin"/>
            </w:r>
            <w:r w:rsidR="008A55AD" w:rsidRPr="00B24FF6">
              <w:rPr>
                <w:rFonts w:ascii="Arial" w:hAnsi="Arial" w:cs="Arial"/>
                <w:noProof/>
                <w:webHidden/>
                <w:color w:val="auto"/>
              </w:rPr>
              <w:instrText xml:space="preserve"> PAGEREF _Toc207275999 \h </w:instrText>
            </w:r>
            <w:r w:rsidR="008A55AD" w:rsidRPr="00B24FF6">
              <w:rPr>
                <w:rFonts w:ascii="Arial" w:hAnsi="Arial" w:cs="Arial"/>
                <w:noProof/>
                <w:webHidden/>
                <w:color w:val="auto"/>
              </w:rPr>
            </w:r>
            <w:r w:rsidR="008A55AD" w:rsidRPr="00B24FF6">
              <w:rPr>
                <w:rFonts w:ascii="Arial" w:hAnsi="Arial" w:cs="Arial"/>
                <w:noProof/>
                <w:webHidden/>
                <w:color w:val="auto"/>
              </w:rPr>
              <w:fldChar w:fldCharType="separate"/>
            </w:r>
            <w:r>
              <w:rPr>
                <w:rFonts w:ascii="Arial" w:hAnsi="Arial" w:cs="Arial"/>
                <w:noProof/>
                <w:webHidden/>
                <w:color w:val="auto"/>
              </w:rPr>
              <w:t>2</w:t>
            </w:r>
            <w:r w:rsidR="008A55AD" w:rsidRPr="00B24FF6">
              <w:rPr>
                <w:rFonts w:ascii="Arial" w:hAnsi="Arial" w:cs="Arial"/>
                <w:noProof/>
                <w:webHidden/>
                <w:color w:val="auto"/>
              </w:rPr>
              <w:fldChar w:fldCharType="end"/>
            </w:r>
          </w:hyperlink>
        </w:p>
        <w:p w:rsidR="008A55AD" w:rsidRPr="00B24FF6" w:rsidRDefault="00B24FF6">
          <w:pPr>
            <w:pStyle w:val="21"/>
            <w:tabs>
              <w:tab w:val="right" w:leader="dot" w:pos="9900"/>
            </w:tabs>
            <w:rPr>
              <w:rFonts w:asciiTheme="minorHAnsi" w:eastAsiaTheme="minorEastAsia" w:hAnsiTheme="minorHAnsi" w:cstheme="minorBidi"/>
              <w:noProof/>
              <w:color w:val="auto"/>
              <w:lang w:val="ru-RU" w:eastAsia="ru-RU"/>
            </w:rPr>
          </w:pPr>
          <w:hyperlink w:anchor="_Toc207276000" w:history="1">
            <w:r w:rsidR="008A55AD" w:rsidRPr="00B24FF6">
              <w:rPr>
                <w:rStyle w:val="ac"/>
                <w:rFonts w:ascii="Arial" w:hAnsi="Arial" w:cs="Arial"/>
                <w:b/>
                <w:noProof/>
                <w:color w:val="auto"/>
                <w:lang w:val="ru-RU"/>
              </w:rPr>
              <w:t>3.2 Обозначения</w:t>
            </w:r>
            <w:r w:rsidR="008A55AD" w:rsidRPr="00B24FF6">
              <w:rPr>
                <w:noProof/>
                <w:webHidden/>
                <w:color w:val="auto"/>
              </w:rPr>
              <w:tab/>
            </w:r>
            <w:r w:rsidR="008A55AD" w:rsidRPr="00B24FF6">
              <w:rPr>
                <w:rFonts w:ascii="Arial" w:hAnsi="Arial" w:cs="Arial"/>
                <w:noProof/>
                <w:webHidden/>
                <w:color w:val="auto"/>
              </w:rPr>
              <w:fldChar w:fldCharType="begin"/>
            </w:r>
            <w:r w:rsidR="008A55AD" w:rsidRPr="00B24FF6">
              <w:rPr>
                <w:rFonts w:ascii="Arial" w:hAnsi="Arial" w:cs="Arial"/>
                <w:noProof/>
                <w:webHidden/>
                <w:color w:val="auto"/>
              </w:rPr>
              <w:instrText xml:space="preserve"> PAGEREF _Toc207276000 \h </w:instrText>
            </w:r>
            <w:r w:rsidR="008A55AD" w:rsidRPr="00B24FF6">
              <w:rPr>
                <w:rFonts w:ascii="Arial" w:hAnsi="Arial" w:cs="Arial"/>
                <w:noProof/>
                <w:webHidden/>
                <w:color w:val="auto"/>
              </w:rPr>
            </w:r>
            <w:r w:rsidR="008A55AD" w:rsidRPr="00B24FF6">
              <w:rPr>
                <w:rFonts w:ascii="Arial" w:hAnsi="Arial" w:cs="Arial"/>
                <w:noProof/>
                <w:webHidden/>
                <w:color w:val="auto"/>
              </w:rPr>
              <w:fldChar w:fldCharType="separate"/>
            </w:r>
            <w:r>
              <w:rPr>
                <w:rFonts w:ascii="Arial" w:hAnsi="Arial" w:cs="Arial"/>
                <w:noProof/>
                <w:webHidden/>
                <w:color w:val="auto"/>
              </w:rPr>
              <w:t>3</w:t>
            </w:r>
            <w:r w:rsidR="008A55AD" w:rsidRPr="00B24FF6">
              <w:rPr>
                <w:rFonts w:ascii="Arial" w:hAnsi="Arial" w:cs="Arial"/>
                <w:noProof/>
                <w:webHidden/>
                <w:color w:val="auto"/>
              </w:rPr>
              <w:fldChar w:fldCharType="end"/>
            </w:r>
          </w:hyperlink>
        </w:p>
        <w:p w:rsidR="008A55AD" w:rsidRPr="00B24FF6" w:rsidRDefault="00B24FF6">
          <w:pPr>
            <w:pStyle w:val="21"/>
            <w:tabs>
              <w:tab w:val="right" w:leader="dot" w:pos="9900"/>
            </w:tabs>
            <w:rPr>
              <w:rFonts w:asciiTheme="minorHAnsi" w:eastAsiaTheme="minorEastAsia" w:hAnsiTheme="minorHAnsi" w:cstheme="minorBidi"/>
              <w:noProof/>
              <w:color w:val="auto"/>
              <w:lang w:val="ru-RU" w:eastAsia="ru-RU"/>
            </w:rPr>
          </w:pPr>
          <w:hyperlink w:anchor="_Toc207276001" w:history="1">
            <w:r w:rsidR="008A55AD" w:rsidRPr="00B24FF6">
              <w:rPr>
                <w:rStyle w:val="ac"/>
                <w:rFonts w:ascii="Arial" w:hAnsi="Arial" w:cs="Arial"/>
                <w:b/>
                <w:noProof/>
                <w:color w:val="auto"/>
                <w:lang w:val="ru-RU"/>
              </w:rPr>
              <w:t>3.3 Сокращения</w:t>
            </w:r>
            <w:r w:rsidR="008A55AD" w:rsidRPr="00B24FF6">
              <w:rPr>
                <w:noProof/>
                <w:webHidden/>
                <w:color w:val="auto"/>
              </w:rPr>
              <w:tab/>
            </w:r>
            <w:r w:rsidR="008A55AD" w:rsidRPr="00B24FF6">
              <w:rPr>
                <w:rFonts w:ascii="Arial" w:hAnsi="Arial" w:cs="Arial"/>
                <w:noProof/>
                <w:webHidden/>
                <w:color w:val="auto"/>
              </w:rPr>
              <w:fldChar w:fldCharType="begin"/>
            </w:r>
            <w:r w:rsidR="008A55AD" w:rsidRPr="00B24FF6">
              <w:rPr>
                <w:rFonts w:ascii="Arial" w:hAnsi="Arial" w:cs="Arial"/>
                <w:noProof/>
                <w:webHidden/>
                <w:color w:val="auto"/>
              </w:rPr>
              <w:instrText xml:space="preserve"> PAGEREF _Toc207276001 \h </w:instrText>
            </w:r>
            <w:r w:rsidR="008A55AD" w:rsidRPr="00B24FF6">
              <w:rPr>
                <w:rFonts w:ascii="Arial" w:hAnsi="Arial" w:cs="Arial"/>
                <w:noProof/>
                <w:webHidden/>
                <w:color w:val="auto"/>
              </w:rPr>
            </w:r>
            <w:r w:rsidR="008A55AD" w:rsidRPr="00B24FF6">
              <w:rPr>
                <w:rFonts w:ascii="Arial" w:hAnsi="Arial" w:cs="Arial"/>
                <w:noProof/>
                <w:webHidden/>
                <w:color w:val="auto"/>
              </w:rPr>
              <w:fldChar w:fldCharType="separate"/>
            </w:r>
            <w:r>
              <w:rPr>
                <w:rFonts w:ascii="Arial" w:hAnsi="Arial" w:cs="Arial"/>
                <w:noProof/>
                <w:webHidden/>
                <w:color w:val="auto"/>
              </w:rPr>
              <w:t>3</w:t>
            </w:r>
            <w:r w:rsidR="008A55AD" w:rsidRPr="00B24FF6">
              <w:rPr>
                <w:rFonts w:ascii="Arial" w:hAnsi="Arial" w:cs="Arial"/>
                <w:noProof/>
                <w:webHidden/>
                <w:color w:val="auto"/>
              </w:rPr>
              <w:fldChar w:fldCharType="end"/>
            </w:r>
          </w:hyperlink>
        </w:p>
        <w:p w:rsidR="008A55AD" w:rsidRPr="00B24FF6" w:rsidRDefault="00B24FF6" w:rsidP="008C6C69">
          <w:pPr>
            <w:pStyle w:val="11"/>
            <w:rPr>
              <w:rFonts w:asciiTheme="minorHAnsi" w:eastAsiaTheme="minorEastAsia" w:hAnsiTheme="minorHAnsi" w:cstheme="minorBidi"/>
              <w:noProof/>
              <w:color w:val="auto"/>
              <w:lang w:val="ru-RU" w:eastAsia="ru-RU"/>
            </w:rPr>
          </w:pPr>
          <w:hyperlink w:anchor="_Toc207276002" w:history="1">
            <w:r w:rsidR="008A55AD" w:rsidRPr="00B24FF6">
              <w:rPr>
                <w:rStyle w:val="ac"/>
                <w:rFonts w:cs="Arial"/>
                <w:b/>
                <w:noProof/>
                <w:color w:val="auto"/>
                <w:lang w:val="ru-RU"/>
              </w:rPr>
              <w:t xml:space="preserve">4 </w:t>
            </w:r>
            <w:r w:rsidR="00211058" w:rsidRPr="00B24FF6">
              <w:rPr>
                <w:rStyle w:val="ac"/>
                <w:rFonts w:cs="Arial"/>
                <w:b/>
                <w:noProof/>
                <w:color w:val="auto"/>
                <w:lang w:val="ru-RU"/>
              </w:rPr>
              <w:t>Т</w:t>
            </w:r>
            <w:r w:rsidR="008A55AD" w:rsidRPr="00B24FF6">
              <w:rPr>
                <w:rStyle w:val="ac"/>
                <w:rFonts w:cs="Arial"/>
                <w:b/>
                <w:noProof/>
                <w:color w:val="auto"/>
                <w:lang w:val="ru-RU"/>
              </w:rPr>
              <w:t>ребования</w:t>
            </w:r>
            <w:r w:rsidR="00211058" w:rsidRPr="00B24FF6">
              <w:rPr>
                <w:rFonts w:ascii="Times New Roman" w:hAnsi="Times New Roman"/>
                <w:color w:val="auto"/>
              </w:rPr>
              <w:t>……</w:t>
            </w:r>
            <w:r w:rsidR="00211058" w:rsidRPr="00B24FF6">
              <w:rPr>
                <w:rFonts w:ascii="Times New Roman" w:hAnsi="Times New Roman"/>
                <w:color w:val="auto"/>
              </w:rPr>
              <w:tab/>
            </w:r>
            <w:r w:rsidR="008A55AD" w:rsidRPr="00B24FF6">
              <w:rPr>
                <w:noProof/>
                <w:webHidden/>
                <w:color w:val="auto"/>
              </w:rPr>
              <w:fldChar w:fldCharType="begin"/>
            </w:r>
            <w:r w:rsidR="008A55AD" w:rsidRPr="00B24FF6">
              <w:rPr>
                <w:noProof/>
                <w:webHidden/>
                <w:color w:val="auto"/>
              </w:rPr>
              <w:instrText xml:space="preserve"> PAGEREF _Toc207276002 \h </w:instrText>
            </w:r>
            <w:r w:rsidR="008A55AD" w:rsidRPr="00B24FF6">
              <w:rPr>
                <w:noProof/>
                <w:webHidden/>
                <w:color w:val="auto"/>
              </w:rPr>
            </w:r>
            <w:r w:rsidR="008A55AD" w:rsidRPr="00B24FF6">
              <w:rPr>
                <w:noProof/>
                <w:webHidden/>
                <w:color w:val="auto"/>
              </w:rPr>
              <w:fldChar w:fldCharType="separate"/>
            </w:r>
            <w:r>
              <w:rPr>
                <w:noProof/>
                <w:webHidden/>
                <w:color w:val="auto"/>
              </w:rPr>
              <w:t>4</w:t>
            </w:r>
            <w:r w:rsidR="008A55AD" w:rsidRPr="00B24FF6">
              <w:rPr>
                <w:noProof/>
                <w:webHidden/>
                <w:color w:val="auto"/>
              </w:rPr>
              <w:fldChar w:fldCharType="end"/>
            </w:r>
          </w:hyperlink>
        </w:p>
        <w:p w:rsidR="008A55AD" w:rsidRPr="00B24FF6" w:rsidRDefault="00B24FF6">
          <w:pPr>
            <w:pStyle w:val="21"/>
            <w:tabs>
              <w:tab w:val="right" w:leader="dot" w:pos="9900"/>
            </w:tabs>
            <w:rPr>
              <w:rFonts w:asciiTheme="minorHAnsi" w:eastAsiaTheme="minorEastAsia" w:hAnsiTheme="minorHAnsi" w:cstheme="minorBidi"/>
              <w:noProof/>
              <w:color w:val="auto"/>
              <w:lang w:val="ru-RU" w:eastAsia="ru-RU"/>
            </w:rPr>
          </w:pPr>
          <w:hyperlink w:anchor="_Toc207276003" w:history="1">
            <w:r w:rsidR="008A55AD" w:rsidRPr="00B24FF6">
              <w:rPr>
                <w:rStyle w:val="ac"/>
                <w:rFonts w:ascii="Arial" w:hAnsi="Arial" w:cs="Arial"/>
                <w:b/>
                <w:noProof/>
                <w:color w:val="auto"/>
                <w:lang w:val="ru-RU"/>
              </w:rPr>
              <w:t>4.1 Условия эксплуатации</w:t>
            </w:r>
            <w:r w:rsidR="008A55AD" w:rsidRPr="00B24FF6">
              <w:rPr>
                <w:noProof/>
                <w:webHidden/>
                <w:color w:val="auto"/>
              </w:rPr>
              <w:tab/>
            </w:r>
            <w:r w:rsidR="008A55AD" w:rsidRPr="00B24FF6">
              <w:rPr>
                <w:rFonts w:ascii="Arial" w:hAnsi="Arial" w:cs="Arial"/>
                <w:noProof/>
                <w:webHidden/>
                <w:color w:val="auto"/>
              </w:rPr>
              <w:fldChar w:fldCharType="begin"/>
            </w:r>
            <w:r w:rsidR="008A55AD" w:rsidRPr="00B24FF6">
              <w:rPr>
                <w:rFonts w:ascii="Arial" w:hAnsi="Arial" w:cs="Arial"/>
                <w:noProof/>
                <w:webHidden/>
                <w:color w:val="auto"/>
              </w:rPr>
              <w:instrText xml:space="preserve"> PAGEREF _Toc207276003 \h </w:instrText>
            </w:r>
            <w:r w:rsidR="008A55AD" w:rsidRPr="00B24FF6">
              <w:rPr>
                <w:rFonts w:ascii="Arial" w:hAnsi="Arial" w:cs="Arial"/>
                <w:noProof/>
                <w:webHidden/>
                <w:color w:val="auto"/>
              </w:rPr>
            </w:r>
            <w:r w:rsidR="008A55AD" w:rsidRPr="00B24FF6">
              <w:rPr>
                <w:rFonts w:ascii="Arial" w:hAnsi="Arial" w:cs="Arial"/>
                <w:noProof/>
                <w:webHidden/>
                <w:color w:val="auto"/>
              </w:rPr>
              <w:fldChar w:fldCharType="separate"/>
            </w:r>
            <w:r>
              <w:rPr>
                <w:rFonts w:ascii="Arial" w:hAnsi="Arial" w:cs="Arial"/>
                <w:noProof/>
                <w:webHidden/>
                <w:color w:val="auto"/>
              </w:rPr>
              <w:t>4</w:t>
            </w:r>
            <w:r w:rsidR="008A55AD" w:rsidRPr="00B24FF6">
              <w:rPr>
                <w:rFonts w:ascii="Arial" w:hAnsi="Arial" w:cs="Arial"/>
                <w:noProof/>
                <w:webHidden/>
                <w:color w:val="auto"/>
              </w:rPr>
              <w:fldChar w:fldCharType="end"/>
            </w:r>
          </w:hyperlink>
        </w:p>
        <w:p w:rsidR="008A55AD" w:rsidRPr="00B24FF6" w:rsidRDefault="00B24FF6">
          <w:pPr>
            <w:pStyle w:val="21"/>
            <w:tabs>
              <w:tab w:val="right" w:leader="dot" w:pos="9900"/>
            </w:tabs>
            <w:rPr>
              <w:rFonts w:asciiTheme="minorHAnsi" w:eastAsiaTheme="minorEastAsia" w:hAnsiTheme="minorHAnsi" w:cstheme="minorBidi"/>
              <w:noProof/>
              <w:color w:val="auto"/>
              <w:lang w:val="ru-RU" w:eastAsia="ru-RU"/>
            </w:rPr>
          </w:pPr>
          <w:hyperlink w:anchor="_Toc207276004" w:history="1">
            <w:r w:rsidR="008A55AD" w:rsidRPr="00B24FF6">
              <w:rPr>
                <w:rStyle w:val="ac"/>
                <w:rFonts w:ascii="Arial" w:hAnsi="Arial" w:cs="Arial"/>
                <w:b/>
                <w:noProof/>
                <w:color w:val="auto"/>
                <w:lang w:val="ru-RU"/>
              </w:rPr>
              <w:t>4.2 Требования к передатчику</w:t>
            </w:r>
            <w:r w:rsidR="008A55AD" w:rsidRPr="00B24FF6">
              <w:rPr>
                <w:noProof/>
                <w:webHidden/>
                <w:color w:val="auto"/>
              </w:rPr>
              <w:tab/>
            </w:r>
            <w:r w:rsidR="008A55AD" w:rsidRPr="00B24FF6">
              <w:rPr>
                <w:rFonts w:ascii="Arial" w:hAnsi="Arial" w:cs="Arial"/>
                <w:noProof/>
                <w:webHidden/>
                <w:color w:val="auto"/>
              </w:rPr>
              <w:fldChar w:fldCharType="begin"/>
            </w:r>
            <w:r w:rsidR="008A55AD" w:rsidRPr="00B24FF6">
              <w:rPr>
                <w:rFonts w:ascii="Arial" w:hAnsi="Arial" w:cs="Arial"/>
                <w:noProof/>
                <w:webHidden/>
                <w:color w:val="auto"/>
              </w:rPr>
              <w:instrText xml:space="preserve"> PAGEREF _Toc207276004 \h </w:instrText>
            </w:r>
            <w:r w:rsidR="008A55AD" w:rsidRPr="00B24FF6">
              <w:rPr>
                <w:rFonts w:ascii="Arial" w:hAnsi="Arial" w:cs="Arial"/>
                <w:noProof/>
                <w:webHidden/>
                <w:color w:val="auto"/>
              </w:rPr>
            </w:r>
            <w:r w:rsidR="008A55AD" w:rsidRPr="00B24FF6">
              <w:rPr>
                <w:rFonts w:ascii="Arial" w:hAnsi="Arial" w:cs="Arial"/>
                <w:noProof/>
                <w:webHidden/>
                <w:color w:val="auto"/>
              </w:rPr>
              <w:fldChar w:fldCharType="separate"/>
            </w:r>
            <w:r>
              <w:rPr>
                <w:rFonts w:ascii="Arial" w:hAnsi="Arial" w:cs="Arial"/>
                <w:noProof/>
                <w:webHidden/>
                <w:color w:val="auto"/>
              </w:rPr>
              <w:t>4</w:t>
            </w:r>
            <w:r w:rsidR="008A55AD" w:rsidRPr="00B24FF6">
              <w:rPr>
                <w:rFonts w:ascii="Arial" w:hAnsi="Arial" w:cs="Arial"/>
                <w:noProof/>
                <w:webHidden/>
                <w:color w:val="auto"/>
              </w:rPr>
              <w:fldChar w:fldCharType="end"/>
            </w:r>
          </w:hyperlink>
        </w:p>
        <w:p w:rsidR="008A55AD" w:rsidRPr="00B24FF6" w:rsidRDefault="00B24FF6">
          <w:pPr>
            <w:pStyle w:val="21"/>
            <w:tabs>
              <w:tab w:val="right" w:leader="dot" w:pos="9900"/>
            </w:tabs>
            <w:rPr>
              <w:rFonts w:asciiTheme="minorHAnsi" w:eastAsiaTheme="minorEastAsia" w:hAnsiTheme="minorHAnsi" w:cstheme="minorBidi"/>
              <w:noProof/>
              <w:color w:val="auto"/>
              <w:lang w:val="ru-RU" w:eastAsia="ru-RU"/>
            </w:rPr>
          </w:pPr>
          <w:hyperlink w:anchor="_Toc207276005" w:history="1">
            <w:r w:rsidR="008A55AD" w:rsidRPr="00B24FF6">
              <w:rPr>
                <w:rStyle w:val="ac"/>
                <w:rFonts w:ascii="Arial" w:hAnsi="Arial" w:cs="Arial"/>
                <w:b/>
                <w:noProof/>
                <w:color w:val="auto"/>
                <w:lang w:val="ru-RU"/>
              </w:rPr>
              <w:t>4.3 Требования к приемнику</w:t>
            </w:r>
            <w:r w:rsidR="008A55AD" w:rsidRPr="00B24FF6">
              <w:rPr>
                <w:noProof/>
                <w:webHidden/>
                <w:color w:val="auto"/>
              </w:rPr>
              <w:tab/>
            </w:r>
            <w:r w:rsidR="008A55AD" w:rsidRPr="00B24FF6">
              <w:rPr>
                <w:rFonts w:ascii="Arial" w:hAnsi="Arial" w:cs="Arial"/>
                <w:noProof/>
                <w:webHidden/>
                <w:color w:val="auto"/>
              </w:rPr>
              <w:fldChar w:fldCharType="begin"/>
            </w:r>
            <w:r w:rsidR="008A55AD" w:rsidRPr="00B24FF6">
              <w:rPr>
                <w:rFonts w:ascii="Arial" w:hAnsi="Arial" w:cs="Arial"/>
                <w:noProof/>
                <w:webHidden/>
                <w:color w:val="auto"/>
              </w:rPr>
              <w:instrText xml:space="preserve"> PAGEREF _Toc207276005 \h </w:instrText>
            </w:r>
            <w:r w:rsidR="008A55AD" w:rsidRPr="00B24FF6">
              <w:rPr>
                <w:rFonts w:ascii="Arial" w:hAnsi="Arial" w:cs="Arial"/>
                <w:noProof/>
                <w:webHidden/>
                <w:color w:val="auto"/>
              </w:rPr>
            </w:r>
            <w:r w:rsidR="008A55AD" w:rsidRPr="00B24FF6">
              <w:rPr>
                <w:rFonts w:ascii="Arial" w:hAnsi="Arial" w:cs="Arial"/>
                <w:noProof/>
                <w:webHidden/>
                <w:color w:val="auto"/>
              </w:rPr>
              <w:fldChar w:fldCharType="separate"/>
            </w:r>
            <w:r>
              <w:rPr>
                <w:rFonts w:ascii="Arial" w:hAnsi="Arial" w:cs="Arial"/>
                <w:noProof/>
                <w:webHidden/>
                <w:color w:val="auto"/>
              </w:rPr>
              <w:t>13</w:t>
            </w:r>
            <w:r w:rsidR="008A55AD" w:rsidRPr="00B24FF6">
              <w:rPr>
                <w:rFonts w:ascii="Arial" w:hAnsi="Arial" w:cs="Arial"/>
                <w:noProof/>
                <w:webHidden/>
                <w:color w:val="auto"/>
              </w:rPr>
              <w:fldChar w:fldCharType="end"/>
            </w:r>
          </w:hyperlink>
        </w:p>
        <w:p w:rsidR="008A55AD" w:rsidRPr="00B24FF6" w:rsidRDefault="00B24FF6">
          <w:pPr>
            <w:pStyle w:val="21"/>
            <w:tabs>
              <w:tab w:val="right" w:leader="dot" w:pos="9900"/>
            </w:tabs>
            <w:rPr>
              <w:rFonts w:asciiTheme="minorHAnsi" w:eastAsiaTheme="minorEastAsia" w:hAnsiTheme="minorHAnsi" w:cstheme="minorBidi"/>
              <w:noProof/>
              <w:color w:val="auto"/>
              <w:lang w:val="ru-RU" w:eastAsia="ru-RU"/>
            </w:rPr>
          </w:pPr>
          <w:hyperlink w:anchor="_Toc207276006" w:history="1">
            <w:r w:rsidR="008A55AD" w:rsidRPr="00B24FF6">
              <w:rPr>
                <w:rStyle w:val="ac"/>
                <w:rFonts w:ascii="Arial" w:hAnsi="Arial" w:cs="Arial"/>
                <w:b/>
                <w:noProof/>
                <w:color w:val="auto"/>
                <w:lang w:val="ru-RU"/>
              </w:rPr>
              <w:t>4.4 Методы доступа к спектру</w:t>
            </w:r>
            <w:r w:rsidR="008A55AD" w:rsidRPr="00B24FF6">
              <w:rPr>
                <w:noProof/>
                <w:webHidden/>
                <w:color w:val="auto"/>
              </w:rPr>
              <w:tab/>
            </w:r>
            <w:r w:rsidR="008A55AD" w:rsidRPr="00B24FF6">
              <w:rPr>
                <w:rFonts w:ascii="Arial" w:hAnsi="Arial" w:cs="Arial"/>
                <w:noProof/>
                <w:webHidden/>
                <w:color w:val="auto"/>
              </w:rPr>
              <w:fldChar w:fldCharType="begin"/>
            </w:r>
            <w:r w:rsidR="008A55AD" w:rsidRPr="00B24FF6">
              <w:rPr>
                <w:rFonts w:ascii="Arial" w:hAnsi="Arial" w:cs="Arial"/>
                <w:noProof/>
                <w:webHidden/>
                <w:color w:val="auto"/>
              </w:rPr>
              <w:instrText xml:space="preserve"> PAGEREF _Toc207276006 \h </w:instrText>
            </w:r>
            <w:r w:rsidR="008A55AD" w:rsidRPr="00B24FF6">
              <w:rPr>
                <w:rFonts w:ascii="Arial" w:hAnsi="Arial" w:cs="Arial"/>
                <w:noProof/>
                <w:webHidden/>
                <w:color w:val="auto"/>
              </w:rPr>
            </w:r>
            <w:r w:rsidR="008A55AD" w:rsidRPr="00B24FF6">
              <w:rPr>
                <w:rFonts w:ascii="Arial" w:hAnsi="Arial" w:cs="Arial"/>
                <w:noProof/>
                <w:webHidden/>
                <w:color w:val="auto"/>
              </w:rPr>
              <w:fldChar w:fldCharType="separate"/>
            </w:r>
            <w:r>
              <w:rPr>
                <w:rFonts w:ascii="Arial" w:hAnsi="Arial" w:cs="Arial"/>
                <w:noProof/>
                <w:webHidden/>
                <w:color w:val="auto"/>
              </w:rPr>
              <w:t>15</w:t>
            </w:r>
            <w:r w:rsidR="008A55AD" w:rsidRPr="00B24FF6">
              <w:rPr>
                <w:rFonts w:ascii="Arial" w:hAnsi="Arial" w:cs="Arial"/>
                <w:noProof/>
                <w:webHidden/>
                <w:color w:val="auto"/>
              </w:rPr>
              <w:fldChar w:fldCharType="end"/>
            </w:r>
          </w:hyperlink>
        </w:p>
        <w:p w:rsidR="008A55AD" w:rsidRPr="00B24FF6" w:rsidRDefault="00B24FF6" w:rsidP="008C6C69">
          <w:pPr>
            <w:pStyle w:val="11"/>
            <w:rPr>
              <w:rFonts w:asciiTheme="minorHAnsi" w:eastAsiaTheme="minorEastAsia" w:hAnsiTheme="minorHAnsi" w:cstheme="minorBidi"/>
              <w:noProof/>
              <w:color w:val="auto"/>
              <w:lang w:val="ru-RU" w:eastAsia="ru-RU"/>
            </w:rPr>
          </w:pPr>
          <w:hyperlink w:anchor="_Toc207276007" w:history="1">
            <w:r w:rsidR="008A55AD" w:rsidRPr="00B24FF6">
              <w:rPr>
                <w:rStyle w:val="ac"/>
                <w:rFonts w:cs="Arial"/>
                <w:b/>
                <w:noProof/>
                <w:color w:val="auto"/>
                <w:lang w:val="ru-RU"/>
              </w:rPr>
              <w:t>5 Испытания на соответствие установленным требованиям</w:t>
            </w:r>
            <w:r w:rsidR="008A55AD" w:rsidRPr="00B24FF6">
              <w:rPr>
                <w:noProof/>
                <w:webHidden/>
                <w:color w:val="auto"/>
              </w:rPr>
              <w:tab/>
            </w:r>
            <w:r w:rsidR="008A55AD" w:rsidRPr="00B24FF6">
              <w:rPr>
                <w:noProof/>
                <w:webHidden/>
                <w:color w:val="auto"/>
              </w:rPr>
              <w:fldChar w:fldCharType="begin"/>
            </w:r>
            <w:r w:rsidR="008A55AD" w:rsidRPr="00B24FF6">
              <w:rPr>
                <w:noProof/>
                <w:webHidden/>
                <w:color w:val="auto"/>
              </w:rPr>
              <w:instrText xml:space="preserve"> PAGEREF _Toc207276007 \h </w:instrText>
            </w:r>
            <w:r w:rsidR="008A55AD" w:rsidRPr="00B24FF6">
              <w:rPr>
                <w:noProof/>
                <w:webHidden/>
                <w:color w:val="auto"/>
              </w:rPr>
            </w:r>
            <w:r w:rsidR="008A55AD" w:rsidRPr="00B24FF6">
              <w:rPr>
                <w:noProof/>
                <w:webHidden/>
                <w:color w:val="auto"/>
              </w:rPr>
              <w:fldChar w:fldCharType="separate"/>
            </w:r>
            <w:r>
              <w:rPr>
                <w:noProof/>
                <w:webHidden/>
                <w:color w:val="auto"/>
              </w:rPr>
              <w:t>16</w:t>
            </w:r>
            <w:r w:rsidR="008A55AD" w:rsidRPr="00B24FF6">
              <w:rPr>
                <w:noProof/>
                <w:webHidden/>
                <w:color w:val="auto"/>
              </w:rPr>
              <w:fldChar w:fldCharType="end"/>
            </w:r>
          </w:hyperlink>
        </w:p>
        <w:p w:rsidR="008A55AD" w:rsidRPr="00B24FF6" w:rsidRDefault="00B24FF6">
          <w:pPr>
            <w:pStyle w:val="21"/>
            <w:tabs>
              <w:tab w:val="right" w:leader="dot" w:pos="9900"/>
            </w:tabs>
            <w:rPr>
              <w:rFonts w:asciiTheme="minorHAnsi" w:eastAsiaTheme="minorEastAsia" w:hAnsiTheme="minorHAnsi" w:cstheme="minorBidi"/>
              <w:noProof/>
              <w:color w:val="auto"/>
              <w:lang w:val="ru-RU" w:eastAsia="ru-RU"/>
            </w:rPr>
          </w:pPr>
          <w:hyperlink w:anchor="_Toc207276008" w:history="1">
            <w:r w:rsidR="008A55AD" w:rsidRPr="00B24FF6">
              <w:rPr>
                <w:rStyle w:val="ac"/>
                <w:rFonts w:ascii="Arial" w:hAnsi="Arial" w:cs="Arial"/>
                <w:b/>
                <w:noProof/>
                <w:color w:val="auto"/>
                <w:lang w:val="ru-RU"/>
              </w:rPr>
              <w:t>5.1 Выбор условий окружающей среды</w:t>
            </w:r>
            <w:r w:rsidR="008A55AD" w:rsidRPr="00B24FF6">
              <w:rPr>
                <w:noProof/>
                <w:webHidden/>
                <w:color w:val="auto"/>
              </w:rPr>
              <w:tab/>
            </w:r>
            <w:r w:rsidR="008A55AD" w:rsidRPr="00B24FF6">
              <w:rPr>
                <w:rFonts w:ascii="Arial" w:hAnsi="Arial" w:cs="Arial"/>
                <w:noProof/>
                <w:webHidden/>
                <w:color w:val="auto"/>
              </w:rPr>
              <w:fldChar w:fldCharType="begin"/>
            </w:r>
            <w:r w:rsidR="008A55AD" w:rsidRPr="00B24FF6">
              <w:rPr>
                <w:rFonts w:ascii="Arial" w:hAnsi="Arial" w:cs="Arial"/>
                <w:noProof/>
                <w:webHidden/>
                <w:color w:val="auto"/>
              </w:rPr>
              <w:instrText xml:space="preserve"> PAGEREF _Toc207276008 \h </w:instrText>
            </w:r>
            <w:r w:rsidR="008A55AD" w:rsidRPr="00B24FF6">
              <w:rPr>
                <w:rFonts w:ascii="Arial" w:hAnsi="Arial" w:cs="Arial"/>
                <w:noProof/>
                <w:webHidden/>
                <w:color w:val="auto"/>
              </w:rPr>
            </w:r>
            <w:r w:rsidR="008A55AD" w:rsidRPr="00B24FF6">
              <w:rPr>
                <w:rFonts w:ascii="Arial" w:hAnsi="Arial" w:cs="Arial"/>
                <w:noProof/>
                <w:webHidden/>
                <w:color w:val="auto"/>
              </w:rPr>
              <w:fldChar w:fldCharType="separate"/>
            </w:r>
            <w:r>
              <w:rPr>
                <w:rFonts w:ascii="Arial" w:hAnsi="Arial" w:cs="Arial"/>
                <w:noProof/>
                <w:webHidden/>
                <w:color w:val="auto"/>
              </w:rPr>
              <w:t>16</w:t>
            </w:r>
            <w:r w:rsidR="008A55AD" w:rsidRPr="00B24FF6">
              <w:rPr>
                <w:rFonts w:ascii="Arial" w:hAnsi="Arial" w:cs="Arial"/>
                <w:noProof/>
                <w:webHidden/>
                <w:color w:val="auto"/>
              </w:rPr>
              <w:fldChar w:fldCharType="end"/>
            </w:r>
          </w:hyperlink>
        </w:p>
        <w:p w:rsidR="008A55AD" w:rsidRPr="00B24FF6" w:rsidRDefault="00B24FF6">
          <w:pPr>
            <w:pStyle w:val="21"/>
            <w:tabs>
              <w:tab w:val="right" w:leader="dot" w:pos="9900"/>
            </w:tabs>
            <w:rPr>
              <w:rFonts w:asciiTheme="minorHAnsi" w:eastAsiaTheme="minorEastAsia" w:hAnsiTheme="minorHAnsi" w:cstheme="minorBidi"/>
              <w:noProof/>
              <w:color w:val="auto"/>
              <w:lang w:val="ru-RU" w:eastAsia="ru-RU"/>
            </w:rPr>
          </w:pPr>
          <w:hyperlink w:anchor="_Toc207276009" w:history="1">
            <w:r w:rsidR="008A55AD" w:rsidRPr="00B24FF6">
              <w:rPr>
                <w:rStyle w:val="ac"/>
                <w:rFonts w:ascii="Arial" w:hAnsi="Arial" w:cs="Arial"/>
                <w:b/>
                <w:noProof/>
                <w:color w:val="auto"/>
                <w:lang w:val="ru-RU"/>
              </w:rPr>
              <w:t>5.2 Предоставление оборудования для испытаний</w:t>
            </w:r>
            <w:r w:rsidR="008A55AD" w:rsidRPr="00B24FF6">
              <w:rPr>
                <w:noProof/>
                <w:webHidden/>
                <w:color w:val="auto"/>
              </w:rPr>
              <w:tab/>
            </w:r>
            <w:r w:rsidR="008A55AD" w:rsidRPr="00B24FF6">
              <w:rPr>
                <w:rFonts w:ascii="Arial" w:hAnsi="Arial" w:cs="Arial"/>
                <w:noProof/>
                <w:webHidden/>
                <w:color w:val="auto"/>
              </w:rPr>
              <w:fldChar w:fldCharType="begin"/>
            </w:r>
            <w:r w:rsidR="008A55AD" w:rsidRPr="00B24FF6">
              <w:rPr>
                <w:rFonts w:ascii="Arial" w:hAnsi="Arial" w:cs="Arial"/>
                <w:noProof/>
                <w:webHidden/>
                <w:color w:val="auto"/>
              </w:rPr>
              <w:instrText xml:space="preserve"> PAGEREF _Toc207276009 \h </w:instrText>
            </w:r>
            <w:r w:rsidR="008A55AD" w:rsidRPr="00B24FF6">
              <w:rPr>
                <w:rFonts w:ascii="Arial" w:hAnsi="Arial" w:cs="Arial"/>
                <w:noProof/>
                <w:webHidden/>
                <w:color w:val="auto"/>
              </w:rPr>
            </w:r>
            <w:r w:rsidR="008A55AD" w:rsidRPr="00B24FF6">
              <w:rPr>
                <w:rFonts w:ascii="Arial" w:hAnsi="Arial" w:cs="Arial"/>
                <w:noProof/>
                <w:webHidden/>
                <w:color w:val="auto"/>
              </w:rPr>
              <w:fldChar w:fldCharType="separate"/>
            </w:r>
            <w:r>
              <w:rPr>
                <w:rFonts w:ascii="Arial" w:hAnsi="Arial" w:cs="Arial"/>
                <w:noProof/>
                <w:webHidden/>
                <w:color w:val="auto"/>
              </w:rPr>
              <w:t>16</w:t>
            </w:r>
            <w:r w:rsidR="008A55AD" w:rsidRPr="00B24FF6">
              <w:rPr>
                <w:rFonts w:ascii="Arial" w:hAnsi="Arial" w:cs="Arial"/>
                <w:noProof/>
                <w:webHidden/>
                <w:color w:val="auto"/>
              </w:rPr>
              <w:fldChar w:fldCharType="end"/>
            </w:r>
          </w:hyperlink>
        </w:p>
        <w:p w:rsidR="008A55AD" w:rsidRPr="00B24FF6" w:rsidRDefault="00B24FF6">
          <w:pPr>
            <w:pStyle w:val="21"/>
            <w:tabs>
              <w:tab w:val="right" w:leader="dot" w:pos="9900"/>
            </w:tabs>
            <w:rPr>
              <w:rFonts w:asciiTheme="minorHAnsi" w:eastAsiaTheme="minorEastAsia" w:hAnsiTheme="minorHAnsi" w:cstheme="minorBidi"/>
              <w:noProof/>
              <w:color w:val="auto"/>
              <w:lang w:val="ru-RU" w:eastAsia="ru-RU"/>
            </w:rPr>
          </w:pPr>
          <w:hyperlink w:anchor="_Toc207276010" w:history="1">
            <w:r w:rsidR="008A55AD" w:rsidRPr="00B24FF6">
              <w:rPr>
                <w:rStyle w:val="ac"/>
                <w:rFonts w:ascii="Arial" w:hAnsi="Arial" w:cs="Arial"/>
                <w:b/>
                <w:noProof/>
                <w:color w:val="auto"/>
                <w:lang w:val="ru-RU"/>
              </w:rPr>
              <w:t>5.3 Конструктивное исполнение</w:t>
            </w:r>
            <w:r w:rsidR="008A55AD" w:rsidRPr="00B24FF6">
              <w:rPr>
                <w:noProof/>
                <w:webHidden/>
                <w:color w:val="auto"/>
              </w:rPr>
              <w:tab/>
            </w:r>
            <w:r w:rsidR="008A55AD" w:rsidRPr="00B24FF6">
              <w:rPr>
                <w:rFonts w:ascii="Arial" w:hAnsi="Arial" w:cs="Arial"/>
                <w:noProof/>
                <w:webHidden/>
                <w:color w:val="auto"/>
              </w:rPr>
              <w:fldChar w:fldCharType="begin"/>
            </w:r>
            <w:r w:rsidR="008A55AD" w:rsidRPr="00B24FF6">
              <w:rPr>
                <w:rFonts w:ascii="Arial" w:hAnsi="Arial" w:cs="Arial"/>
                <w:noProof/>
                <w:webHidden/>
                <w:color w:val="auto"/>
              </w:rPr>
              <w:instrText xml:space="preserve"> PAGEREF _Toc207276010 \h </w:instrText>
            </w:r>
            <w:r w:rsidR="008A55AD" w:rsidRPr="00B24FF6">
              <w:rPr>
                <w:rFonts w:ascii="Arial" w:hAnsi="Arial" w:cs="Arial"/>
                <w:noProof/>
                <w:webHidden/>
                <w:color w:val="auto"/>
              </w:rPr>
            </w:r>
            <w:r w:rsidR="008A55AD" w:rsidRPr="00B24FF6">
              <w:rPr>
                <w:rFonts w:ascii="Arial" w:hAnsi="Arial" w:cs="Arial"/>
                <w:noProof/>
                <w:webHidden/>
                <w:color w:val="auto"/>
              </w:rPr>
              <w:fldChar w:fldCharType="separate"/>
            </w:r>
            <w:r>
              <w:rPr>
                <w:rFonts w:ascii="Arial" w:hAnsi="Arial" w:cs="Arial"/>
                <w:noProof/>
                <w:webHidden/>
                <w:color w:val="auto"/>
              </w:rPr>
              <w:t>17</w:t>
            </w:r>
            <w:r w:rsidR="008A55AD" w:rsidRPr="00B24FF6">
              <w:rPr>
                <w:rFonts w:ascii="Arial" w:hAnsi="Arial" w:cs="Arial"/>
                <w:noProof/>
                <w:webHidden/>
                <w:color w:val="auto"/>
              </w:rPr>
              <w:fldChar w:fldCharType="end"/>
            </w:r>
          </w:hyperlink>
        </w:p>
        <w:p w:rsidR="008A55AD" w:rsidRPr="00B24FF6" w:rsidRDefault="00B24FF6">
          <w:pPr>
            <w:pStyle w:val="21"/>
            <w:tabs>
              <w:tab w:val="right" w:leader="dot" w:pos="9900"/>
            </w:tabs>
            <w:rPr>
              <w:rFonts w:asciiTheme="minorHAnsi" w:eastAsiaTheme="minorEastAsia" w:hAnsiTheme="minorHAnsi" w:cstheme="minorBidi"/>
              <w:noProof/>
              <w:color w:val="auto"/>
              <w:lang w:val="ru-RU" w:eastAsia="ru-RU"/>
            </w:rPr>
          </w:pPr>
          <w:hyperlink w:anchor="_Toc207276011" w:history="1">
            <w:r w:rsidR="008A55AD" w:rsidRPr="00B24FF6">
              <w:rPr>
                <w:rStyle w:val="ac"/>
                <w:rFonts w:ascii="Arial" w:hAnsi="Arial" w:cs="Arial"/>
                <w:b/>
                <w:noProof/>
                <w:color w:val="auto"/>
                <w:lang w:val="ru-RU"/>
              </w:rPr>
              <w:t>5.4 Вспомогательное испытательное оборудование</w:t>
            </w:r>
            <w:r w:rsidR="008A55AD" w:rsidRPr="00B24FF6">
              <w:rPr>
                <w:noProof/>
                <w:webHidden/>
                <w:color w:val="auto"/>
              </w:rPr>
              <w:tab/>
            </w:r>
            <w:r w:rsidR="008A55AD" w:rsidRPr="00B24FF6">
              <w:rPr>
                <w:rFonts w:ascii="Arial" w:hAnsi="Arial" w:cs="Arial"/>
                <w:noProof/>
                <w:webHidden/>
                <w:color w:val="auto"/>
              </w:rPr>
              <w:fldChar w:fldCharType="begin"/>
            </w:r>
            <w:r w:rsidR="008A55AD" w:rsidRPr="00B24FF6">
              <w:rPr>
                <w:rFonts w:ascii="Arial" w:hAnsi="Arial" w:cs="Arial"/>
                <w:noProof/>
                <w:webHidden/>
                <w:color w:val="auto"/>
              </w:rPr>
              <w:instrText xml:space="preserve"> PAGEREF _Toc207276011 \h </w:instrText>
            </w:r>
            <w:r w:rsidR="008A55AD" w:rsidRPr="00B24FF6">
              <w:rPr>
                <w:rFonts w:ascii="Arial" w:hAnsi="Arial" w:cs="Arial"/>
                <w:noProof/>
                <w:webHidden/>
                <w:color w:val="auto"/>
              </w:rPr>
            </w:r>
            <w:r w:rsidR="008A55AD" w:rsidRPr="00B24FF6">
              <w:rPr>
                <w:rFonts w:ascii="Arial" w:hAnsi="Arial" w:cs="Arial"/>
                <w:noProof/>
                <w:webHidden/>
                <w:color w:val="auto"/>
              </w:rPr>
              <w:fldChar w:fldCharType="separate"/>
            </w:r>
            <w:r>
              <w:rPr>
                <w:rFonts w:ascii="Arial" w:hAnsi="Arial" w:cs="Arial"/>
                <w:noProof/>
                <w:webHidden/>
                <w:color w:val="auto"/>
              </w:rPr>
              <w:t>17</w:t>
            </w:r>
            <w:r w:rsidR="008A55AD" w:rsidRPr="00B24FF6">
              <w:rPr>
                <w:rFonts w:ascii="Arial" w:hAnsi="Arial" w:cs="Arial"/>
                <w:noProof/>
                <w:webHidden/>
                <w:color w:val="auto"/>
              </w:rPr>
              <w:fldChar w:fldCharType="end"/>
            </w:r>
          </w:hyperlink>
        </w:p>
        <w:p w:rsidR="008A55AD" w:rsidRPr="00B24FF6" w:rsidRDefault="00B24FF6">
          <w:pPr>
            <w:pStyle w:val="21"/>
            <w:tabs>
              <w:tab w:val="right" w:leader="dot" w:pos="9900"/>
            </w:tabs>
            <w:rPr>
              <w:rFonts w:asciiTheme="minorHAnsi" w:eastAsiaTheme="minorEastAsia" w:hAnsiTheme="minorHAnsi" w:cstheme="minorBidi"/>
              <w:noProof/>
              <w:color w:val="auto"/>
              <w:lang w:val="ru-RU" w:eastAsia="ru-RU"/>
            </w:rPr>
          </w:pPr>
          <w:hyperlink w:anchor="_Toc207276012" w:history="1">
            <w:r w:rsidR="008A55AD" w:rsidRPr="00B24FF6">
              <w:rPr>
                <w:rStyle w:val="ac"/>
                <w:rFonts w:ascii="Arial" w:hAnsi="Arial" w:cs="Arial"/>
                <w:b/>
                <w:noProof/>
                <w:color w:val="auto"/>
                <w:lang w:val="ru-RU"/>
              </w:rPr>
              <w:t>5.5 Испытательный источник питания</w:t>
            </w:r>
            <w:r w:rsidR="008A55AD" w:rsidRPr="00B24FF6">
              <w:rPr>
                <w:noProof/>
                <w:webHidden/>
                <w:color w:val="auto"/>
              </w:rPr>
              <w:tab/>
            </w:r>
            <w:r w:rsidR="008A55AD" w:rsidRPr="00B24FF6">
              <w:rPr>
                <w:rFonts w:ascii="Arial" w:hAnsi="Arial" w:cs="Arial"/>
                <w:noProof/>
                <w:webHidden/>
                <w:color w:val="auto"/>
              </w:rPr>
              <w:fldChar w:fldCharType="begin"/>
            </w:r>
            <w:r w:rsidR="008A55AD" w:rsidRPr="00B24FF6">
              <w:rPr>
                <w:rFonts w:ascii="Arial" w:hAnsi="Arial" w:cs="Arial"/>
                <w:noProof/>
                <w:webHidden/>
                <w:color w:val="auto"/>
              </w:rPr>
              <w:instrText xml:space="preserve"> PAGEREF _Toc207276012 \h </w:instrText>
            </w:r>
            <w:r w:rsidR="008A55AD" w:rsidRPr="00B24FF6">
              <w:rPr>
                <w:rFonts w:ascii="Arial" w:hAnsi="Arial" w:cs="Arial"/>
                <w:noProof/>
                <w:webHidden/>
                <w:color w:val="auto"/>
              </w:rPr>
            </w:r>
            <w:r w:rsidR="008A55AD" w:rsidRPr="00B24FF6">
              <w:rPr>
                <w:rFonts w:ascii="Arial" w:hAnsi="Arial" w:cs="Arial"/>
                <w:noProof/>
                <w:webHidden/>
                <w:color w:val="auto"/>
              </w:rPr>
              <w:fldChar w:fldCharType="separate"/>
            </w:r>
            <w:r>
              <w:rPr>
                <w:rFonts w:ascii="Arial" w:hAnsi="Arial" w:cs="Arial"/>
                <w:noProof/>
                <w:webHidden/>
                <w:color w:val="auto"/>
              </w:rPr>
              <w:t>17</w:t>
            </w:r>
            <w:r w:rsidR="008A55AD" w:rsidRPr="00B24FF6">
              <w:rPr>
                <w:rFonts w:ascii="Arial" w:hAnsi="Arial" w:cs="Arial"/>
                <w:noProof/>
                <w:webHidden/>
                <w:color w:val="auto"/>
              </w:rPr>
              <w:fldChar w:fldCharType="end"/>
            </w:r>
          </w:hyperlink>
        </w:p>
        <w:p w:rsidR="008A55AD" w:rsidRPr="00B24FF6" w:rsidRDefault="00B24FF6">
          <w:pPr>
            <w:pStyle w:val="21"/>
            <w:tabs>
              <w:tab w:val="right" w:leader="dot" w:pos="9900"/>
            </w:tabs>
            <w:rPr>
              <w:rFonts w:asciiTheme="minorHAnsi" w:eastAsiaTheme="minorEastAsia" w:hAnsiTheme="minorHAnsi" w:cstheme="minorBidi"/>
              <w:noProof/>
              <w:color w:val="auto"/>
              <w:lang w:val="ru-RU" w:eastAsia="ru-RU"/>
            </w:rPr>
          </w:pPr>
          <w:hyperlink w:anchor="_Toc207276013" w:history="1">
            <w:r w:rsidR="008A55AD" w:rsidRPr="00B24FF6">
              <w:rPr>
                <w:rStyle w:val="ac"/>
                <w:rFonts w:ascii="Arial" w:hAnsi="Arial" w:cs="Arial"/>
                <w:b/>
                <w:noProof/>
                <w:color w:val="auto"/>
                <w:lang w:val="ru-RU"/>
              </w:rPr>
              <w:t>5.6 Нормальные условия испытаний</w:t>
            </w:r>
            <w:r w:rsidR="008A55AD" w:rsidRPr="00B24FF6">
              <w:rPr>
                <w:noProof/>
                <w:webHidden/>
                <w:color w:val="auto"/>
              </w:rPr>
              <w:tab/>
            </w:r>
            <w:r w:rsidR="008A55AD" w:rsidRPr="00B24FF6">
              <w:rPr>
                <w:rFonts w:ascii="Arial" w:hAnsi="Arial" w:cs="Arial"/>
                <w:noProof/>
                <w:webHidden/>
                <w:color w:val="auto"/>
              </w:rPr>
              <w:fldChar w:fldCharType="begin"/>
            </w:r>
            <w:r w:rsidR="008A55AD" w:rsidRPr="00B24FF6">
              <w:rPr>
                <w:rFonts w:ascii="Arial" w:hAnsi="Arial" w:cs="Arial"/>
                <w:noProof/>
                <w:webHidden/>
                <w:color w:val="auto"/>
              </w:rPr>
              <w:instrText xml:space="preserve"> PAGEREF _Toc207276013 \h </w:instrText>
            </w:r>
            <w:r w:rsidR="008A55AD" w:rsidRPr="00B24FF6">
              <w:rPr>
                <w:rFonts w:ascii="Arial" w:hAnsi="Arial" w:cs="Arial"/>
                <w:noProof/>
                <w:webHidden/>
                <w:color w:val="auto"/>
              </w:rPr>
            </w:r>
            <w:r w:rsidR="008A55AD" w:rsidRPr="00B24FF6">
              <w:rPr>
                <w:rFonts w:ascii="Arial" w:hAnsi="Arial" w:cs="Arial"/>
                <w:noProof/>
                <w:webHidden/>
                <w:color w:val="auto"/>
              </w:rPr>
              <w:fldChar w:fldCharType="separate"/>
            </w:r>
            <w:r>
              <w:rPr>
                <w:rFonts w:ascii="Arial" w:hAnsi="Arial" w:cs="Arial"/>
                <w:noProof/>
                <w:webHidden/>
                <w:color w:val="auto"/>
              </w:rPr>
              <w:t>18</w:t>
            </w:r>
            <w:r w:rsidR="008A55AD" w:rsidRPr="00B24FF6">
              <w:rPr>
                <w:rFonts w:ascii="Arial" w:hAnsi="Arial" w:cs="Arial"/>
                <w:noProof/>
                <w:webHidden/>
                <w:color w:val="auto"/>
              </w:rPr>
              <w:fldChar w:fldCharType="end"/>
            </w:r>
          </w:hyperlink>
        </w:p>
        <w:p w:rsidR="008A55AD" w:rsidRPr="00B24FF6" w:rsidRDefault="00B24FF6">
          <w:pPr>
            <w:pStyle w:val="21"/>
            <w:tabs>
              <w:tab w:val="right" w:leader="dot" w:pos="9900"/>
            </w:tabs>
            <w:rPr>
              <w:rFonts w:asciiTheme="minorHAnsi" w:eastAsiaTheme="minorEastAsia" w:hAnsiTheme="minorHAnsi" w:cstheme="minorBidi"/>
              <w:noProof/>
              <w:color w:val="auto"/>
              <w:lang w:val="ru-RU" w:eastAsia="ru-RU"/>
            </w:rPr>
          </w:pPr>
          <w:hyperlink w:anchor="_Toc207276014" w:history="1">
            <w:r w:rsidR="008A55AD" w:rsidRPr="00B24FF6">
              <w:rPr>
                <w:rStyle w:val="ac"/>
                <w:rFonts w:ascii="Arial" w:hAnsi="Arial" w:cs="Arial"/>
                <w:b/>
                <w:noProof/>
                <w:color w:val="auto"/>
                <w:lang w:val="ru-RU"/>
              </w:rPr>
              <w:t>5.7 Экстремальные условия испытаний</w:t>
            </w:r>
            <w:r w:rsidR="008A55AD" w:rsidRPr="00B24FF6">
              <w:rPr>
                <w:noProof/>
                <w:webHidden/>
                <w:color w:val="auto"/>
              </w:rPr>
              <w:tab/>
            </w:r>
            <w:r w:rsidR="008A55AD" w:rsidRPr="00B24FF6">
              <w:rPr>
                <w:rFonts w:ascii="Arial" w:hAnsi="Arial" w:cs="Arial"/>
                <w:noProof/>
                <w:webHidden/>
                <w:color w:val="auto"/>
              </w:rPr>
              <w:fldChar w:fldCharType="begin"/>
            </w:r>
            <w:r w:rsidR="008A55AD" w:rsidRPr="00B24FF6">
              <w:rPr>
                <w:rFonts w:ascii="Arial" w:hAnsi="Arial" w:cs="Arial"/>
                <w:noProof/>
                <w:webHidden/>
                <w:color w:val="auto"/>
              </w:rPr>
              <w:instrText xml:space="preserve"> PAGEREF _Toc207276014 \h </w:instrText>
            </w:r>
            <w:r w:rsidR="008A55AD" w:rsidRPr="00B24FF6">
              <w:rPr>
                <w:rFonts w:ascii="Arial" w:hAnsi="Arial" w:cs="Arial"/>
                <w:noProof/>
                <w:webHidden/>
                <w:color w:val="auto"/>
              </w:rPr>
            </w:r>
            <w:r w:rsidR="008A55AD" w:rsidRPr="00B24FF6">
              <w:rPr>
                <w:rFonts w:ascii="Arial" w:hAnsi="Arial" w:cs="Arial"/>
                <w:noProof/>
                <w:webHidden/>
                <w:color w:val="auto"/>
              </w:rPr>
              <w:fldChar w:fldCharType="separate"/>
            </w:r>
            <w:r>
              <w:rPr>
                <w:rFonts w:ascii="Arial" w:hAnsi="Arial" w:cs="Arial"/>
                <w:noProof/>
                <w:webHidden/>
                <w:color w:val="auto"/>
              </w:rPr>
              <w:t>18</w:t>
            </w:r>
            <w:r w:rsidR="008A55AD" w:rsidRPr="00B24FF6">
              <w:rPr>
                <w:rFonts w:ascii="Arial" w:hAnsi="Arial" w:cs="Arial"/>
                <w:noProof/>
                <w:webHidden/>
                <w:color w:val="auto"/>
              </w:rPr>
              <w:fldChar w:fldCharType="end"/>
            </w:r>
          </w:hyperlink>
        </w:p>
        <w:p w:rsidR="008A55AD" w:rsidRPr="00B24FF6" w:rsidRDefault="00B24FF6">
          <w:pPr>
            <w:pStyle w:val="21"/>
            <w:tabs>
              <w:tab w:val="right" w:leader="dot" w:pos="9900"/>
            </w:tabs>
            <w:rPr>
              <w:rFonts w:asciiTheme="minorHAnsi" w:eastAsiaTheme="minorEastAsia" w:hAnsiTheme="minorHAnsi" w:cstheme="minorBidi"/>
              <w:noProof/>
              <w:color w:val="auto"/>
              <w:lang w:val="ru-RU" w:eastAsia="ru-RU"/>
            </w:rPr>
          </w:pPr>
          <w:hyperlink w:anchor="_Toc207276015" w:history="1">
            <w:r w:rsidR="008A55AD" w:rsidRPr="00B24FF6">
              <w:rPr>
                <w:rStyle w:val="ac"/>
                <w:rFonts w:ascii="Arial" w:hAnsi="Arial" w:cs="Arial"/>
                <w:b/>
                <w:noProof/>
                <w:color w:val="auto"/>
                <w:lang w:val="ru-RU"/>
              </w:rPr>
              <w:t>5.8 Общие условия</w:t>
            </w:r>
            <w:r w:rsidR="008A55AD" w:rsidRPr="00B24FF6">
              <w:rPr>
                <w:noProof/>
                <w:webHidden/>
                <w:color w:val="auto"/>
              </w:rPr>
              <w:tab/>
            </w:r>
            <w:r w:rsidR="008A55AD" w:rsidRPr="00B24FF6">
              <w:rPr>
                <w:rFonts w:ascii="Arial" w:hAnsi="Arial" w:cs="Arial"/>
                <w:noProof/>
                <w:webHidden/>
                <w:color w:val="auto"/>
              </w:rPr>
              <w:fldChar w:fldCharType="begin"/>
            </w:r>
            <w:r w:rsidR="008A55AD" w:rsidRPr="00B24FF6">
              <w:rPr>
                <w:rFonts w:ascii="Arial" w:hAnsi="Arial" w:cs="Arial"/>
                <w:noProof/>
                <w:webHidden/>
                <w:color w:val="auto"/>
              </w:rPr>
              <w:instrText xml:space="preserve"> PAGEREF _Toc207276015 \h </w:instrText>
            </w:r>
            <w:r w:rsidR="008A55AD" w:rsidRPr="00B24FF6">
              <w:rPr>
                <w:rFonts w:ascii="Arial" w:hAnsi="Arial" w:cs="Arial"/>
                <w:noProof/>
                <w:webHidden/>
                <w:color w:val="auto"/>
              </w:rPr>
            </w:r>
            <w:r w:rsidR="008A55AD" w:rsidRPr="00B24FF6">
              <w:rPr>
                <w:rFonts w:ascii="Arial" w:hAnsi="Arial" w:cs="Arial"/>
                <w:noProof/>
                <w:webHidden/>
                <w:color w:val="auto"/>
              </w:rPr>
              <w:fldChar w:fldCharType="separate"/>
            </w:r>
            <w:r>
              <w:rPr>
                <w:rFonts w:ascii="Arial" w:hAnsi="Arial" w:cs="Arial"/>
                <w:noProof/>
                <w:webHidden/>
                <w:color w:val="auto"/>
              </w:rPr>
              <w:t>19</w:t>
            </w:r>
            <w:r w:rsidR="008A55AD" w:rsidRPr="00B24FF6">
              <w:rPr>
                <w:rFonts w:ascii="Arial" w:hAnsi="Arial" w:cs="Arial"/>
                <w:noProof/>
                <w:webHidden/>
                <w:color w:val="auto"/>
              </w:rPr>
              <w:fldChar w:fldCharType="end"/>
            </w:r>
          </w:hyperlink>
        </w:p>
        <w:p w:rsidR="008A55AD" w:rsidRPr="00B24FF6" w:rsidRDefault="00B24FF6">
          <w:pPr>
            <w:pStyle w:val="21"/>
            <w:tabs>
              <w:tab w:val="right" w:leader="dot" w:pos="9900"/>
            </w:tabs>
            <w:rPr>
              <w:rFonts w:asciiTheme="minorHAnsi" w:eastAsiaTheme="minorEastAsia" w:hAnsiTheme="minorHAnsi" w:cstheme="minorBidi"/>
              <w:noProof/>
              <w:color w:val="auto"/>
              <w:lang w:val="ru-RU" w:eastAsia="ru-RU"/>
            </w:rPr>
          </w:pPr>
          <w:hyperlink w:anchor="_Toc207276016" w:history="1">
            <w:r w:rsidR="008A55AD" w:rsidRPr="00B24FF6">
              <w:rPr>
                <w:rStyle w:val="ac"/>
                <w:rFonts w:ascii="Arial" w:hAnsi="Arial" w:cs="Arial"/>
                <w:b/>
                <w:noProof/>
                <w:color w:val="auto"/>
                <w:lang w:val="ru-RU"/>
              </w:rPr>
              <w:t>5.9 Интерпретация результатов измерений</w:t>
            </w:r>
            <w:r w:rsidR="008A55AD" w:rsidRPr="00B24FF6">
              <w:rPr>
                <w:noProof/>
                <w:webHidden/>
                <w:color w:val="auto"/>
              </w:rPr>
              <w:tab/>
            </w:r>
            <w:r w:rsidR="008A55AD" w:rsidRPr="00B24FF6">
              <w:rPr>
                <w:rFonts w:ascii="Arial" w:hAnsi="Arial" w:cs="Arial"/>
                <w:noProof/>
                <w:webHidden/>
                <w:color w:val="auto"/>
              </w:rPr>
              <w:fldChar w:fldCharType="begin"/>
            </w:r>
            <w:r w:rsidR="008A55AD" w:rsidRPr="00B24FF6">
              <w:rPr>
                <w:rFonts w:ascii="Arial" w:hAnsi="Arial" w:cs="Arial"/>
                <w:noProof/>
                <w:webHidden/>
                <w:color w:val="auto"/>
              </w:rPr>
              <w:instrText xml:space="preserve"> PAGEREF _Toc207276016 \h </w:instrText>
            </w:r>
            <w:r w:rsidR="008A55AD" w:rsidRPr="00B24FF6">
              <w:rPr>
                <w:rFonts w:ascii="Arial" w:hAnsi="Arial" w:cs="Arial"/>
                <w:noProof/>
                <w:webHidden/>
                <w:color w:val="auto"/>
              </w:rPr>
            </w:r>
            <w:r w:rsidR="008A55AD" w:rsidRPr="00B24FF6">
              <w:rPr>
                <w:rFonts w:ascii="Arial" w:hAnsi="Arial" w:cs="Arial"/>
                <w:noProof/>
                <w:webHidden/>
                <w:color w:val="auto"/>
              </w:rPr>
              <w:fldChar w:fldCharType="separate"/>
            </w:r>
            <w:r>
              <w:rPr>
                <w:rFonts w:ascii="Arial" w:hAnsi="Arial" w:cs="Arial"/>
                <w:noProof/>
                <w:webHidden/>
                <w:color w:val="auto"/>
              </w:rPr>
              <w:t>23</w:t>
            </w:r>
            <w:r w:rsidR="008A55AD" w:rsidRPr="00B24FF6">
              <w:rPr>
                <w:rFonts w:ascii="Arial" w:hAnsi="Arial" w:cs="Arial"/>
                <w:noProof/>
                <w:webHidden/>
                <w:color w:val="auto"/>
              </w:rPr>
              <w:fldChar w:fldCharType="end"/>
            </w:r>
          </w:hyperlink>
        </w:p>
        <w:p w:rsidR="008A55AD" w:rsidRPr="00B24FF6" w:rsidRDefault="00B24FF6" w:rsidP="008C6C69">
          <w:pPr>
            <w:pStyle w:val="11"/>
            <w:rPr>
              <w:rFonts w:asciiTheme="minorHAnsi" w:eastAsiaTheme="minorEastAsia" w:hAnsiTheme="minorHAnsi" w:cstheme="minorBidi"/>
              <w:noProof/>
              <w:color w:val="auto"/>
              <w:lang w:val="ru-RU" w:eastAsia="ru-RU"/>
            </w:rPr>
          </w:pPr>
          <w:hyperlink w:anchor="_Toc207276017" w:history="1">
            <w:r w:rsidR="008A55AD" w:rsidRPr="00B24FF6">
              <w:rPr>
                <w:rStyle w:val="ac"/>
                <w:rFonts w:cs="Arial"/>
                <w:b/>
                <w:noProof/>
                <w:color w:val="auto"/>
                <w:lang w:val="ru-RU"/>
              </w:rPr>
              <w:t>Приложение А</w:t>
            </w:r>
            <w:r w:rsidR="008C6C69" w:rsidRPr="00B24FF6">
              <w:rPr>
                <w:rStyle w:val="ac"/>
                <w:rFonts w:cs="Arial"/>
                <w:b/>
                <w:noProof/>
                <w:color w:val="auto"/>
                <w:lang w:val="ru-RU"/>
              </w:rPr>
              <w:t xml:space="preserve"> (обязательное) Применимость испытаний</w:t>
            </w:r>
            <w:r w:rsidR="008A55AD" w:rsidRPr="00B24FF6">
              <w:rPr>
                <w:noProof/>
                <w:webHidden/>
                <w:color w:val="auto"/>
              </w:rPr>
              <w:tab/>
            </w:r>
            <w:r w:rsidR="008A55AD" w:rsidRPr="00B24FF6">
              <w:rPr>
                <w:noProof/>
                <w:webHidden/>
                <w:color w:val="auto"/>
              </w:rPr>
              <w:fldChar w:fldCharType="begin"/>
            </w:r>
            <w:r w:rsidR="008A55AD" w:rsidRPr="00B24FF6">
              <w:rPr>
                <w:noProof/>
                <w:webHidden/>
                <w:color w:val="auto"/>
              </w:rPr>
              <w:instrText xml:space="preserve"> PAGEREF _Toc207276017 \h </w:instrText>
            </w:r>
            <w:r w:rsidR="008A55AD" w:rsidRPr="00B24FF6">
              <w:rPr>
                <w:noProof/>
                <w:webHidden/>
                <w:color w:val="auto"/>
              </w:rPr>
            </w:r>
            <w:r w:rsidR="008A55AD" w:rsidRPr="00B24FF6">
              <w:rPr>
                <w:noProof/>
                <w:webHidden/>
                <w:color w:val="auto"/>
              </w:rPr>
              <w:fldChar w:fldCharType="separate"/>
            </w:r>
            <w:r>
              <w:rPr>
                <w:noProof/>
                <w:webHidden/>
                <w:color w:val="auto"/>
              </w:rPr>
              <w:t>25</w:t>
            </w:r>
            <w:r w:rsidR="008A55AD" w:rsidRPr="00B24FF6">
              <w:rPr>
                <w:noProof/>
                <w:webHidden/>
                <w:color w:val="auto"/>
              </w:rPr>
              <w:fldChar w:fldCharType="end"/>
            </w:r>
          </w:hyperlink>
        </w:p>
        <w:p w:rsidR="008A55AD" w:rsidRPr="00B24FF6" w:rsidRDefault="00B24FF6" w:rsidP="008C6C69">
          <w:pPr>
            <w:pStyle w:val="11"/>
            <w:rPr>
              <w:rFonts w:asciiTheme="minorHAnsi" w:eastAsiaTheme="minorEastAsia" w:hAnsiTheme="minorHAnsi" w:cstheme="minorBidi"/>
              <w:noProof/>
              <w:color w:val="auto"/>
              <w:lang w:val="ru-RU" w:eastAsia="ru-RU"/>
            </w:rPr>
          </w:pPr>
          <w:hyperlink w:anchor="_Toc207276018" w:history="1">
            <w:r w:rsidR="008A55AD" w:rsidRPr="00B24FF6">
              <w:rPr>
                <w:rStyle w:val="ac"/>
                <w:rFonts w:cs="Arial"/>
                <w:b/>
                <w:noProof/>
                <w:color w:val="auto"/>
                <w:lang w:val="ru-RU"/>
              </w:rPr>
              <w:t>Приложение Б</w:t>
            </w:r>
            <w:r w:rsidR="008C6C69" w:rsidRPr="00B24FF6">
              <w:rPr>
                <w:rStyle w:val="ac"/>
                <w:rFonts w:cs="Arial"/>
                <w:b/>
                <w:noProof/>
                <w:color w:val="auto"/>
                <w:lang w:val="ru-RU"/>
              </w:rPr>
              <w:t xml:space="preserve"> (обязательное) Допустимые рабочие диапазоны частот</w:t>
            </w:r>
            <w:r w:rsidR="008A55AD" w:rsidRPr="00B24FF6">
              <w:rPr>
                <w:noProof/>
                <w:webHidden/>
                <w:color w:val="auto"/>
              </w:rPr>
              <w:tab/>
            </w:r>
            <w:r w:rsidR="008A55AD" w:rsidRPr="00B24FF6">
              <w:rPr>
                <w:noProof/>
                <w:webHidden/>
                <w:color w:val="auto"/>
              </w:rPr>
              <w:fldChar w:fldCharType="begin"/>
            </w:r>
            <w:r w:rsidR="008A55AD" w:rsidRPr="00B24FF6">
              <w:rPr>
                <w:noProof/>
                <w:webHidden/>
                <w:color w:val="auto"/>
              </w:rPr>
              <w:instrText xml:space="preserve"> PAGEREF _Toc207276018 \h </w:instrText>
            </w:r>
            <w:r w:rsidR="008A55AD" w:rsidRPr="00B24FF6">
              <w:rPr>
                <w:noProof/>
                <w:webHidden/>
                <w:color w:val="auto"/>
              </w:rPr>
            </w:r>
            <w:r w:rsidR="008A55AD" w:rsidRPr="00B24FF6">
              <w:rPr>
                <w:noProof/>
                <w:webHidden/>
                <w:color w:val="auto"/>
              </w:rPr>
              <w:fldChar w:fldCharType="separate"/>
            </w:r>
            <w:r>
              <w:rPr>
                <w:noProof/>
                <w:webHidden/>
                <w:color w:val="auto"/>
              </w:rPr>
              <w:t>26</w:t>
            </w:r>
            <w:r w:rsidR="008A55AD" w:rsidRPr="00B24FF6">
              <w:rPr>
                <w:noProof/>
                <w:webHidden/>
                <w:color w:val="auto"/>
              </w:rPr>
              <w:fldChar w:fldCharType="end"/>
            </w:r>
          </w:hyperlink>
        </w:p>
        <w:p w:rsidR="008A55AD" w:rsidRPr="00B24FF6" w:rsidRDefault="00B24FF6" w:rsidP="008C6C69">
          <w:pPr>
            <w:pStyle w:val="11"/>
            <w:rPr>
              <w:rFonts w:asciiTheme="minorHAnsi" w:eastAsiaTheme="minorEastAsia" w:hAnsiTheme="minorHAnsi" w:cstheme="minorBidi"/>
              <w:noProof/>
              <w:color w:val="auto"/>
              <w:lang w:val="ru-RU" w:eastAsia="ru-RU"/>
            </w:rPr>
          </w:pPr>
          <w:hyperlink w:anchor="_Toc207276019" w:history="1">
            <w:r w:rsidR="008A55AD" w:rsidRPr="00B24FF6">
              <w:rPr>
                <w:rStyle w:val="ac"/>
                <w:rFonts w:cs="Arial"/>
                <w:b/>
                <w:noProof/>
                <w:color w:val="auto"/>
                <w:lang w:val="ru-RU"/>
              </w:rPr>
              <w:t>Приложение В</w:t>
            </w:r>
            <w:r w:rsidR="008C6C69" w:rsidRPr="00B24FF6">
              <w:rPr>
                <w:rStyle w:val="ac"/>
                <w:rFonts w:cs="Arial"/>
                <w:b/>
                <w:noProof/>
                <w:color w:val="auto"/>
                <w:lang w:val="ru-RU"/>
              </w:rPr>
              <w:t xml:space="preserve"> (обязательное) Требования к испытательной площадке для измерений по эфиру</w:t>
            </w:r>
            <w:r w:rsidR="008A55AD" w:rsidRPr="00B24FF6">
              <w:rPr>
                <w:noProof/>
                <w:webHidden/>
                <w:color w:val="auto"/>
              </w:rPr>
              <w:tab/>
            </w:r>
            <w:r w:rsidR="008A55AD" w:rsidRPr="00B24FF6">
              <w:rPr>
                <w:noProof/>
                <w:webHidden/>
                <w:color w:val="auto"/>
              </w:rPr>
              <w:fldChar w:fldCharType="begin"/>
            </w:r>
            <w:r w:rsidR="008A55AD" w:rsidRPr="00B24FF6">
              <w:rPr>
                <w:noProof/>
                <w:webHidden/>
                <w:color w:val="auto"/>
              </w:rPr>
              <w:instrText xml:space="preserve"> PAGEREF _Toc207276019 \h </w:instrText>
            </w:r>
            <w:r w:rsidR="008A55AD" w:rsidRPr="00B24FF6">
              <w:rPr>
                <w:noProof/>
                <w:webHidden/>
                <w:color w:val="auto"/>
              </w:rPr>
            </w:r>
            <w:r w:rsidR="008A55AD" w:rsidRPr="00B24FF6">
              <w:rPr>
                <w:noProof/>
                <w:webHidden/>
                <w:color w:val="auto"/>
              </w:rPr>
              <w:fldChar w:fldCharType="separate"/>
            </w:r>
            <w:r>
              <w:rPr>
                <w:noProof/>
                <w:webHidden/>
                <w:color w:val="auto"/>
              </w:rPr>
              <w:t>28</w:t>
            </w:r>
            <w:r w:rsidR="008A55AD" w:rsidRPr="00B24FF6">
              <w:rPr>
                <w:noProof/>
                <w:webHidden/>
                <w:color w:val="auto"/>
              </w:rPr>
              <w:fldChar w:fldCharType="end"/>
            </w:r>
          </w:hyperlink>
        </w:p>
        <w:p w:rsidR="008A55AD" w:rsidRPr="00B24FF6" w:rsidRDefault="00B24FF6" w:rsidP="008C6C69">
          <w:pPr>
            <w:pStyle w:val="11"/>
            <w:rPr>
              <w:rFonts w:asciiTheme="minorHAnsi" w:eastAsiaTheme="minorEastAsia" w:hAnsiTheme="minorHAnsi" w:cstheme="minorBidi"/>
              <w:noProof/>
              <w:color w:val="auto"/>
              <w:lang w:val="ru-RU" w:eastAsia="ru-RU"/>
            </w:rPr>
          </w:pPr>
          <w:hyperlink w:anchor="_Toc207276020" w:history="1">
            <w:r w:rsidR="008A55AD" w:rsidRPr="00B24FF6">
              <w:rPr>
                <w:rStyle w:val="ac"/>
                <w:rFonts w:cs="Arial"/>
                <w:b/>
                <w:noProof/>
                <w:color w:val="auto"/>
                <w:lang w:val="ru-RU"/>
              </w:rPr>
              <w:t>Приложение Г</w:t>
            </w:r>
            <w:r w:rsidR="008C6C69" w:rsidRPr="00B24FF6">
              <w:rPr>
                <w:color w:val="auto"/>
                <w:lang w:val="ru-RU"/>
              </w:rPr>
              <w:t xml:space="preserve"> </w:t>
            </w:r>
            <w:r w:rsidR="008C6C69" w:rsidRPr="00B24FF6">
              <w:rPr>
                <w:rStyle w:val="ac"/>
                <w:rFonts w:cs="Arial"/>
                <w:b/>
                <w:noProof/>
                <w:color w:val="auto"/>
                <w:lang w:val="ru-RU"/>
              </w:rPr>
              <w:t>(обязательное) Общее руководство по проведению измерений</w:t>
            </w:r>
            <w:r w:rsidR="008C6C69" w:rsidRPr="00B24FF6">
              <w:rPr>
                <w:rStyle w:val="ac"/>
                <w:rFonts w:cs="Arial"/>
                <w:b/>
                <w:noProof/>
                <w:color w:val="auto"/>
                <w:lang w:val="ru-RU"/>
              </w:rPr>
              <w:tab/>
            </w:r>
            <w:r w:rsidR="008A55AD" w:rsidRPr="00B24FF6">
              <w:rPr>
                <w:noProof/>
                <w:webHidden/>
                <w:color w:val="auto"/>
              </w:rPr>
              <w:fldChar w:fldCharType="begin"/>
            </w:r>
            <w:r w:rsidR="008A55AD" w:rsidRPr="00B24FF6">
              <w:rPr>
                <w:noProof/>
                <w:webHidden/>
                <w:color w:val="auto"/>
              </w:rPr>
              <w:instrText xml:space="preserve"> PAGEREF _Toc207276020 \h </w:instrText>
            </w:r>
            <w:r w:rsidR="008A55AD" w:rsidRPr="00B24FF6">
              <w:rPr>
                <w:noProof/>
                <w:webHidden/>
                <w:color w:val="auto"/>
              </w:rPr>
            </w:r>
            <w:r w:rsidR="008A55AD" w:rsidRPr="00B24FF6">
              <w:rPr>
                <w:noProof/>
                <w:webHidden/>
                <w:color w:val="auto"/>
              </w:rPr>
              <w:fldChar w:fldCharType="separate"/>
            </w:r>
            <w:r>
              <w:rPr>
                <w:noProof/>
                <w:webHidden/>
                <w:color w:val="auto"/>
              </w:rPr>
              <w:t>34</w:t>
            </w:r>
            <w:r w:rsidR="008A55AD" w:rsidRPr="00B24FF6">
              <w:rPr>
                <w:noProof/>
                <w:webHidden/>
                <w:color w:val="auto"/>
              </w:rPr>
              <w:fldChar w:fldCharType="end"/>
            </w:r>
          </w:hyperlink>
        </w:p>
        <w:p w:rsidR="008A55AD" w:rsidRPr="00B24FF6" w:rsidRDefault="00B24FF6" w:rsidP="008C6C69">
          <w:pPr>
            <w:pStyle w:val="11"/>
            <w:rPr>
              <w:rFonts w:asciiTheme="minorHAnsi" w:eastAsiaTheme="minorEastAsia" w:hAnsiTheme="minorHAnsi" w:cstheme="minorBidi"/>
              <w:noProof/>
              <w:color w:val="auto"/>
              <w:lang w:val="ru-RU" w:eastAsia="ru-RU"/>
            </w:rPr>
          </w:pPr>
          <w:hyperlink w:anchor="_Toc207276021" w:history="1">
            <w:r w:rsidR="008A55AD" w:rsidRPr="00B24FF6">
              <w:rPr>
                <w:rStyle w:val="ac"/>
                <w:rFonts w:cs="Arial"/>
                <w:b/>
                <w:noProof/>
                <w:color w:val="auto"/>
                <w:lang w:val="ru-RU"/>
              </w:rPr>
              <w:t>Приложение Д</w:t>
            </w:r>
            <w:r w:rsidR="008C6C69" w:rsidRPr="00B24FF6">
              <w:rPr>
                <w:rStyle w:val="ac"/>
                <w:rFonts w:cs="Arial"/>
                <w:b/>
                <w:noProof/>
                <w:color w:val="auto"/>
                <w:lang w:val="ru-RU"/>
              </w:rPr>
              <w:t xml:space="preserve"> (обязательное) Ограничения для систем RFID, работающих в диапазоне 2,45 ГГц</w:t>
            </w:r>
            <w:r w:rsidR="008C6C69" w:rsidRPr="00B24FF6">
              <w:rPr>
                <w:rStyle w:val="ac"/>
                <w:rFonts w:cs="Arial"/>
                <w:b/>
                <w:noProof/>
                <w:color w:val="auto"/>
                <w:lang w:val="ru-RU"/>
              </w:rPr>
              <w:tab/>
            </w:r>
            <w:r w:rsidR="008A55AD" w:rsidRPr="00B24FF6">
              <w:rPr>
                <w:noProof/>
                <w:webHidden/>
                <w:color w:val="auto"/>
              </w:rPr>
              <w:fldChar w:fldCharType="begin"/>
            </w:r>
            <w:r w:rsidR="008A55AD" w:rsidRPr="00B24FF6">
              <w:rPr>
                <w:noProof/>
                <w:webHidden/>
                <w:color w:val="auto"/>
              </w:rPr>
              <w:instrText xml:space="preserve"> PAGEREF _Toc207276021 \h </w:instrText>
            </w:r>
            <w:r w:rsidR="008A55AD" w:rsidRPr="00B24FF6">
              <w:rPr>
                <w:noProof/>
                <w:webHidden/>
                <w:color w:val="auto"/>
              </w:rPr>
            </w:r>
            <w:r w:rsidR="008A55AD" w:rsidRPr="00B24FF6">
              <w:rPr>
                <w:noProof/>
                <w:webHidden/>
                <w:color w:val="auto"/>
              </w:rPr>
              <w:fldChar w:fldCharType="separate"/>
            </w:r>
            <w:r>
              <w:rPr>
                <w:noProof/>
                <w:webHidden/>
                <w:color w:val="auto"/>
              </w:rPr>
              <w:t>36</w:t>
            </w:r>
            <w:r w:rsidR="008A55AD" w:rsidRPr="00B24FF6">
              <w:rPr>
                <w:noProof/>
                <w:webHidden/>
                <w:color w:val="auto"/>
              </w:rPr>
              <w:fldChar w:fldCharType="end"/>
            </w:r>
          </w:hyperlink>
        </w:p>
        <w:p w:rsidR="008A55AD" w:rsidRPr="00B24FF6" w:rsidRDefault="00B24FF6" w:rsidP="008C6C69">
          <w:pPr>
            <w:pStyle w:val="11"/>
            <w:rPr>
              <w:rFonts w:asciiTheme="minorHAnsi" w:eastAsiaTheme="minorEastAsia" w:hAnsiTheme="minorHAnsi" w:cstheme="minorBidi"/>
              <w:noProof/>
              <w:color w:val="auto"/>
              <w:lang w:val="ru-RU" w:eastAsia="ru-RU"/>
            </w:rPr>
          </w:pPr>
          <w:hyperlink w:anchor="_Toc207276022" w:history="1">
            <w:r w:rsidR="008A55AD" w:rsidRPr="00B24FF6">
              <w:rPr>
                <w:rStyle w:val="ac"/>
                <w:rFonts w:cs="Arial"/>
                <w:b/>
                <w:noProof/>
                <w:color w:val="auto"/>
              </w:rPr>
              <w:t>Библиография</w:t>
            </w:r>
            <w:r w:rsidR="008C6C69" w:rsidRPr="00B24FF6">
              <w:rPr>
                <w:rStyle w:val="ac"/>
                <w:rFonts w:cs="Arial"/>
                <w:b/>
                <w:noProof/>
                <w:color w:val="auto"/>
                <w:lang w:val="ru-RU"/>
              </w:rPr>
              <w:tab/>
            </w:r>
            <w:r w:rsidR="008A55AD" w:rsidRPr="00B24FF6">
              <w:rPr>
                <w:noProof/>
                <w:webHidden/>
                <w:color w:val="auto"/>
              </w:rPr>
              <w:tab/>
            </w:r>
            <w:r w:rsidR="008A55AD" w:rsidRPr="00B24FF6">
              <w:rPr>
                <w:noProof/>
                <w:webHidden/>
                <w:color w:val="auto"/>
              </w:rPr>
              <w:fldChar w:fldCharType="begin"/>
            </w:r>
            <w:r w:rsidR="008A55AD" w:rsidRPr="00B24FF6">
              <w:rPr>
                <w:noProof/>
                <w:webHidden/>
                <w:color w:val="auto"/>
              </w:rPr>
              <w:instrText xml:space="preserve"> PAGEREF _Toc207276022 \h </w:instrText>
            </w:r>
            <w:r w:rsidR="008A55AD" w:rsidRPr="00B24FF6">
              <w:rPr>
                <w:noProof/>
                <w:webHidden/>
                <w:color w:val="auto"/>
              </w:rPr>
            </w:r>
            <w:r w:rsidR="008A55AD" w:rsidRPr="00B24FF6">
              <w:rPr>
                <w:noProof/>
                <w:webHidden/>
                <w:color w:val="auto"/>
              </w:rPr>
              <w:fldChar w:fldCharType="separate"/>
            </w:r>
            <w:r>
              <w:rPr>
                <w:noProof/>
                <w:webHidden/>
                <w:color w:val="auto"/>
              </w:rPr>
              <w:t>37</w:t>
            </w:r>
            <w:r w:rsidR="008A55AD" w:rsidRPr="00B24FF6">
              <w:rPr>
                <w:noProof/>
                <w:webHidden/>
                <w:color w:val="auto"/>
              </w:rPr>
              <w:fldChar w:fldCharType="end"/>
            </w:r>
          </w:hyperlink>
        </w:p>
        <w:p w:rsidR="00820493" w:rsidRPr="00B24FF6" w:rsidRDefault="00EB62D9" w:rsidP="008C6C69">
          <w:pPr>
            <w:pStyle w:val="11"/>
            <w:rPr>
              <w:rFonts w:asciiTheme="minorHAnsi" w:eastAsiaTheme="minorEastAsia" w:hAnsiTheme="minorHAnsi" w:cstheme="minorBidi"/>
              <w:noProof/>
              <w:color w:val="auto"/>
              <w:lang w:val="ru-RU" w:eastAsia="ru-RU"/>
            </w:rPr>
          </w:pPr>
          <w:r w:rsidRPr="00B24FF6">
            <w:rPr>
              <w:color w:val="auto"/>
              <w:sz w:val="20"/>
              <w:szCs w:val="20"/>
            </w:rPr>
            <w:fldChar w:fldCharType="end"/>
          </w:r>
        </w:p>
      </w:sdtContent>
    </w:sdt>
    <w:p w:rsidR="00820493" w:rsidRPr="00B24FF6" w:rsidRDefault="00820493">
      <w:pPr>
        <w:spacing w:after="160" w:line="259" w:lineRule="auto"/>
        <w:ind w:left="0" w:right="0" w:firstLine="0"/>
        <w:jc w:val="left"/>
        <w:rPr>
          <w:rFonts w:ascii="Arial" w:hAnsi="Arial" w:cs="Arial"/>
          <w:color w:val="auto"/>
        </w:rPr>
      </w:pPr>
      <w:r w:rsidRPr="00B24FF6">
        <w:rPr>
          <w:rFonts w:ascii="Arial" w:hAnsi="Arial" w:cs="Arial"/>
          <w:color w:val="auto"/>
          <w:lang w:val="ru-RU"/>
        </w:rPr>
        <w:br w:type="page"/>
      </w:r>
    </w:p>
    <w:p w:rsidR="00E67F5B" w:rsidRPr="00B24FF6" w:rsidRDefault="00857E7C" w:rsidP="00820493">
      <w:pPr>
        <w:pStyle w:val="1"/>
        <w:jc w:val="center"/>
        <w:rPr>
          <w:rFonts w:ascii="Arial" w:hAnsi="Arial" w:cs="Arial"/>
          <w:b/>
          <w:color w:val="auto"/>
          <w:sz w:val="22"/>
          <w:lang w:val="ru-RU"/>
        </w:rPr>
      </w:pPr>
      <w:bookmarkStart w:id="1" w:name="_Toc207275995"/>
      <w:proofErr w:type="spellStart"/>
      <w:r w:rsidRPr="00B24FF6">
        <w:rPr>
          <w:rFonts w:ascii="Arial" w:hAnsi="Arial" w:cs="Arial"/>
          <w:b/>
          <w:color w:val="auto"/>
          <w:sz w:val="22"/>
        </w:rPr>
        <w:lastRenderedPageBreak/>
        <w:t>Введение</w:t>
      </w:r>
      <w:bookmarkEnd w:id="1"/>
      <w:proofErr w:type="spellEnd"/>
    </w:p>
    <w:p w:rsidR="00820493" w:rsidRPr="00B24FF6" w:rsidRDefault="00820493" w:rsidP="00820493">
      <w:pPr>
        <w:ind w:left="0" w:firstLine="567"/>
        <w:rPr>
          <w:color w:val="auto"/>
          <w:sz w:val="20"/>
          <w:lang w:val="ru-RU"/>
        </w:rPr>
      </w:pPr>
    </w:p>
    <w:p w:rsidR="00E67F5B" w:rsidRPr="00B24FF6" w:rsidRDefault="00857E7C" w:rsidP="00820493">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В настоящем стандарте установлены требования</w:t>
      </w:r>
      <w:r w:rsidR="00B93872" w:rsidRPr="00B24FF6">
        <w:rPr>
          <w:rFonts w:ascii="Arial" w:hAnsi="Arial" w:cs="Arial"/>
          <w:color w:val="auto"/>
          <w:sz w:val="20"/>
          <w:lang w:val="ru-RU"/>
        </w:rPr>
        <w:t xml:space="preserve"> и методы </w:t>
      </w:r>
      <w:r w:rsidR="00923BFF" w:rsidRPr="00B24FF6">
        <w:rPr>
          <w:rFonts w:ascii="Arial" w:hAnsi="Arial" w:cs="Arial"/>
          <w:color w:val="auto"/>
          <w:sz w:val="20"/>
          <w:lang w:val="ru-RU"/>
        </w:rPr>
        <w:t xml:space="preserve">измерений </w:t>
      </w:r>
      <w:r w:rsidRPr="00B24FF6">
        <w:rPr>
          <w:rFonts w:ascii="Arial" w:hAnsi="Arial" w:cs="Arial"/>
          <w:color w:val="auto"/>
          <w:sz w:val="20"/>
          <w:lang w:val="ru-RU"/>
        </w:rPr>
        <w:t xml:space="preserve">к </w:t>
      </w:r>
      <w:r w:rsidR="00B93872" w:rsidRPr="00B24FF6">
        <w:rPr>
          <w:rFonts w:ascii="Arial" w:hAnsi="Arial" w:cs="Arial"/>
          <w:color w:val="auto"/>
          <w:sz w:val="20"/>
          <w:lang w:val="ru-RU"/>
        </w:rPr>
        <w:t>устройствам радиосвязи малого радиуса действия (SRD), которые используют не</w:t>
      </w:r>
      <w:r w:rsidR="000F438F" w:rsidRPr="00B24FF6">
        <w:rPr>
          <w:rFonts w:ascii="Arial" w:hAnsi="Arial" w:cs="Arial"/>
          <w:color w:val="auto"/>
          <w:sz w:val="20"/>
          <w:lang w:val="ru-RU"/>
        </w:rPr>
        <w:t xml:space="preserve"> </w:t>
      </w:r>
      <w:r w:rsidR="00B93872" w:rsidRPr="00B24FF6">
        <w:rPr>
          <w:rFonts w:ascii="Arial" w:hAnsi="Arial" w:cs="Arial"/>
          <w:color w:val="auto"/>
          <w:sz w:val="20"/>
          <w:lang w:val="ru-RU"/>
        </w:rPr>
        <w:t>л</w:t>
      </w:r>
      <w:r w:rsidR="000F438F" w:rsidRPr="00B24FF6">
        <w:rPr>
          <w:rFonts w:ascii="Arial" w:hAnsi="Arial" w:cs="Arial"/>
          <w:color w:val="auto"/>
          <w:sz w:val="20"/>
          <w:lang w:val="ru-RU"/>
        </w:rPr>
        <w:t>и</w:t>
      </w:r>
      <w:r w:rsidR="00B93872" w:rsidRPr="00B24FF6">
        <w:rPr>
          <w:rFonts w:ascii="Arial" w:hAnsi="Arial" w:cs="Arial"/>
          <w:color w:val="auto"/>
          <w:sz w:val="20"/>
          <w:lang w:val="ru-RU"/>
        </w:rPr>
        <w:t>цензируемые частоты в диапазоне от 1 ГГц до 40 ГГц.</w:t>
      </w:r>
      <w:r w:rsidRPr="00B24FF6">
        <w:rPr>
          <w:rFonts w:ascii="Arial" w:hAnsi="Arial" w:cs="Arial"/>
          <w:color w:val="auto"/>
          <w:sz w:val="20"/>
          <w:lang w:val="ru-RU"/>
        </w:rPr>
        <w:t xml:space="preserve"> </w:t>
      </w:r>
      <w:r w:rsidR="00B93872" w:rsidRPr="00B24FF6">
        <w:rPr>
          <w:rFonts w:ascii="Arial" w:hAnsi="Arial" w:cs="Arial"/>
          <w:color w:val="auto"/>
          <w:sz w:val="20"/>
          <w:lang w:val="ru-RU"/>
        </w:rPr>
        <w:t xml:space="preserve">Требования и методы </w:t>
      </w:r>
      <w:r w:rsidR="009E0EAF" w:rsidRPr="00B24FF6">
        <w:rPr>
          <w:rFonts w:ascii="Arial" w:hAnsi="Arial" w:cs="Arial"/>
          <w:color w:val="auto"/>
          <w:sz w:val="20"/>
          <w:lang w:val="ru-RU"/>
        </w:rPr>
        <w:t>измер</w:t>
      </w:r>
      <w:r w:rsidR="000F438F" w:rsidRPr="00B24FF6">
        <w:rPr>
          <w:rFonts w:ascii="Arial" w:hAnsi="Arial" w:cs="Arial"/>
          <w:color w:val="auto"/>
          <w:sz w:val="20"/>
          <w:lang w:val="ru-RU"/>
        </w:rPr>
        <w:t>е</w:t>
      </w:r>
      <w:r w:rsidR="009E0EAF" w:rsidRPr="00B24FF6">
        <w:rPr>
          <w:rFonts w:ascii="Arial" w:hAnsi="Arial" w:cs="Arial"/>
          <w:color w:val="auto"/>
          <w:sz w:val="20"/>
          <w:lang w:val="ru-RU"/>
        </w:rPr>
        <w:t>ний</w:t>
      </w:r>
      <w:r w:rsidR="00B93872" w:rsidRPr="00B24FF6">
        <w:rPr>
          <w:rFonts w:ascii="Arial" w:hAnsi="Arial" w:cs="Arial"/>
          <w:color w:val="auto"/>
          <w:sz w:val="20"/>
          <w:lang w:val="ru-RU"/>
        </w:rPr>
        <w:t xml:space="preserve"> основаны</w:t>
      </w:r>
      <w:r w:rsidRPr="00B24FF6">
        <w:rPr>
          <w:rFonts w:ascii="Arial" w:hAnsi="Arial" w:cs="Arial"/>
          <w:color w:val="auto"/>
          <w:sz w:val="20"/>
          <w:lang w:val="ru-RU"/>
        </w:rPr>
        <w:t xml:space="preserve"> на стандартах</w:t>
      </w:r>
      <w:r w:rsidR="001367A4" w:rsidRPr="00B24FF6">
        <w:rPr>
          <w:rFonts w:ascii="Arial" w:hAnsi="Arial" w:cs="Arial"/>
          <w:color w:val="auto"/>
          <w:sz w:val="20"/>
          <w:lang w:val="ru-RU"/>
        </w:rPr>
        <w:t xml:space="preserve"> </w:t>
      </w:r>
      <w:proofErr w:type="spellStart"/>
      <w:r w:rsidR="001367A4" w:rsidRPr="00B24FF6">
        <w:rPr>
          <w:rFonts w:ascii="Arial" w:hAnsi="Arial" w:cs="Arial"/>
          <w:color w:val="auto"/>
          <w:sz w:val="20"/>
        </w:rPr>
        <w:t>ETSl</w:t>
      </w:r>
      <w:proofErr w:type="spellEnd"/>
      <w:r w:rsidR="001367A4" w:rsidRPr="00B24FF6">
        <w:rPr>
          <w:rFonts w:ascii="Arial" w:hAnsi="Arial" w:cs="Arial"/>
          <w:color w:val="auto"/>
          <w:sz w:val="20"/>
          <w:lang w:val="ru-RU"/>
        </w:rPr>
        <w:t>, европейских</w:t>
      </w:r>
      <w:r w:rsidRPr="00B24FF6">
        <w:rPr>
          <w:rFonts w:ascii="Arial" w:hAnsi="Arial" w:cs="Arial"/>
          <w:color w:val="auto"/>
          <w:sz w:val="20"/>
          <w:lang w:val="ru-RU"/>
        </w:rPr>
        <w:t xml:space="preserve"> решениях, рекомендациях и отчетах </w:t>
      </w:r>
      <w:r w:rsidR="001367A4" w:rsidRPr="00B24FF6">
        <w:rPr>
          <w:rFonts w:ascii="Arial" w:hAnsi="Arial" w:cs="Arial"/>
          <w:color w:val="auto"/>
          <w:sz w:val="20"/>
          <w:lang w:val="ru-RU"/>
        </w:rPr>
        <w:t>в</w:t>
      </w:r>
      <w:r w:rsidRPr="00B24FF6">
        <w:rPr>
          <w:rFonts w:ascii="Arial" w:hAnsi="Arial" w:cs="Arial"/>
          <w:color w:val="auto"/>
          <w:sz w:val="20"/>
          <w:lang w:val="ru-RU"/>
        </w:rPr>
        <w:t xml:space="preserve"> соответствующих полосах радиочастот.</w:t>
      </w:r>
    </w:p>
    <w:p w:rsidR="00E67F5B" w:rsidRPr="00B24FF6" w:rsidRDefault="00857E7C" w:rsidP="00820493">
      <w:pPr>
        <w:spacing w:after="0" w:line="240" w:lineRule="auto"/>
        <w:ind w:left="0" w:firstLine="567"/>
        <w:rPr>
          <w:rFonts w:ascii="Arial" w:hAnsi="Arial" w:cs="Arial"/>
          <w:color w:val="auto"/>
          <w:sz w:val="20"/>
          <w:lang w:val="ru-RU"/>
        </w:rPr>
        <w:sectPr w:rsidR="00E67F5B" w:rsidRPr="00B24FF6" w:rsidSect="000516B3">
          <w:headerReference w:type="even" r:id="rId10"/>
          <w:headerReference w:type="default" r:id="rId11"/>
          <w:footerReference w:type="even" r:id="rId12"/>
          <w:footerReference w:type="default" r:id="rId13"/>
          <w:headerReference w:type="first" r:id="rId14"/>
          <w:footerReference w:type="first" r:id="rId15"/>
          <w:pgSz w:w="11895" w:h="16830"/>
          <w:pgMar w:top="1134" w:right="567" w:bottom="1134" w:left="1418" w:header="720" w:footer="720" w:gutter="0"/>
          <w:pgNumType w:fmt="upperRoman"/>
          <w:cols w:space="720"/>
          <w:titlePg/>
        </w:sectPr>
      </w:pPr>
      <w:r w:rsidRPr="00B24FF6">
        <w:rPr>
          <w:rFonts w:ascii="Arial" w:hAnsi="Arial" w:cs="Arial"/>
          <w:color w:val="auto"/>
          <w:sz w:val="20"/>
          <w:lang w:val="ru-RU"/>
        </w:rPr>
        <w:t xml:space="preserve">Государственная комиссия по радиочастотам при Совете Безопасности Республики Беларусь (далее </w:t>
      </w:r>
      <w:r w:rsidR="00A240AE" w:rsidRPr="00B24FF6">
        <w:rPr>
          <w:rFonts w:ascii="Arial" w:hAnsi="Arial" w:cs="Arial"/>
          <w:color w:val="auto"/>
          <w:sz w:val="20"/>
          <w:lang w:val="ru-RU"/>
        </w:rPr>
        <w:t>–</w:t>
      </w:r>
      <w:r w:rsidRPr="00B24FF6">
        <w:rPr>
          <w:rFonts w:ascii="Arial" w:hAnsi="Arial" w:cs="Arial"/>
          <w:color w:val="auto"/>
          <w:sz w:val="20"/>
          <w:lang w:val="ru-RU"/>
        </w:rPr>
        <w:t xml:space="preserve"> Комиссия) совместно с Государственной инспекцией Республики Беларусь по электросвязи Министерства связи и информатизации Республики Бел</w:t>
      </w:r>
      <w:r w:rsidR="001367A4" w:rsidRPr="00B24FF6">
        <w:rPr>
          <w:rFonts w:ascii="Arial" w:hAnsi="Arial" w:cs="Arial"/>
          <w:color w:val="auto"/>
          <w:sz w:val="20"/>
          <w:lang w:val="ru-RU"/>
        </w:rPr>
        <w:t>арусь устанавлива</w:t>
      </w:r>
      <w:r w:rsidR="00912A2F" w:rsidRPr="00B24FF6">
        <w:rPr>
          <w:rFonts w:ascii="Arial" w:hAnsi="Arial" w:cs="Arial"/>
          <w:color w:val="auto"/>
          <w:sz w:val="20"/>
          <w:lang w:val="ru-RU"/>
        </w:rPr>
        <w:t>ю</w:t>
      </w:r>
      <w:r w:rsidR="001367A4" w:rsidRPr="00B24FF6">
        <w:rPr>
          <w:rFonts w:ascii="Arial" w:hAnsi="Arial" w:cs="Arial"/>
          <w:color w:val="auto"/>
          <w:sz w:val="20"/>
          <w:lang w:val="ru-RU"/>
        </w:rPr>
        <w:t>т условия экспл</w:t>
      </w:r>
      <w:r w:rsidRPr="00B24FF6">
        <w:rPr>
          <w:rFonts w:ascii="Arial" w:hAnsi="Arial" w:cs="Arial"/>
          <w:color w:val="auto"/>
          <w:sz w:val="20"/>
          <w:lang w:val="ru-RU"/>
        </w:rPr>
        <w:t xml:space="preserve">уатации </w:t>
      </w:r>
      <w:r w:rsidR="00B93872" w:rsidRPr="00B24FF6">
        <w:rPr>
          <w:rFonts w:ascii="Arial" w:hAnsi="Arial" w:cs="Arial"/>
          <w:color w:val="auto"/>
          <w:sz w:val="20"/>
          <w:lang w:val="ru-RU"/>
        </w:rPr>
        <w:t>устройств радиосвязи малого радиуса действия (SRD), которые используют не</w:t>
      </w:r>
      <w:r w:rsidR="000F438F" w:rsidRPr="00B24FF6">
        <w:rPr>
          <w:rFonts w:ascii="Arial" w:hAnsi="Arial" w:cs="Arial"/>
          <w:color w:val="auto"/>
          <w:sz w:val="20"/>
          <w:lang w:val="ru-RU"/>
        </w:rPr>
        <w:t xml:space="preserve"> </w:t>
      </w:r>
      <w:r w:rsidR="00B93872" w:rsidRPr="00B24FF6">
        <w:rPr>
          <w:rFonts w:ascii="Arial" w:hAnsi="Arial" w:cs="Arial"/>
          <w:color w:val="auto"/>
          <w:sz w:val="20"/>
          <w:lang w:val="ru-RU"/>
        </w:rPr>
        <w:t>л</w:t>
      </w:r>
      <w:r w:rsidR="000F438F" w:rsidRPr="00B24FF6">
        <w:rPr>
          <w:rFonts w:ascii="Arial" w:hAnsi="Arial" w:cs="Arial"/>
          <w:color w:val="auto"/>
          <w:sz w:val="20"/>
          <w:lang w:val="ru-RU"/>
        </w:rPr>
        <w:t>и</w:t>
      </w:r>
      <w:r w:rsidR="00B93872" w:rsidRPr="00B24FF6">
        <w:rPr>
          <w:rFonts w:ascii="Arial" w:hAnsi="Arial" w:cs="Arial"/>
          <w:color w:val="auto"/>
          <w:sz w:val="20"/>
          <w:lang w:val="ru-RU"/>
        </w:rPr>
        <w:t>цензируемые частоты в диапазоне от 1 ГГц до 40 ГГц</w:t>
      </w:r>
      <w:r w:rsidRPr="00B24FF6">
        <w:rPr>
          <w:rFonts w:ascii="Arial" w:hAnsi="Arial" w:cs="Arial"/>
          <w:color w:val="auto"/>
          <w:sz w:val="20"/>
          <w:lang w:val="ru-RU"/>
        </w:rPr>
        <w:t xml:space="preserve"> на территории Республики Беларусь. При эксплуатации </w:t>
      </w:r>
      <w:r w:rsidR="00B93872" w:rsidRPr="00B24FF6">
        <w:rPr>
          <w:rFonts w:ascii="Arial" w:hAnsi="Arial" w:cs="Arial"/>
          <w:color w:val="auto"/>
          <w:sz w:val="20"/>
          <w:lang w:val="ru-RU"/>
        </w:rPr>
        <w:t>устройств радиосвязи малого радиуса действия (SRD)</w:t>
      </w:r>
      <w:r w:rsidRPr="00B24FF6">
        <w:rPr>
          <w:rFonts w:ascii="Arial" w:hAnsi="Arial" w:cs="Arial"/>
          <w:color w:val="auto"/>
          <w:sz w:val="20"/>
          <w:lang w:val="ru-RU"/>
        </w:rPr>
        <w:t xml:space="preserve"> следует руководствоваться решениями </w:t>
      </w:r>
      <w:r w:rsidR="001367A4" w:rsidRPr="00B24FF6">
        <w:rPr>
          <w:rFonts w:ascii="Arial" w:hAnsi="Arial" w:cs="Arial"/>
          <w:color w:val="auto"/>
          <w:sz w:val="20"/>
          <w:lang w:val="ru-RU"/>
        </w:rPr>
        <w:t>К</w:t>
      </w:r>
      <w:r w:rsidR="00820493" w:rsidRPr="00B24FF6">
        <w:rPr>
          <w:rFonts w:ascii="Arial" w:hAnsi="Arial" w:cs="Arial"/>
          <w:color w:val="auto"/>
          <w:sz w:val="20"/>
          <w:lang w:val="ru-RU"/>
        </w:rPr>
        <w:t>омиссии.</w:t>
      </w:r>
    </w:p>
    <w:tbl>
      <w:tblPr>
        <w:tblStyle w:val="a8"/>
        <w:tblW w:w="0" w:type="auto"/>
        <w:tblBorders>
          <w:top w:val="none" w:sz="0" w:space="0" w:color="auto"/>
          <w:left w:val="none" w:sz="0" w:space="0" w:color="auto"/>
          <w:bottom w:val="single" w:sz="12" w:space="0" w:color="auto"/>
          <w:right w:val="none" w:sz="0" w:space="0" w:color="auto"/>
          <w:insideH w:val="single" w:sz="12" w:space="0" w:color="auto"/>
          <w:insideV w:val="single" w:sz="18" w:space="0" w:color="auto"/>
        </w:tblBorders>
        <w:tblLook w:val="04A0" w:firstRow="1" w:lastRow="0" w:firstColumn="1" w:lastColumn="0" w:noHBand="0" w:noVBand="1"/>
      </w:tblPr>
      <w:tblGrid>
        <w:gridCol w:w="10126"/>
      </w:tblGrid>
      <w:tr w:rsidR="00B24FF6" w:rsidRPr="00B24FF6" w:rsidTr="00820493">
        <w:trPr>
          <w:trHeight w:val="220"/>
        </w:trPr>
        <w:tc>
          <w:tcPr>
            <w:tcW w:w="10126" w:type="dxa"/>
          </w:tcPr>
          <w:p w:rsidR="00820493" w:rsidRPr="00B24FF6" w:rsidRDefault="00820493" w:rsidP="00820493">
            <w:pPr>
              <w:spacing w:after="0" w:line="240" w:lineRule="auto"/>
              <w:ind w:left="0" w:right="580" w:firstLine="284"/>
              <w:jc w:val="center"/>
              <w:rPr>
                <w:rFonts w:ascii="Arial" w:hAnsi="Arial" w:cs="Arial"/>
                <w:b/>
                <w:color w:val="auto"/>
                <w:lang w:val="ru-RU"/>
              </w:rPr>
            </w:pPr>
            <w:r w:rsidRPr="00B24FF6">
              <w:rPr>
                <w:rFonts w:ascii="Arial" w:hAnsi="Arial" w:cs="Arial"/>
                <w:b/>
                <w:color w:val="auto"/>
              </w:rPr>
              <w:lastRenderedPageBreak/>
              <w:t>ГОСУДАРСТВЕННЫЙ СТАНДАРТ РЕСПУБЛИКИ БЕЛАРУС</w:t>
            </w:r>
            <w:r w:rsidRPr="00B24FF6">
              <w:rPr>
                <w:rFonts w:ascii="Arial" w:hAnsi="Arial" w:cs="Arial"/>
                <w:b/>
                <w:color w:val="auto"/>
                <w:lang w:val="ru-RU"/>
              </w:rPr>
              <w:t>Ь</w:t>
            </w:r>
          </w:p>
        </w:tc>
      </w:tr>
      <w:tr w:rsidR="00820493" w:rsidRPr="00B24FF6" w:rsidTr="00820493">
        <w:tc>
          <w:tcPr>
            <w:tcW w:w="10126" w:type="dxa"/>
          </w:tcPr>
          <w:p w:rsidR="00820493" w:rsidRPr="00B24FF6" w:rsidRDefault="00820493" w:rsidP="00A100A3">
            <w:pPr>
              <w:pStyle w:val="22"/>
              <w:jc w:val="center"/>
              <w:rPr>
                <w:rFonts w:cs="Arial"/>
                <w:b/>
                <w:bCs w:val="0"/>
                <w:sz w:val="22"/>
                <w:szCs w:val="22"/>
              </w:rPr>
            </w:pPr>
          </w:p>
          <w:p w:rsidR="00B93872" w:rsidRPr="00B24FF6" w:rsidRDefault="00B93872" w:rsidP="00B93872">
            <w:pPr>
              <w:pStyle w:val="22"/>
              <w:jc w:val="center"/>
              <w:rPr>
                <w:rFonts w:cs="Arial"/>
                <w:b/>
                <w:bCs w:val="0"/>
                <w:sz w:val="22"/>
                <w:szCs w:val="22"/>
              </w:rPr>
            </w:pPr>
            <w:r w:rsidRPr="00B24FF6">
              <w:rPr>
                <w:rFonts w:cs="Arial"/>
                <w:b/>
                <w:bCs w:val="0"/>
                <w:sz w:val="22"/>
                <w:szCs w:val="22"/>
              </w:rPr>
              <w:t xml:space="preserve">Электромагнитная совместимость и </w:t>
            </w:r>
            <w:proofErr w:type="spellStart"/>
            <w:r w:rsidRPr="00B24FF6">
              <w:rPr>
                <w:rFonts w:cs="Arial"/>
                <w:b/>
                <w:bCs w:val="0"/>
                <w:sz w:val="22"/>
                <w:szCs w:val="22"/>
              </w:rPr>
              <w:t>радиоспектр</w:t>
            </w:r>
            <w:proofErr w:type="spellEnd"/>
            <w:r w:rsidRPr="00B24FF6">
              <w:rPr>
                <w:rFonts w:cs="Arial"/>
                <w:b/>
                <w:bCs w:val="0"/>
                <w:sz w:val="22"/>
                <w:szCs w:val="22"/>
              </w:rPr>
              <w:t xml:space="preserve"> </w:t>
            </w:r>
          </w:p>
          <w:p w:rsidR="00B93872" w:rsidRPr="00B24FF6" w:rsidRDefault="00B93872" w:rsidP="00B93872">
            <w:pPr>
              <w:pStyle w:val="22"/>
              <w:jc w:val="center"/>
              <w:rPr>
                <w:rFonts w:cs="Arial"/>
                <w:b/>
                <w:bCs w:val="0"/>
                <w:sz w:val="22"/>
                <w:szCs w:val="22"/>
              </w:rPr>
            </w:pPr>
            <w:r w:rsidRPr="00B24FF6">
              <w:rPr>
                <w:rFonts w:cs="Arial"/>
                <w:b/>
                <w:bCs w:val="0"/>
                <w:sz w:val="22"/>
                <w:szCs w:val="22"/>
              </w:rPr>
              <w:t xml:space="preserve">Устройства радиосвязи малого радиуса действия (SRD) </w:t>
            </w:r>
          </w:p>
          <w:p w:rsidR="00B93872" w:rsidRPr="00B24FF6" w:rsidRDefault="00B93872" w:rsidP="00B93872">
            <w:pPr>
              <w:pStyle w:val="22"/>
              <w:jc w:val="center"/>
              <w:rPr>
                <w:rFonts w:cs="Arial"/>
                <w:b/>
                <w:bCs w:val="0"/>
                <w:sz w:val="22"/>
                <w:szCs w:val="22"/>
              </w:rPr>
            </w:pPr>
            <w:r w:rsidRPr="00B24FF6">
              <w:rPr>
                <w:rFonts w:cs="Arial"/>
                <w:b/>
                <w:bCs w:val="0"/>
                <w:sz w:val="22"/>
                <w:szCs w:val="22"/>
              </w:rPr>
              <w:t>РАДИООБОРУДОВАНИЕ В ПОЛОСЕ ЧАСТОТ ОТ 1</w:t>
            </w:r>
            <w:r w:rsidR="00EE2181" w:rsidRPr="00B24FF6">
              <w:rPr>
                <w:rFonts w:cs="Arial"/>
                <w:b/>
                <w:bCs w:val="0"/>
                <w:sz w:val="22"/>
                <w:szCs w:val="22"/>
              </w:rPr>
              <w:t xml:space="preserve"> ГГЦ</w:t>
            </w:r>
            <w:r w:rsidRPr="00B24FF6">
              <w:rPr>
                <w:rFonts w:cs="Arial"/>
                <w:b/>
                <w:bCs w:val="0"/>
                <w:sz w:val="22"/>
                <w:szCs w:val="22"/>
              </w:rPr>
              <w:t xml:space="preserve"> ДО 40 ГГЦ </w:t>
            </w:r>
          </w:p>
          <w:p w:rsidR="00820493" w:rsidRPr="00B24FF6" w:rsidRDefault="00EE2181" w:rsidP="00B93872">
            <w:pPr>
              <w:pStyle w:val="22"/>
              <w:jc w:val="center"/>
              <w:rPr>
                <w:rFonts w:cs="Arial"/>
                <w:b/>
                <w:bCs w:val="0"/>
                <w:sz w:val="22"/>
                <w:szCs w:val="22"/>
              </w:rPr>
            </w:pPr>
            <w:r w:rsidRPr="00B24FF6">
              <w:rPr>
                <w:rFonts w:cs="Arial"/>
                <w:b/>
                <w:bCs w:val="0"/>
                <w:sz w:val="22"/>
                <w:szCs w:val="22"/>
              </w:rPr>
              <w:t xml:space="preserve">Требования </w:t>
            </w:r>
            <w:r w:rsidR="00B93872" w:rsidRPr="00B24FF6">
              <w:rPr>
                <w:rFonts w:cs="Arial"/>
                <w:b/>
                <w:bCs w:val="0"/>
                <w:sz w:val="22"/>
                <w:szCs w:val="22"/>
              </w:rPr>
              <w:t>и методы измерени</w:t>
            </w:r>
            <w:r w:rsidR="00BF2561" w:rsidRPr="00B24FF6">
              <w:rPr>
                <w:rFonts w:cs="Arial"/>
                <w:b/>
                <w:bCs w:val="0"/>
                <w:sz w:val="22"/>
                <w:szCs w:val="22"/>
              </w:rPr>
              <w:t>й</w:t>
            </w:r>
          </w:p>
          <w:p w:rsidR="002A51F0" w:rsidRPr="00B24FF6" w:rsidRDefault="002A51F0" w:rsidP="00A100A3">
            <w:pPr>
              <w:pStyle w:val="22"/>
              <w:jc w:val="center"/>
              <w:rPr>
                <w:rFonts w:cs="Arial"/>
                <w:b/>
                <w:sz w:val="22"/>
                <w:szCs w:val="22"/>
              </w:rPr>
            </w:pPr>
          </w:p>
          <w:p w:rsidR="00B93872" w:rsidRPr="00B24FF6" w:rsidRDefault="00B93872" w:rsidP="00B93872">
            <w:pPr>
              <w:pStyle w:val="22"/>
              <w:jc w:val="center"/>
              <w:rPr>
                <w:rFonts w:cs="Arial"/>
                <w:b/>
                <w:bCs w:val="0"/>
                <w:sz w:val="22"/>
                <w:szCs w:val="22"/>
              </w:rPr>
            </w:pPr>
            <w:proofErr w:type="spellStart"/>
            <w:r w:rsidRPr="00B24FF6">
              <w:rPr>
                <w:rFonts w:cs="Arial"/>
                <w:b/>
                <w:bCs w:val="0"/>
                <w:sz w:val="22"/>
                <w:szCs w:val="22"/>
              </w:rPr>
              <w:t>Электрамагнітная</w:t>
            </w:r>
            <w:proofErr w:type="spellEnd"/>
            <w:r w:rsidRPr="00B24FF6">
              <w:rPr>
                <w:rFonts w:cs="Arial"/>
                <w:b/>
                <w:bCs w:val="0"/>
                <w:sz w:val="22"/>
                <w:szCs w:val="22"/>
              </w:rPr>
              <w:t xml:space="preserve"> </w:t>
            </w:r>
            <w:proofErr w:type="spellStart"/>
            <w:r w:rsidRPr="00B24FF6">
              <w:rPr>
                <w:rFonts w:cs="Arial"/>
                <w:b/>
                <w:bCs w:val="0"/>
                <w:sz w:val="22"/>
                <w:szCs w:val="22"/>
              </w:rPr>
              <w:t>сумяшчальнасць</w:t>
            </w:r>
            <w:proofErr w:type="spellEnd"/>
            <w:r w:rsidRPr="00B24FF6">
              <w:rPr>
                <w:rFonts w:cs="Arial"/>
                <w:b/>
                <w:bCs w:val="0"/>
                <w:sz w:val="22"/>
                <w:szCs w:val="22"/>
              </w:rPr>
              <w:t xml:space="preserve"> i </w:t>
            </w:r>
            <w:proofErr w:type="spellStart"/>
            <w:r w:rsidRPr="00B24FF6">
              <w:rPr>
                <w:rFonts w:cs="Arial"/>
                <w:b/>
                <w:bCs w:val="0"/>
                <w:sz w:val="22"/>
                <w:szCs w:val="22"/>
              </w:rPr>
              <w:t>радыёспектр</w:t>
            </w:r>
            <w:proofErr w:type="spellEnd"/>
          </w:p>
          <w:p w:rsidR="00B93872" w:rsidRPr="00B24FF6" w:rsidRDefault="00B93872" w:rsidP="00B93872">
            <w:pPr>
              <w:pStyle w:val="22"/>
              <w:jc w:val="center"/>
              <w:rPr>
                <w:rFonts w:cs="Arial"/>
                <w:b/>
                <w:bCs w:val="0"/>
                <w:sz w:val="22"/>
                <w:szCs w:val="22"/>
              </w:rPr>
            </w:pPr>
            <w:proofErr w:type="spellStart"/>
            <w:r w:rsidRPr="00B24FF6">
              <w:rPr>
                <w:rFonts w:cs="Arial"/>
                <w:b/>
                <w:bCs w:val="0"/>
                <w:sz w:val="22"/>
                <w:szCs w:val="22"/>
              </w:rPr>
              <w:t>Устройствы</w:t>
            </w:r>
            <w:proofErr w:type="spellEnd"/>
            <w:r w:rsidRPr="00B24FF6">
              <w:rPr>
                <w:rFonts w:cs="Arial"/>
                <w:b/>
                <w:bCs w:val="0"/>
                <w:sz w:val="22"/>
                <w:szCs w:val="22"/>
              </w:rPr>
              <w:t xml:space="preserve"> </w:t>
            </w:r>
            <w:proofErr w:type="spellStart"/>
            <w:r w:rsidRPr="00B24FF6">
              <w:rPr>
                <w:rFonts w:cs="Arial"/>
                <w:b/>
                <w:bCs w:val="0"/>
                <w:sz w:val="22"/>
                <w:szCs w:val="22"/>
              </w:rPr>
              <w:t>радыёсувязi</w:t>
            </w:r>
            <w:proofErr w:type="spellEnd"/>
            <w:r w:rsidRPr="00B24FF6">
              <w:rPr>
                <w:rFonts w:cs="Arial"/>
                <w:b/>
                <w:bCs w:val="0"/>
                <w:sz w:val="22"/>
                <w:szCs w:val="22"/>
              </w:rPr>
              <w:t xml:space="preserve"> </w:t>
            </w:r>
            <w:proofErr w:type="spellStart"/>
            <w:r w:rsidRPr="00B24FF6">
              <w:rPr>
                <w:rFonts w:cs="Arial"/>
                <w:b/>
                <w:bCs w:val="0"/>
                <w:sz w:val="22"/>
                <w:szCs w:val="22"/>
              </w:rPr>
              <w:t>малога</w:t>
            </w:r>
            <w:proofErr w:type="spellEnd"/>
            <w:r w:rsidRPr="00B24FF6">
              <w:rPr>
                <w:rFonts w:cs="Arial"/>
                <w:b/>
                <w:bCs w:val="0"/>
                <w:sz w:val="22"/>
                <w:szCs w:val="22"/>
              </w:rPr>
              <w:t xml:space="preserve"> </w:t>
            </w:r>
            <w:proofErr w:type="spellStart"/>
            <w:r w:rsidRPr="00B24FF6">
              <w:rPr>
                <w:rFonts w:cs="Arial"/>
                <w:b/>
                <w:bCs w:val="0"/>
                <w:sz w:val="22"/>
                <w:szCs w:val="22"/>
              </w:rPr>
              <w:t>радыуса</w:t>
            </w:r>
            <w:proofErr w:type="spellEnd"/>
            <w:r w:rsidRPr="00B24FF6">
              <w:rPr>
                <w:rFonts w:cs="Arial"/>
                <w:b/>
                <w:bCs w:val="0"/>
                <w:sz w:val="22"/>
                <w:szCs w:val="22"/>
              </w:rPr>
              <w:t xml:space="preserve"> </w:t>
            </w:r>
            <w:proofErr w:type="spellStart"/>
            <w:r w:rsidRPr="00B24FF6">
              <w:rPr>
                <w:rFonts w:cs="Arial"/>
                <w:b/>
                <w:bCs w:val="0"/>
                <w:sz w:val="22"/>
                <w:szCs w:val="22"/>
              </w:rPr>
              <w:t>дзеяння</w:t>
            </w:r>
            <w:proofErr w:type="spellEnd"/>
            <w:r w:rsidRPr="00B24FF6">
              <w:rPr>
                <w:rFonts w:cs="Arial"/>
                <w:b/>
                <w:bCs w:val="0"/>
                <w:sz w:val="22"/>
                <w:szCs w:val="22"/>
              </w:rPr>
              <w:t xml:space="preserve"> (SRD)</w:t>
            </w:r>
          </w:p>
          <w:p w:rsidR="00B93872" w:rsidRPr="00B24FF6" w:rsidRDefault="00B93872" w:rsidP="00B93872">
            <w:pPr>
              <w:autoSpaceDE w:val="0"/>
              <w:autoSpaceDN w:val="0"/>
              <w:adjustRightInd w:val="0"/>
              <w:ind w:left="0"/>
              <w:jc w:val="center"/>
              <w:rPr>
                <w:rFonts w:ascii="Arial" w:hAnsi="Arial" w:cs="Arial"/>
                <w:b/>
                <w:color w:val="auto"/>
                <w:lang w:val="ru-RU" w:eastAsia="ru-RU"/>
              </w:rPr>
            </w:pPr>
            <w:r w:rsidRPr="00B24FF6">
              <w:rPr>
                <w:rFonts w:ascii="Arial" w:hAnsi="Arial" w:cs="Arial"/>
                <w:b/>
                <w:color w:val="auto"/>
                <w:lang w:val="ru-RU" w:eastAsia="ru-RU"/>
              </w:rPr>
              <w:t xml:space="preserve">РАДЫЁАБСТАЛЯВАННЕ Ў ПАЛАСЕ ЧАСТОТ АД 1 </w:t>
            </w:r>
            <w:r w:rsidR="00EE2181" w:rsidRPr="00B24FF6">
              <w:rPr>
                <w:rFonts w:ascii="Arial" w:hAnsi="Arial" w:cs="Arial"/>
                <w:b/>
                <w:color w:val="auto"/>
                <w:lang w:val="ru-RU" w:eastAsia="ru-RU"/>
              </w:rPr>
              <w:t xml:space="preserve">ГГЦ </w:t>
            </w:r>
            <w:r w:rsidRPr="00B24FF6">
              <w:rPr>
                <w:rFonts w:ascii="Arial" w:hAnsi="Arial" w:cs="Arial"/>
                <w:b/>
                <w:color w:val="auto"/>
                <w:lang w:val="ru-RU" w:eastAsia="ru-RU"/>
              </w:rPr>
              <w:t xml:space="preserve">ДА 40 ГГЦ </w:t>
            </w:r>
          </w:p>
          <w:p w:rsidR="00820493" w:rsidRPr="00B24FF6" w:rsidRDefault="00EE2181" w:rsidP="00B93872">
            <w:pPr>
              <w:autoSpaceDE w:val="0"/>
              <w:autoSpaceDN w:val="0"/>
              <w:adjustRightInd w:val="0"/>
              <w:ind w:left="0"/>
              <w:jc w:val="center"/>
              <w:rPr>
                <w:rFonts w:ascii="Arial" w:hAnsi="Arial" w:cs="Arial"/>
                <w:b/>
                <w:color w:val="auto"/>
                <w:lang w:val="ru-RU" w:eastAsia="ru-RU"/>
              </w:rPr>
            </w:pPr>
            <w:proofErr w:type="spellStart"/>
            <w:r w:rsidRPr="00B24FF6">
              <w:rPr>
                <w:rFonts w:ascii="Arial" w:hAnsi="Arial" w:cs="Arial"/>
                <w:b/>
                <w:color w:val="auto"/>
                <w:lang w:val="ru-RU" w:eastAsia="ru-RU"/>
              </w:rPr>
              <w:t>Партабаванi</w:t>
            </w:r>
            <w:proofErr w:type="spellEnd"/>
            <w:r w:rsidRPr="00B24FF6">
              <w:rPr>
                <w:rFonts w:ascii="Arial" w:hAnsi="Arial" w:cs="Arial"/>
                <w:b/>
                <w:color w:val="auto"/>
                <w:lang w:val="ru-RU" w:eastAsia="ru-RU"/>
              </w:rPr>
              <w:t xml:space="preserve"> </w:t>
            </w:r>
            <w:r w:rsidR="00B93872" w:rsidRPr="00B24FF6">
              <w:rPr>
                <w:rFonts w:ascii="Arial" w:hAnsi="Arial" w:cs="Arial"/>
                <w:b/>
                <w:color w:val="auto"/>
                <w:lang w:val="ru-RU" w:eastAsia="ru-RU"/>
              </w:rPr>
              <w:t xml:space="preserve">i </w:t>
            </w:r>
            <w:proofErr w:type="spellStart"/>
            <w:r w:rsidR="00B93872" w:rsidRPr="00B24FF6">
              <w:rPr>
                <w:rFonts w:ascii="Arial" w:hAnsi="Arial" w:cs="Arial"/>
                <w:b/>
                <w:color w:val="auto"/>
                <w:lang w:val="ru-RU" w:eastAsia="ru-RU"/>
              </w:rPr>
              <w:t>метады</w:t>
            </w:r>
            <w:proofErr w:type="spellEnd"/>
            <w:r w:rsidR="00B93872" w:rsidRPr="00B24FF6">
              <w:rPr>
                <w:rFonts w:ascii="Arial" w:hAnsi="Arial" w:cs="Arial"/>
                <w:b/>
                <w:color w:val="auto"/>
                <w:lang w:val="ru-RU" w:eastAsia="ru-RU"/>
              </w:rPr>
              <w:t xml:space="preserve"> </w:t>
            </w:r>
            <w:proofErr w:type="spellStart"/>
            <w:r w:rsidR="00BF2561" w:rsidRPr="00B24FF6">
              <w:rPr>
                <w:rFonts w:ascii="Arial" w:hAnsi="Arial" w:cs="Arial"/>
                <w:b/>
                <w:color w:val="auto"/>
                <w:lang w:val="ru-RU" w:eastAsia="ru-RU"/>
              </w:rPr>
              <w:t>вымярэнняў</w:t>
            </w:r>
            <w:proofErr w:type="spellEnd"/>
          </w:p>
          <w:p w:rsidR="002A51F0" w:rsidRPr="00B24FF6" w:rsidRDefault="002A51F0" w:rsidP="002A51F0">
            <w:pPr>
              <w:autoSpaceDE w:val="0"/>
              <w:autoSpaceDN w:val="0"/>
              <w:adjustRightInd w:val="0"/>
              <w:ind w:left="0"/>
              <w:jc w:val="center"/>
              <w:rPr>
                <w:rFonts w:ascii="Arial" w:hAnsi="Arial" w:cs="Arial"/>
                <w:bCs/>
                <w:caps/>
                <w:color w:val="auto"/>
                <w:lang w:val="ru-RU"/>
              </w:rPr>
            </w:pPr>
          </w:p>
          <w:p w:rsidR="00B93872" w:rsidRPr="00B24FF6" w:rsidRDefault="00B93872" w:rsidP="00B93872">
            <w:pPr>
              <w:autoSpaceDE w:val="0"/>
              <w:autoSpaceDN w:val="0"/>
              <w:adjustRightInd w:val="0"/>
              <w:ind w:left="0"/>
              <w:jc w:val="center"/>
              <w:rPr>
                <w:rStyle w:val="hps"/>
                <w:rFonts w:ascii="Arial" w:hAnsi="Arial" w:cs="Arial"/>
                <w:color w:val="auto"/>
              </w:rPr>
            </w:pPr>
            <w:r w:rsidRPr="00B24FF6">
              <w:rPr>
                <w:rStyle w:val="hps"/>
                <w:rFonts w:ascii="Arial" w:hAnsi="Arial" w:cs="Arial"/>
                <w:color w:val="auto"/>
              </w:rPr>
              <w:t>Electromagnetic compatibility and radio spectrum</w:t>
            </w:r>
          </w:p>
          <w:p w:rsidR="00B93872" w:rsidRPr="00B24FF6" w:rsidRDefault="00B93872" w:rsidP="00B93872">
            <w:pPr>
              <w:autoSpaceDE w:val="0"/>
              <w:autoSpaceDN w:val="0"/>
              <w:adjustRightInd w:val="0"/>
              <w:ind w:left="0"/>
              <w:jc w:val="center"/>
              <w:rPr>
                <w:rStyle w:val="hps"/>
                <w:rFonts w:ascii="Arial" w:hAnsi="Arial" w:cs="Arial"/>
                <w:color w:val="auto"/>
              </w:rPr>
            </w:pPr>
            <w:r w:rsidRPr="00B24FF6">
              <w:rPr>
                <w:rStyle w:val="hps"/>
                <w:rFonts w:ascii="Arial" w:hAnsi="Arial" w:cs="Arial"/>
                <w:color w:val="auto"/>
              </w:rPr>
              <w:t>Short Range Devices (SRD)</w:t>
            </w:r>
          </w:p>
          <w:p w:rsidR="00B93872" w:rsidRPr="00B24FF6" w:rsidRDefault="00B93872" w:rsidP="00B93872">
            <w:pPr>
              <w:autoSpaceDE w:val="0"/>
              <w:autoSpaceDN w:val="0"/>
              <w:adjustRightInd w:val="0"/>
              <w:ind w:left="0"/>
              <w:jc w:val="center"/>
              <w:rPr>
                <w:rStyle w:val="hps"/>
                <w:rFonts w:ascii="Arial" w:hAnsi="Arial" w:cs="Arial"/>
                <w:color w:val="auto"/>
              </w:rPr>
            </w:pPr>
            <w:r w:rsidRPr="00B24FF6">
              <w:rPr>
                <w:rStyle w:val="hps"/>
                <w:rFonts w:ascii="Arial" w:hAnsi="Arial" w:cs="Arial"/>
                <w:color w:val="auto"/>
              </w:rPr>
              <w:t>Radio equipment to be used in the 1 GHz to 40 GHz frequency range</w:t>
            </w:r>
          </w:p>
          <w:p w:rsidR="00820493" w:rsidRPr="00B24FF6" w:rsidRDefault="00EE2181" w:rsidP="00B93872">
            <w:pPr>
              <w:spacing w:after="0" w:line="240" w:lineRule="auto"/>
              <w:ind w:left="0" w:right="580" w:firstLine="0"/>
              <w:jc w:val="center"/>
              <w:rPr>
                <w:rFonts w:ascii="Arial" w:hAnsi="Arial" w:cs="Arial"/>
                <w:color w:val="auto"/>
              </w:rPr>
            </w:pPr>
            <w:r w:rsidRPr="00B24FF6">
              <w:rPr>
                <w:rStyle w:val="hps"/>
                <w:rFonts w:ascii="Arial" w:hAnsi="Arial" w:cs="Arial"/>
                <w:color w:val="auto"/>
              </w:rPr>
              <w:t xml:space="preserve">Requirements </w:t>
            </w:r>
            <w:r w:rsidR="00B93872" w:rsidRPr="00B24FF6">
              <w:rPr>
                <w:rStyle w:val="hps"/>
                <w:rFonts w:ascii="Arial" w:hAnsi="Arial" w:cs="Arial"/>
                <w:color w:val="auto"/>
              </w:rPr>
              <w:t>and measurement methods</w:t>
            </w:r>
          </w:p>
          <w:p w:rsidR="00A100A3" w:rsidRPr="00B24FF6" w:rsidRDefault="00A100A3" w:rsidP="00A100A3">
            <w:pPr>
              <w:spacing w:after="0" w:line="240" w:lineRule="auto"/>
              <w:ind w:left="0" w:right="580" w:firstLine="0"/>
              <w:jc w:val="center"/>
              <w:rPr>
                <w:rFonts w:ascii="Arial" w:hAnsi="Arial" w:cs="Arial"/>
                <w:color w:val="auto"/>
              </w:rPr>
            </w:pPr>
          </w:p>
        </w:tc>
      </w:tr>
    </w:tbl>
    <w:p w:rsidR="00E67F5B" w:rsidRPr="00B24FF6" w:rsidRDefault="00E67F5B" w:rsidP="00204761">
      <w:pPr>
        <w:spacing w:after="0" w:line="240" w:lineRule="auto"/>
        <w:ind w:left="0" w:right="0" w:firstLine="284"/>
        <w:jc w:val="left"/>
        <w:rPr>
          <w:rFonts w:ascii="Arial" w:hAnsi="Arial" w:cs="Arial"/>
          <w:color w:val="auto"/>
        </w:rPr>
      </w:pPr>
    </w:p>
    <w:p w:rsidR="00E67F5B" w:rsidRPr="00B24FF6" w:rsidRDefault="00A100A3" w:rsidP="00204761">
      <w:pPr>
        <w:spacing w:after="0" w:line="240" w:lineRule="auto"/>
        <w:ind w:left="0" w:right="240" w:hanging="10"/>
        <w:jc w:val="right"/>
        <w:rPr>
          <w:rFonts w:ascii="Arial" w:hAnsi="Arial" w:cs="Arial"/>
          <w:color w:val="auto"/>
          <w:lang w:val="ru-RU"/>
        </w:rPr>
      </w:pPr>
      <w:r w:rsidRPr="00B24FF6">
        <w:rPr>
          <w:rFonts w:ascii="Arial" w:hAnsi="Arial" w:cs="Arial"/>
          <w:b/>
          <w:color w:val="auto"/>
          <w:lang w:val="ru-RU"/>
        </w:rPr>
        <w:t>Д</w:t>
      </w:r>
      <w:r w:rsidR="00857E7C" w:rsidRPr="00B24FF6">
        <w:rPr>
          <w:rFonts w:ascii="Arial" w:hAnsi="Arial" w:cs="Arial"/>
          <w:b/>
          <w:color w:val="auto"/>
          <w:lang w:val="ru-RU"/>
        </w:rPr>
        <w:t>ата введения</w:t>
      </w:r>
      <w:r w:rsidR="00857E7C" w:rsidRPr="00B24FF6">
        <w:rPr>
          <w:rFonts w:ascii="Arial" w:hAnsi="Arial" w:cs="Arial"/>
          <w:color w:val="auto"/>
          <w:lang w:val="ru-RU"/>
        </w:rPr>
        <w:t xml:space="preserve"> </w:t>
      </w:r>
      <w:r w:rsidRPr="00B24FF6">
        <w:rPr>
          <w:rFonts w:ascii="Arial" w:hAnsi="Arial" w:cs="Arial"/>
          <w:color w:val="auto"/>
          <w:lang w:val="ru-RU"/>
        </w:rPr>
        <w:t>_____________</w:t>
      </w:r>
    </w:p>
    <w:p w:rsidR="00A100A3" w:rsidRPr="00B24FF6" w:rsidRDefault="00A100A3" w:rsidP="00204761">
      <w:pPr>
        <w:pStyle w:val="3"/>
        <w:spacing w:line="240" w:lineRule="auto"/>
        <w:ind w:left="0"/>
        <w:rPr>
          <w:rFonts w:ascii="Arial" w:hAnsi="Arial" w:cs="Arial"/>
          <w:color w:val="auto"/>
          <w:sz w:val="22"/>
          <w:lang w:val="ru-RU"/>
        </w:rPr>
      </w:pPr>
      <w:bookmarkStart w:id="2" w:name="_Toc135140046"/>
      <w:bookmarkStart w:id="3" w:name="_Toc135141246"/>
    </w:p>
    <w:p w:rsidR="00E67F5B" w:rsidRPr="00B24FF6" w:rsidRDefault="00857E7C" w:rsidP="00A100A3">
      <w:pPr>
        <w:pStyle w:val="1"/>
        <w:ind w:firstLine="533"/>
        <w:rPr>
          <w:rFonts w:ascii="Arial" w:hAnsi="Arial" w:cs="Arial"/>
          <w:b/>
          <w:color w:val="auto"/>
          <w:sz w:val="22"/>
          <w:lang w:val="ru-RU"/>
        </w:rPr>
      </w:pPr>
      <w:bookmarkStart w:id="4" w:name="_Toc207275996"/>
      <w:r w:rsidRPr="00B24FF6">
        <w:rPr>
          <w:rFonts w:ascii="Arial" w:hAnsi="Arial" w:cs="Arial"/>
          <w:b/>
          <w:color w:val="auto"/>
          <w:sz w:val="22"/>
          <w:lang w:val="ru-RU"/>
        </w:rPr>
        <w:t>1 Область применения</w:t>
      </w:r>
      <w:bookmarkEnd w:id="2"/>
      <w:bookmarkEnd w:id="3"/>
      <w:bookmarkEnd w:id="4"/>
    </w:p>
    <w:p w:rsidR="00A100A3" w:rsidRPr="00B24FF6" w:rsidRDefault="00A100A3" w:rsidP="00A100A3">
      <w:pPr>
        <w:ind w:firstLine="567"/>
        <w:rPr>
          <w:color w:val="auto"/>
          <w:lang w:val="ru-RU"/>
        </w:rPr>
      </w:pPr>
    </w:p>
    <w:p w:rsidR="00923BFF" w:rsidRPr="00B24FF6" w:rsidRDefault="00923BFF" w:rsidP="00923BFF">
      <w:pPr>
        <w:ind w:left="0" w:firstLine="567"/>
        <w:rPr>
          <w:rFonts w:ascii="Arial" w:hAnsi="Arial" w:cs="Arial"/>
          <w:color w:val="auto"/>
          <w:sz w:val="20"/>
          <w:lang w:val="ru-RU"/>
        </w:rPr>
      </w:pPr>
      <w:bookmarkStart w:id="5" w:name="_Toc135140047"/>
      <w:bookmarkStart w:id="6" w:name="_Toc135141247"/>
      <w:r w:rsidRPr="00B24FF6">
        <w:rPr>
          <w:rFonts w:ascii="Arial" w:hAnsi="Arial" w:cs="Arial"/>
          <w:color w:val="auto"/>
          <w:sz w:val="20"/>
          <w:lang w:val="ru-RU"/>
        </w:rPr>
        <w:t xml:space="preserve">Настоящий стандарт устанавливает требования и методы измерений </w:t>
      </w:r>
      <w:r w:rsidR="00A14987" w:rsidRPr="00B24FF6">
        <w:rPr>
          <w:rFonts w:ascii="Arial" w:hAnsi="Arial" w:cs="Arial"/>
          <w:color w:val="auto"/>
          <w:sz w:val="20"/>
          <w:lang w:val="ru-RU"/>
        </w:rPr>
        <w:t>для следующих типов устройств радиосвязи малого радиуса действия (SRD), которые используют не лицензируемые частоты в диапазоне от 1 ГГц до 40 ГГц</w:t>
      </w:r>
      <w:r w:rsidRPr="00B24FF6">
        <w:rPr>
          <w:rFonts w:ascii="Arial" w:hAnsi="Arial" w:cs="Arial"/>
          <w:color w:val="auto"/>
          <w:sz w:val="20"/>
          <w:lang w:val="ru-RU"/>
        </w:rPr>
        <w:t>:</w:t>
      </w:r>
    </w:p>
    <w:p w:rsidR="00923BFF" w:rsidRPr="00B24FF6" w:rsidRDefault="00923BFF" w:rsidP="00923BFF">
      <w:pPr>
        <w:ind w:left="0" w:firstLine="567"/>
        <w:rPr>
          <w:rFonts w:ascii="Arial" w:hAnsi="Arial" w:cs="Arial"/>
          <w:color w:val="auto"/>
          <w:sz w:val="20"/>
          <w:lang w:val="ru-RU"/>
        </w:rPr>
      </w:pPr>
      <w:r w:rsidRPr="00B24FF6">
        <w:rPr>
          <w:rFonts w:ascii="Arial" w:hAnsi="Arial" w:cs="Arial"/>
          <w:color w:val="auto"/>
          <w:sz w:val="20"/>
          <w:lang w:val="ru-RU"/>
        </w:rPr>
        <w:t xml:space="preserve">– неспецифические </w:t>
      </w:r>
      <w:r w:rsidR="00A14987" w:rsidRPr="00B24FF6">
        <w:rPr>
          <w:rFonts w:ascii="Arial" w:hAnsi="Arial" w:cs="Arial"/>
          <w:color w:val="auto"/>
          <w:sz w:val="20"/>
          <w:lang w:val="ru-RU"/>
        </w:rPr>
        <w:t>SRD</w:t>
      </w:r>
      <w:r w:rsidRPr="00B24FF6">
        <w:rPr>
          <w:rFonts w:ascii="Arial" w:hAnsi="Arial" w:cs="Arial"/>
          <w:color w:val="auto"/>
          <w:sz w:val="20"/>
          <w:lang w:val="ru-RU"/>
        </w:rPr>
        <w:t>, включая устройства сигнализации, телеуправления, телеметрии, передачу данных в целом и т. д.</w:t>
      </w:r>
      <w:r w:rsidR="008A3914" w:rsidRPr="00B24FF6">
        <w:rPr>
          <w:rFonts w:ascii="Arial" w:hAnsi="Arial" w:cs="Arial"/>
          <w:color w:val="auto"/>
          <w:sz w:val="20"/>
          <w:lang w:val="ru-RU"/>
        </w:rPr>
        <w:t>, не попадающих под действие СТБ 1788-2024</w:t>
      </w:r>
      <w:r w:rsidRPr="00B24FF6">
        <w:rPr>
          <w:rFonts w:ascii="Arial" w:hAnsi="Arial" w:cs="Arial"/>
          <w:color w:val="auto"/>
          <w:sz w:val="20"/>
          <w:lang w:val="ru-RU"/>
        </w:rPr>
        <w:t>;</w:t>
      </w:r>
    </w:p>
    <w:p w:rsidR="00923BFF" w:rsidRPr="00B24FF6" w:rsidRDefault="00923BFF" w:rsidP="00923BFF">
      <w:pPr>
        <w:ind w:left="0" w:firstLine="567"/>
        <w:rPr>
          <w:rFonts w:ascii="Arial" w:hAnsi="Arial" w:cs="Arial"/>
          <w:color w:val="auto"/>
          <w:sz w:val="20"/>
          <w:lang w:val="ru-RU"/>
        </w:rPr>
      </w:pPr>
      <w:r w:rsidRPr="00B24FF6">
        <w:rPr>
          <w:rFonts w:ascii="Arial" w:hAnsi="Arial" w:cs="Arial"/>
          <w:color w:val="auto"/>
          <w:sz w:val="20"/>
          <w:lang w:val="ru-RU"/>
        </w:rPr>
        <w:t>– устройства радиочастотной идентификации (RFID);</w:t>
      </w:r>
    </w:p>
    <w:p w:rsidR="00923BFF" w:rsidRPr="00B24FF6" w:rsidRDefault="00923BFF" w:rsidP="00923BFF">
      <w:pPr>
        <w:ind w:left="0" w:firstLine="567"/>
        <w:rPr>
          <w:rFonts w:ascii="Arial" w:hAnsi="Arial" w:cs="Arial"/>
          <w:color w:val="auto"/>
          <w:sz w:val="20"/>
          <w:lang w:val="ru-RU"/>
        </w:rPr>
      </w:pPr>
      <w:r w:rsidRPr="00B24FF6">
        <w:rPr>
          <w:rFonts w:ascii="Arial" w:hAnsi="Arial" w:cs="Arial"/>
          <w:color w:val="auto"/>
          <w:sz w:val="20"/>
          <w:lang w:val="ru-RU"/>
        </w:rPr>
        <w:t xml:space="preserve">– устройства </w:t>
      </w:r>
      <w:proofErr w:type="spellStart"/>
      <w:r w:rsidRPr="00B24FF6">
        <w:rPr>
          <w:rFonts w:ascii="Arial" w:hAnsi="Arial" w:cs="Arial"/>
          <w:color w:val="auto"/>
          <w:sz w:val="20"/>
          <w:lang w:val="ru-RU"/>
        </w:rPr>
        <w:t>радиоопределения</w:t>
      </w:r>
      <w:proofErr w:type="spellEnd"/>
      <w:r w:rsidRPr="00B24FF6">
        <w:rPr>
          <w:rFonts w:ascii="Arial" w:hAnsi="Arial" w:cs="Arial"/>
          <w:color w:val="auto"/>
          <w:sz w:val="20"/>
          <w:lang w:val="ru-RU"/>
        </w:rPr>
        <w:t>, включая приложения обнаружения, движения и оповещения.</w:t>
      </w:r>
    </w:p>
    <w:p w:rsidR="00923BFF" w:rsidRPr="00B24FF6" w:rsidRDefault="00923BFF" w:rsidP="00923BFF">
      <w:pPr>
        <w:ind w:left="0" w:firstLine="567"/>
        <w:rPr>
          <w:rFonts w:ascii="Arial" w:hAnsi="Arial" w:cs="Arial"/>
          <w:color w:val="auto"/>
          <w:sz w:val="20"/>
          <w:lang w:val="ru-RU"/>
        </w:rPr>
      </w:pPr>
      <w:r w:rsidRPr="00B24FF6">
        <w:rPr>
          <w:rFonts w:ascii="Arial" w:hAnsi="Arial" w:cs="Arial"/>
          <w:color w:val="auto"/>
          <w:sz w:val="20"/>
          <w:lang w:val="ru-RU"/>
        </w:rPr>
        <w:t xml:space="preserve">Эти типы радиооборудования </w:t>
      </w:r>
      <w:r w:rsidR="00F8786B" w:rsidRPr="00B24FF6">
        <w:rPr>
          <w:rFonts w:ascii="Arial" w:hAnsi="Arial" w:cs="Arial"/>
          <w:color w:val="auto"/>
          <w:sz w:val="20"/>
          <w:lang w:val="ru-RU"/>
        </w:rPr>
        <w:t>могут</w:t>
      </w:r>
      <w:r w:rsidRPr="00B24FF6">
        <w:rPr>
          <w:rFonts w:ascii="Arial" w:hAnsi="Arial" w:cs="Arial"/>
          <w:color w:val="auto"/>
          <w:sz w:val="20"/>
          <w:lang w:val="ru-RU"/>
        </w:rPr>
        <w:t xml:space="preserve"> работать в разрешенных полосах частот в диапазоне от 1 ГГц до 40 ГГц, </w:t>
      </w:r>
      <w:r w:rsidR="00D401A4" w:rsidRPr="00B24FF6">
        <w:rPr>
          <w:rFonts w:ascii="Arial" w:hAnsi="Arial" w:cs="Arial"/>
          <w:color w:val="auto"/>
          <w:sz w:val="20"/>
          <w:lang w:val="ru-RU"/>
        </w:rPr>
        <w:t>в соответствии с приложением</w:t>
      </w:r>
      <w:r w:rsidR="00F8786B" w:rsidRPr="00B24FF6">
        <w:rPr>
          <w:rFonts w:ascii="Arial" w:hAnsi="Arial" w:cs="Arial"/>
          <w:color w:val="auto"/>
          <w:sz w:val="20"/>
          <w:lang w:val="ru-RU"/>
        </w:rPr>
        <w:t xml:space="preserve"> Б</w:t>
      </w:r>
      <w:r w:rsidRPr="00B24FF6">
        <w:rPr>
          <w:rFonts w:ascii="Arial" w:hAnsi="Arial" w:cs="Arial"/>
          <w:color w:val="auto"/>
          <w:sz w:val="20"/>
          <w:lang w:val="ru-RU"/>
        </w:rPr>
        <w:t>:</w:t>
      </w:r>
    </w:p>
    <w:p w:rsidR="00923BFF" w:rsidRPr="00B24FF6" w:rsidRDefault="00F8786B" w:rsidP="00923BFF">
      <w:pPr>
        <w:ind w:left="0" w:firstLine="567"/>
        <w:rPr>
          <w:rFonts w:ascii="Arial" w:hAnsi="Arial" w:cs="Arial"/>
          <w:color w:val="auto"/>
          <w:sz w:val="20"/>
          <w:lang w:val="ru-RU"/>
        </w:rPr>
      </w:pPr>
      <w:r w:rsidRPr="00B24FF6">
        <w:rPr>
          <w:rFonts w:ascii="Arial" w:hAnsi="Arial" w:cs="Arial"/>
          <w:color w:val="auto"/>
          <w:sz w:val="20"/>
          <w:lang w:val="ru-RU"/>
        </w:rPr>
        <w:t>– либо с внешним антенным разъемом</w:t>
      </w:r>
      <w:r w:rsidR="00923BFF" w:rsidRPr="00B24FF6">
        <w:rPr>
          <w:rFonts w:ascii="Arial" w:hAnsi="Arial" w:cs="Arial"/>
          <w:color w:val="auto"/>
          <w:sz w:val="20"/>
          <w:lang w:val="ru-RU"/>
        </w:rPr>
        <w:t xml:space="preserve"> и </w:t>
      </w:r>
      <w:r w:rsidR="00984B2E" w:rsidRPr="00B24FF6">
        <w:rPr>
          <w:rFonts w:ascii="Arial" w:hAnsi="Arial" w:cs="Arial"/>
          <w:color w:val="auto"/>
          <w:sz w:val="20"/>
          <w:lang w:val="ru-RU"/>
        </w:rPr>
        <w:t>съемной</w:t>
      </w:r>
      <w:r w:rsidR="00923BFF" w:rsidRPr="00B24FF6">
        <w:rPr>
          <w:rFonts w:ascii="Arial" w:hAnsi="Arial" w:cs="Arial"/>
          <w:color w:val="auto"/>
          <w:sz w:val="20"/>
          <w:lang w:val="ru-RU"/>
        </w:rPr>
        <w:t xml:space="preserve"> антенной, либо </w:t>
      </w:r>
      <w:r w:rsidR="00984B2E" w:rsidRPr="00B24FF6">
        <w:rPr>
          <w:rFonts w:ascii="Arial" w:hAnsi="Arial" w:cs="Arial"/>
          <w:color w:val="auto"/>
          <w:sz w:val="20"/>
          <w:lang w:val="ru-RU"/>
        </w:rPr>
        <w:t>с</w:t>
      </w:r>
      <w:r w:rsidRPr="00B24FF6">
        <w:rPr>
          <w:rFonts w:ascii="Arial" w:hAnsi="Arial" w:cs="Arial"/>
          <w:color w:val="auto"/>
          <w:sz w:val="20"/>
          <w:lang w:val="ru-RU"/>
        </w:rPr>
        <w:t xml:space="preserve"> </w:t>
      </w:r>
      <w:r w:rsidR="00984B2E" w:rsidRPr="00B24FF6">
        <w:rPr>
          <w:rFonts w:ascii="Arial" w:hAnsi="Arial" w:cs="Arial"/>
          <w:color w:val="auto"/>
          <w:sz w:val="20"/>
          <w:lang w:val="ru-RU"/>
        </w:rPr>
        <w:t>интегрированной</w:t>
      </w:r>
      <w:r w:rsidRPr="00B24FF6">
        <w:rPr>
          <w:rFonts w:ascii="Arial" w:hAnsi="Arial" w:cs="Arial"/>
          <w:color w:val="auto"/>
          <w:sz w:val="20"/>
          <w:lang w:val="ru-RU"/>
        </w:rPr>
        <w:t xml:space="preserve"> </w:t>
      </w:r>
      <w:r w:rsidR="00923BFF" w:rsidRPr="00B24FF6">
        <w:rPr>
          <w:rFonts w:ascii="Arial" w:hAnsi="Arial" w:cs="Arial"/>
          <w:color w:val="auto"/>
          <w:sz w:val="20"/>
          <w:lang w:val="ru-RU"/>
        </w:rPr>
        <w:t>антенной;</w:t>
      </w:r>
    </w:p>
    <w:p w:rsidR="00923BFF" w:rsidRPr="00B24FF6" w:rsidRDefault="00F8786B" w:rsidP="00923BFF">
      <w:pPr>
        <w:ind w:left="0" w:firstLine="567"/>
        <w:rPr>
          <w:rFonts w:ascii="Arial" w:hAnsi="Arial" w:cs="Arial"/>
          <w:color w:val="auto"/>
          <w:sz w:val="20"/>
          <w:lang w:val="ru-RU"/>
        </w:rPr>
      </w:pPr>
      <w:r w:rsidRPr="00B24FF6">
        <w:rPr>
          <w:rFonts w:ascii="Arial" w:hAnsi="Arial" w:cs="Arial"/>
          <w:color w:val="auto"/>
          <w:sz w:val="20"/>
          <w:lang w:val="ru-RU"/>
        </w:rPr>
        <w:t>–</w:t>
      </w:r>
      <w:r w:rsidR="00923BFF" w:rsidRPr="00B24FF6">
        <w:rPr>
          <w:rFonts w:ascii="Arial" w:hAnsi="Arial" w:cs="Arial"/>
          <w:color w:val="auto"/>
          <w:sz w:val="20"/>
          <w:lang w:val="ru-RU"/>
        </w:rPr>
        <w:t xml:space="preserve"> для всех типов модуляции;</w:t>
      </w:r>
    </w:p>
    <w:p w:rsidR="002A51F0" w:rsidRPr="00B24FF6" w:rsidRDefault="00F8786B" w:rsidP="00923BFF">
      <w:pPr>
        <w:ind w:left="0" w:firstLine="567"/>
        <w:rPr>
          <w:rFonts w:ascii="Arial" w:hAnsi="Arial" w:cs="Arial"/>
          <w:color w:val="auto"/>
          <w:sz w:val="20"/>
          <w:lang w:val="ru-RU"/>
        </w:rPr>
      </w:pPr>
      <w:r w:rsidRPr="00B24FF6">
        <w:rPr>
          <w:rFonts w:ascii="Arial" w:hAnsi="Arial" w:cs="Arial"/>
          <w:color w:val="auto"/>
          <w:sz w:val="20"/>
          <w:lang w:val="ru-RU"/>
        </w:rPr>
        <w:t>–</w:t>
      </w:r>
      <w:r w:rsidR="00923BFF" w:rsidRPr="00B24FF6">
        <w:rPr>
          <w:rFonts w:ascii="Arial" w:hAnsi="Arial" w:cs="Arial"/>
          <w:color w:val="auto"/>
          <w:sz w:val="20"/>
          <w:lang w:val="ru-RU"/>
        </w:rPr>
        <w:t xml:space="preserve"> </w:t>
      </w:r>
      <w:r w:rsidR="008A3914" w:rsidRPr="00B24FF6">
        <w:rPr>
          <w:rFonts w:ascii="Arial" w:hAnsi="Arial" w:cs="Arial"/>
          <w:color w:val="auto"/>
          <w:sz w:val="20"/>
          <w:lang w:val="ru-RU"/>
        </w:rPr>
        <w:t>с передачей речи и\или изображения или без них</w:t>
      </w:r>
      <w:r w:rsidR="00923BFF" w:rsidRPr="00B24FF6">
        <w:rPr>
          <w:rFonts w:ascii="Arial" w:hAnsi="Arial" w:cs="Arial"/>
          <w:color w:val="auto"/>
          <w:sz w:val="20"/>
          <w:lang w:val="ru-RU"/>
        </w:rPr>
        <w:t>.</w:t>
      </w:r>
    </w:p>
    <w:p w:rsidR="00F8786B" w:rsidRPr="00B24FF6" w:rsidRDefault="00F8786B" w:rsidP="00923BFF">
      <w:pPr>
        <w:ind w:left="0" w:firstLine="567"/>
        <w:rPr>
          <w:color w:val="auto"/>
          <w:lang w:val="ru-RU"/>
        </w:rPr>
      </w:pPr>
    </w:p>
    <w:p w:rsidR="00E67F5B" w:rsidRPr="00B24FF6" w:rsidRDefault="00857E7C" w:rsidP="00A100A3">
      <w:pPr>
        <w:pStyle w:val="1"/>
        <w:ind w:firstLine="533"/>
        <w:rPr>
          <w:rFonts w:ascii="Arial" w:hAnsi="Arial" w:cs="Arial"/>
          <w:b/>
          <w:color w:val="auto"/>
          <w:sz w:val="22"/>
          <w:lang w:val="ru-RU"/>
        </w:rPr>
      </w:pPr>
      <w:bookmarkStart w:id="7" w:name="_Toc207275997"/>
      <w:r w:rsidRPr="00B24FF6">
        <w:rPr>
          <w:rFonts w:ascii="Arial" w:hAnsi="Arial" w:cs="Arial"/>
          <w:b/>
          <w:color w:val="auto"/>
          <w:sz w:val="22"/>
          <w:lang w:val="ru-RU"/>
        </w:rPr>
        <w:t>2 Нормативные ссылки</w:t>
      </w:r>
      <w:bookmarkEnd w:id="5"/>
      <w:bookmarkEnd w:id="6"/>
      <w:bookmarkEnd w:id="7"/>
    </w:p>
    <w:p w:rsidR="00A100A3" w:rsidRPr="00B24FF6" w:rsidRDefault="00A100A3" w:rsidP="00A100A3">
      <w:pPr>
        <w:rPr>
          <w:color w:val="auto"/>
          <w:lang w:val="ru-RU"/>
        </w:rPr>
      </w:pPr>
    </w:p>
    <w:p w:rsidR="002A51F0" w:rsidRPr="00B24FF6" w:rsidRDefault="002A51F0" w:rsidP="002A51F0">
      <w:pPr>
        <w:spacing w:after="0" w:line="240" w:lineRule="auto"/>
        <w:ind w:left="0" w:right="0" w:firstLine="567"/>
        <w:rPr>
          <w:rFonts w:ascii="Arial" w:hAnsi="Arial" w:cs="Arial"/>
          <w:color w:val="auto"/>
          <w:sz w:val="20"/>
          <w:lang w:val="ru-RU"/>
        </w:rPr>
      </w:pPr>
      <w:r w:rsidRPr="00B24FF6">
        <w:rPr>
          <w:rFonts w:ascii="Arial" w:hAnsi="Arial" w:cs="Arial"/>
          <w:color w:val="auto"/>
          <w:sz w:val="20"/>
          <w:lang w:val="ru-RU"/>
        </w:rPr>
        <w:t>СТБ 1692-2009 Оборудование радиосвязи. Требования к побочным излучениям. Методы измерений.</w:t>
      </w:r>
    </w:p>
    <w:p w:rsidR="00A100A3" w:rsidRPr="00B24FF6" w:rsidRDefault="002A51F0" w:rsidP="002A51F0">
      <w:pPr>
        <w:spacing w:after="0" w:line="240" w:lineRule="auto"/>
        <w:ind w:left="0" w:right="0" w:firstLine="567"/>
        <w:rPr>
          <w:rFonts w:ascii="Arial" w:hAnsi="Arial" w:cs="Arial"/>
          <w:color w:val="auto"/>
          <w:sz w:val="20"/>
          <w:lang w:val="ru-RU"/>
        </w:rPr>
      </w:pPr>
      <w:r w:rsidRPr="00B24FF6">
        <w:rPr>
          <w:rFonts w:ascii="Arial" w:hAnsi="Arial" w:cs="Arial"/>
          <w:color w:val="auto"/>
          <w:sz w:val="20"/>
          <w:lang w:val="ru-RU"/>
        </w:rPr>
        <w:t xml:space="preserve">ГОСТ IEC 61000-4-20-2014 Электромагнитная совместимость. Часть 4-20. Методы испытаний и измерений. Испытания на </w:t>
      </w:r>
      <w:proofErr w:type="spellStart"/>
      <w:r w:rsidRPr="00B24FF6">
        <w:rPr>
          <w:rFonts w:ascii="Arial" w:hAnsi="Arial" w:cs="Arial"/>
          <w:color w:val="auto"/>
          <w:sz w:val="20"/>
          <w:lang w:val="ru-RU"/>
        </w:rPr>
        <w:t>помехоэмиссию</w:t>
      </w:r>
      <w:proofErr w:type="spellEnd"/>
      <w:r w:rsidRPr="00B24FF6">
        <w:rPr>
          <w:rFonts w:ascii="Arial" w:hAnsi="Arial" w:cs="Arial"/>
          <w:color w:val="auto"/>
          <w:sz w:val="20"/>
          <w:lang w:val="ru-RU"/>
        </w:rPr>
        <w:t xml:space="preserve"> и помехоустойчивость в TEM-волноводах.</w:t>
      </w:r>
    </w:p>
    <w:p w:rsidR="006E07DE" w:rsidRPr="00B24FF6" w:rsidRDefault="006E07DE" w:rsidP="002A51F0">
      <w:pPr>
        <w:spacing w:after="0" w:line="240" w:lineRule="auto"/>
        <w:ind w:left="0" w:right="0" w:firstLine="567"/>
        <w:rPr>
          <w:rFonts w:ascii="Arial" w:hAnsi="Arial" w:cs="Arial"/>
          <w:color w:val="auto"/>
          <w:sz w:val="20"/>
        </w:rPr>
      </w:pPr>
      <w:r w:rsidRPr="00B24FF6">
        <w:rPr>
          <w:rFonts w:ascii="Arial" w:hAnsi="Arial" w:cs="Arial"/>
          <w:color w:val="auto"/>
          <w:sz w:val="20"/>
        </w:rPr>
        <w:t>ГОСТ CISPR 16-1-1-2016</w:t>
      </w:r>
      <w:r w:rsidRPr="00B24FF6">
        <w:rPr>
          <w:rFonts w:ascii="Arial" w:hAnsi="Arial" w:cs="Arial"/>
          <w:color w:val="auto"/>
          <w:sz w:val="20"/>
          <w:lang w:val="ru-RU"/>
        </w:rPr>
        <w:t xml:space="preserve"> Требования к аппаратуре для измерения радиопомех и помехоустойчивости и методы измерения. Часть 1-1. Аппаратура для измерения радиопомех и помехоустойчивости. Измерительная аппаратура.</w:t>
      </w:r>
    </w:p>
    <w:p w:rsidR="00CA055C" w:rsidRPr="00B24FF6" w:rsidRDefault="00CA055C" w:rsidP="002A51F0">
      <w:pPr>
        <w:spacing w:after="0" w:line="240" w:lineRule="auto"/>
        <w:ind w:left="0" w:right="0" w:firstLine="567"/>
        <w:rPr>
          <w:rFonts w:ascii="Arial" w:hAnsi="Arial" w:cs="Arial"/>
          <w:color w:val="auto"/>
          <w:sz w:val="20"/>
          <w:lang w:val="ru-RU"/>
        </w:rPr>
      </w:pPr>
      <w:r w:rsidRPr="00B24FF6">
        <w:rPr>
          <w:rFonts w:ascii="Arial" w:hAnsi="Arial" w:cs="Arial"/>
          <w:color w:val="auto"/>
          <w:sz w:val="20"/>
        </w:rPr>
        <w:t xml:space="preserve">ГОСТ CISPR 16-1-4-2013 </w:t>
      </w:r>
      <w:r w:rsidRPr="00B24FF6">
        <w:rPr>
          <w:rFonts w:ascii="Arial" w:hAnsi="Arial" w:cs="Arial"/>
          <w:color w:val="auto"/>
          <w:sz w:val="20"/>
          <w:lang w:val="ru-RU"/>
        </w:rPr>
        <w:t>«Совместимость технических средств электромагнитная. Требования к аппаратуре для измерения параметров индустриальных радиопомех и помехоустойчивости и методы измерений. Часть 1-4. Аппаратура для измерения радиопомех и помехоустойчивости. Антенны и испытательные площадки для измерения излучаемых помех».</w:t>
      </w:r>
    </w:p>
    <w:p w:rsidR="001F4874" w:rsidRPr="00B24FF6" w:rsidRDefault="001F4874" w:rsidP="001F4874">
      <w:pPr>
        <w:spacing w:after="0" w:line="240" w:lineRule="auto"/>
        <w:ind w:left="567" w:right="0" w:firstLine="0"/>
        <w:rPr>
          <w:rFonts w:ascii="Arial" w:hAnsi="Arial" w:cs="Arial"/>
          <w:color w:val="auto"/>
          <w:sz w:val="18"/>
          <w:lang w:val="ru-RU"/>
        </w:rPr>
      </w:pPr>
      <w:r w:rsidRPr="00B24FF6">
        <w:rPr>
          <w:rFonts w:ascii="Arial" w:hAnsi="Arial" w:cs="Arial"/>
          <w:color w:val="auto"/>
          <w:sz w:val="18"/>
          <w:lang w:val="ru-RU"/>
        </w:rPr>
        <w:t>Примечание – При пользовании настоящим стандартом целесообразно проверять действие ссылочных документов на официальном сайте Национального фонда технических нормативных правовых актов в глобальной компьютерной сети  Интернет.</w:t>
      </w:r>
    </w:p>
    <w:p w:rsidR="001F4874" w:rsidRPr="00B24FF6" w:rsidRDefault="001F4874" w:rsidP="001F4874">
      <w:pPr>
        <w:spacing w:after="0" w:line="240" w:lineRule="auto"/>
        <w:ind w:left="567" w:right="0" w:firstLine="0"/>
        <w:rPr>
          <w:rFonts w:ascii="Arial" w:hAnsi="Arial" w:cs="Arial"/>
          <w:color w:val="auto"/>
          <w:sz w:val="18"/>
          <w:lang w:val="ru-RU"/>
        </w:rPr>
      </w:pPr>
      <w:r w:rsidRPr="00B24FF6">
        <w:rPr>
          <w:rFonts w:ascii="Arial" w:hAnsi="Arial" w:cs="Arial"/>
          <w:color w:val="auto"/>
          <w:sz w:val="18"/>
          <w:lang w:val="ru-RU"/>
        </w:rPr>
        <w:t>Если ссылочные документы заменены (изменены), то при пользовании настоящим стандартом следует руководствоваться действующими взамен документами. Если ссылочные документы отменены без замены, то положение, в котором дана ссылка на них, применяется в части, не затрагивающей эту ссылку.</w:t>
      </w:r>
    </w:p>
    <w:p w:rsidR="00BD6ECC" w:rsidRPr="00B24FF6" w:rsidRDefault="00BD6ECC" w:rsidP="002A51F0">
      <w:pPr>
        <w:spacing w:after="0" w:line="240" w:lineRule="auto"/>
        <w:ind w:left="0" w:right="0" w:firstLine="567"/>
        <w:rPr>
          <w:rFonts w:ascii="Arial" w:hAnsi="Arial" w:cs="Arial"/>
          <w:color w:val="auto"/>
          <w:lang w:val="ru-RU"/>
        </w:rPr>
      </w:pPr>
    </w:p>
    <w:p w:rsidR="005B4091" w:rsidRPr="00B24FF6" w:rsidRDefault="005B4091" w:rsidP="002A51F0">
      <w:pPr>
        <w:spacing w:after="0" w:line="240" w:lineRule="auto"/>
        <w:ind w:left="0" w:right="0" w:firstLine="567"/>
        <w:rPr>
          <w:rFonts w:ascii="Arial" w:hAnsi="Arial" w:cs="Arial"/>
          <w:color w:val="auto"/>
          <w:lang w:val="ru-RU"/>
        </w:rPr>
      </w:pPr>
    </w:p>
    <w:bookmarkStart w:id="8" w:name="_Toc135140048"/>
    <w:bookmarkStart w:id="9" w:name="_Toc135141248"/>
    <w:p w:rsidR="00BD6ECC" w:rsidRPr="00B24FF6" w:rsidRDefault="00BD6ECC" w:rsidP="00BD6ECC">
      <w:pPr>
        <w:widowControl w:val="0"/>
        <w:ind w:firstLine="397"/>
        <w:rPr>
          <w:rFonts w:ascii="Arial" w:hAnsi="Arial" w:cs="Arial"/>
          <w:snapToGrid w:val="0"/>
          <w:color w:val="auto"/>
          <w:sz w:val="18"/>
          <w:szCs w:val="18"/>
          <w:lang w:val="ru-RU"/>
        </w:rPr>
      </w:pPr>
      <w:r w:rsidRPr="00B24FF6">
        <w:rPr>
          <w:rFonts w:ascii="Arial" w:hAnsi="Arial" w:cs="Arial"/>
          <w:b/>
          <w:noProof/>
          <w:color w:val="auto"/>
          <w:lang w:val="ru-RU" w:eastAsia="ru-RU"/>
        </w:rPr>
        <mc:AlternateContent>
          <mc:Choice Requires="wps">
            <w:drawing>
              <wp:anchor distT="0" distB="0" distL="114300" distR="114300" simplePos="0" relativeHeight="251703296" behindDoc="0" locked="0" layoutInCell="1" allowOverlap="1" wp14:anchorId="2FD5E719" wp14:editId="3C0F78C2">
                <wp:simplePos x="0" y="0"/>
                <wp:positionH relativeFrom="column">
                  <wp:posOffset>-6985</wp:posOffset>
                </wp:positionH>
                <wp:positionV relativeFrom="paragraph">
                  <wp:posOffset>87960</wp:posOffset>
                </wp:positionV>
                <wp:extent cx="6487795" cy="0"/>
                <wp:effectExtent l="0" t="0" r="27305" b="19050"/>
                <wp:wrapNone/>
                <wp:docPr id="27" name="Прямая соединительная линия 27"/>
                <wp:cNvGraphicFramePr/>
                <a:graphic xmlns:a="http://schemas.openxmlformats.org/drawingml/2006/main">
                  <a:graphicData uri="http://schemas.microsoft.com/office/word/2010/wordprocessingShape">
                    <wps:wsp>
                      <wps:cNvCnPr/>
                      <wps:spPr>
                        <a:xfrm>
                          <a:off x="0" y="0"/>
                          <a:ext cx="6487795"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id="Прямая соединительная линия 27" o:spid="_x0000_s1026" style="position:absolute;z-index:251703296;visibility:visible;mso-wrap-style:square;mso-wrap-distance-left:9pt;mso-wrap-distance-top:0;mso-wrap-distance-right:9pt;mso-wrap-distance-bottom:0;mso-position-horizontal:absolute;mso-position-horizontal-relative:text;mso-position-vertical:absolute;mso-position-vertical-relative:text" from="-.55pt,6.95pt" to="510.3pt,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"/>
            </w:pict>
          </mc:Fallback>
        </mc:AlternateContent>
      </w:r>
    </w:p>
    <w:p w:rsidR="00BD6ECC" w:rsidRPr="00B24FF6" w:rsidRDefault="00BD6ECC" w:rsidP="00BD6ECC">
      <w:pPr>
        <w:ind w:firstLine="340"/>
        <w:rPr>
          <w:rFonts w:ascii="Arial" w:hAnsi="Arial" w:cs="Arial"/>
          <w:b/>
          <w:i/>
          <w:color w:val="auto"/>
          <w:sz w:val="18"/>
          <w:szCs w:val="18"/>
          <w:lang w:val="ru-RU"/>
        </w:rPr>
      </w:pPr>
      <w:r w:rsidRPr="00B24FF6">
        <w:rPr>
          <w:rFonts w:ascii="Arial" w:hAnsi="Arial" w:cs="Arial"/>
          <w:b/>
          <w:i/>
          <w:color w:val="auto"/>
          <w:sz w:val="18"/>
          <w:szCs w:val="18"/>
          <w:lang w:val="ru-RU"/>
        </w:rPr>
        <w:t xml:space="preserve">Проект, </w:t>
      </w:r>
      <w:r w:rsidR="00EE2181" w:rsidRPr="00B24FF6">
        <w:rPr>
          <w:rFonts w:ascii="Arial" w:hAnsi="Arial" w:cs="Arial"/>
          <w:b/>
          <w:i/>
          <w:color w:val="auto"/>
          <w:sz w:val="18"/>
          <w:szCs w:val="18"/>
          <w:lang w:val="ru-RU"/>
        </w:rPr>
        <w:t>окончательная редакция</w:t>
      </w:r>
    </w:p>
    <w:p w:rsidR="00BD6ECC" w:rsidRPr="00B24FF6" w:rsidRDefault="00BD6ECC" w:rsidP="00BD6ECC">
      <w:pPr>
        <w:widowControl w:val="0"/>
        <w:ind w:firstLine="340"/>
        <w:rPr>
          <w:rFonts w:ascii="Arial" w:hAnsi="Arial" w:cs="Arial"/>
          <w:color w:val="auto"/>
          <w:sz w:val="18"/>
          <w:szCs w:val="18"/>
          <w:lang w:val="ru-RU"/>
        </w:rPr>
        <w:sectPr w:rsidR="00BD6ECC" w:rsidRPr="00B24FF6" w:rsidSect="003908B1">
          <w:headerReference w:type="default" r:id="rId16"/>
          <w:footerReference w:type="even" r:id="rId17"/>
          <w:footerReference w:type="default" r:id="rId18"/>
          <w:footerReference w:type="first" r:id="rId19"/>
          <w:pgSz w:w="11906" w:h="16838" w:code="9"/>
          <w:pgMar w:top="1134" w:right="567" w:bottom="1418" w:left="1247" w:header="850" w:footer="850" w:gutter="0"/>
          <w:pgNumType w:start="1"/>
          <w:cols w:space="720"/>
          <w:docGrid w:linePitch="272"/>
        </w:sectPr>
      </w:pPr>
    </w:p>
    <w:p w:rsidR="00A100A3" w:rsidRPr="00B24FF6" w:rsidRDefault="00A100A3" w:rsidP="00A100A3">
      <w:pPr>
        <w:pStyle w:val="1"/>
        <w:ind w:firstLine="533"/>
        <w:rPr>
          <w:rFonts w:ascii="Arial" w:hAnsi="Arial" w:cs="Arial"/>
          <w:b/>
          <w:color w:val="auto"/>
          <w:sz w:val="22"/>
          <w:lang w:val="ru-RU"/>
        </w:rPr>
      </w:pPr>
      <w:bookmarkStart w:id="10" w:name="_Toc207275998"/>
      <w:r w:rsidRPr="00B24FF6">
        <w:rPr>
          <w:rFonts w:ascii="Arial" w:hAnsi="Arial" w:cs="Arial"/>
          <w:b/>
          <w:color w:val="auto"/>
          <w:sz w:val="22"/>
          <w:lang w:val="ru-RU"/>
        </w:rPr>
        <w:lastRenderedPageBreak/>
        <w:t>3</w:t>
      </w:r>
      <w:r w:rsidR="00857E7C" w:rsidRPr="00B24FF6">
        <w:rPr>
          <w:rFonts w:ascii="Arial" w:hAnsi="Arial" w:cs="Arial"/>
          <w:b/>
          <w:color w:val="auto"/>
          <w:sz w:val="22"/>
          <w:lang w:val="ru-RU"/>
        </w:rPr>
        <w:t xml:space="preserve"> </w:t>
      </w:r>
      <w:bookmarkStart w:id="11" w:name="_Toc135140049"/>
      <w:bookmarkStart w:id="12" w:name="_Toc135141249"/>
      <w:bookmarkEnd w:id="8"/>
      <w:bookmarkEnd w:id="9"/>
      <w:r w:rsidR="00EE2181" w:rsidRPr="00B24FF6">
        <w:rPr>
          <w:rFonts w:ascii="Arial" w:hAnsi="Arial" w:cs="Arial"/>
          <w:b/>
          <w:color w:val="auto"/>
          <w:sz w:val="22"/>
          <w:lang w:val="ru-RU"/>
        </w:rPr>
        <w:t>Термины и определения, обозначения и сокращения</w:t>
      </w:r>
      <w:bookmarkEnd w:id="10"/>
    </w:p>
    <w:p w:rsidR="00A100A3" w:rsidRPr="00B24FF6" w:rsidRDefault="00A100A3" w:rsidP="00A100A3">
      <w:pPr>
        <w:pStyle w:val="1"/>
        <w:ind w:firstLine="533"/>
        <w:rPr>
          <w:rFonts w:ascii="Arial" w:hAnsi="Arial" w:cs="Arial"/>
          <w:b/>
          <w:color w:val="auto"/>
          <w:sz w:val="22"/>
          <w:lang w:val="ru-RU"/>
        </w:rPr>
      </w:pPr>
    </w:p>
    <w:p w:rsidR="00E67F5B" w:rsidRPr="00B24FF6" w:rsidRDefault="00FB25C5" w:rsidP="00A100A3">
      <w:pPr>
        <w:pStyle w:val="2"/>
        <w:ind w:firstLine="533"/>
        <w:jc w:val="left"/>
        <w:rPr>
          <w:rFonts w:ascii="Arial" w:hAnsi="Arial" w:cs="Arial"/>
          <w:b/>
          <w:color w:val="auto"/>
          <w:sz w:val="20"/>
          <w:lang w:val="ru-RU"/>
        </w:rPr>
      </w:pPr>
      <w:bookmarkStart w:id="13" w:name="_Toc137630558"/>
      <w:bookmarkStart w:id="14" w:name="_Toc137638316"/>
      <w:bookmarkStart w:id="15" w:name="_Toc207275999"/>
      <w:r w:rsidRPr="00B24FF6">
        <w:rPr>
          <w:rFonts w:ascii="Arial" w:hAnsi="Arial" w:cs="Arial"/>
          <w:b/>
          <w:color w:val="auto"/>
          <w:sz w:val="20"/>
          <w:lang w:val="ru-RU"/>
        </w:rPr>
        <w:t xml:space="preserve">3.1 </w:t>
      </w:r>
      <w:r w:rsidR="00857E7C" w:rsidRPr="00B24FF6">
        <w:rPr>
          <w:rFonts w:ascii="Arial" w:hAnsi="Arial" w:cs="Arial"/>
          <w:b/>
          <w:color w:val="auto"/>
          <w:sz w:val="20"/>
          <w:lang w:val="ru-RU"/>
        </w:rPr>
        <w:t>Термины и определения</w:t>
      </w:r>
      <w:bookmarkEnd w:id="11"/>
      <w:bookmarkEnd w:id="12"/>
      <w:bookmarkEnd w:id="13"/>
      <w:bookmarkEnd w:id="14"/>
      <w:bookmarkEnd w:id="15"/>
    </w:p>
    <w:p w:rsidR="00A100A3" w:rsidRPr="00B24FF6" w:rsidRDefault="00A100A3" w:rsidP="00A100A3">
      <w:pPr>
        <w:rPr>
          <w:color w:val="auto"/>
          <w:lang w:val="ru-RU"/>
        </w:rPr>
      </w:pPr>
    </w:p>
    <w:p w:rsidR="00E67F5B" w:rsidRPr="00B24FF6" w:rsidRDefault="00857E7C" w:rsidP="00A100A3">
      <w:pPr>
        <w:tabs>
          <w:tab w:val="left" w:pos="8789"/>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В настоящем стандарте применяют следующие термины с соответствующими определениями:</w:t>
      </w:r>
    </w:p>
    <w:p w:rsidR="00ED5DC3" w:rsidRPr="00B24FF6" w:rsidRDefault="00A163DB" w:rsidP="00A100A3">
      <w:pPr>
        <w:tabs>
          <w:tab w:val="left" w:pos="8789"/>
        </w:tabs>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 xml:space="preserve">3.1.1 </w:t>
      </w:r>
      <w:r w:rsidR="00ED5DC3" w:rsidRPr="00B24FF6">
        <w:rPr>
          <w:rFonts w:ascii="Arial" w:hAnsi="Arial" w:cs="Arial"/>
          <w:b/>
          <w:color w:val="auto"/>
          <w:sz w:val="20"/>
          <w:lang w:val="ru-RU"/>
        </w:rPr>
        <w:t>альтернативные соседние каналы</w:t>
      </w:r>
      <w:r w:rsidR="00ED5DC3" w:rsidRPr="00B24FF6">
        <w:rPr>
          <w:rFonts w:ascii="Arial" w:hAnsi="Arial" w:cs="Arial"/>
          <w:color w:val="auto"/>
          <w:sz w:val="20"/>
          <w:lang w:val="ru-RU"/>
        </w:rPr>
        <w:t>: Два канала</w:t>
      </w:r>
      <w:r w:rsidR="00D9285E" w:rsidRPr="00B24FF6">
        <w:rPr>
          <w:rFonts w:ascii="Arial" w:hAnsi="Arial" w:cs="Arial"/>
          <w:color w:val="auto"/>
          <w:sz w:val="20"/>
          <w:lang w:val="ru-RU"/>
        </w:rPr>
        <w:t xml:space="preserve"> с центральными частотами, смещенными вверх и вниз от центральной частоты рабочего канала  на двойную ширину полосы пропускания канала.</w:t>
      </w:r>
    </w:p>
    <w:p w:rsidR="00EE2181" w:rsidRPr="00B24FF6" w:rsidRDefault="00EE2181" w:rsidP="00A100A3">
      <w:pPr>
        <w:tabs>
          <w:tab w:val="left" w:pos="8789"/>
        </w:tabs>
        <w:spacing w:after="0" w:line="240" w:lineRule="auto"/>
        <w:ind w:left="0" w:firstLine="567"/>
        <w:rPr>
          <w:rFonts w:ascii="Arial" w:hAnsi="Arial" w:cs="Arial"/>
          <w:color w:val="auto"/>
          <w:sz w:val="20"/>
          <w:lang w:val="ru-RU"/>
        </w:rPr>
      </w:pPr>
    </w:p>
    <w:p w:rsidR="00ED5DC3" w:rsidRPr="00B24FF6" w:rsidRDefault="00ED5DC3" w:rsidP="00ED5DC3">
      <w:pPr>
        <w:tabs>
          <w:tab w:val="left" w:pos="8789"/>
        </w:tabs>
        <w:spacing w:after="0" w:line="240" w:lineRule="auto"/>
        <w:ind w:left="0" w:firstLine="567"/>
        <w:rPr>
          <w:rFonts w:ascii="Arial" w:hAnsi="Arial" w:cs="Arial"/>
          <w:color w:val="auto"/>
          <w:sz w:val="18"/>
          <w:lang w:val="ru-RU"/>
        </w:rPr>
      </w:pPr>
      <w:r w:rsidRPr="00B24FF6">
        <w:rPr>
          <w:rFonts w:ascii="Arial" w:hAnsi="Arial" w:cs="Arial"/>
          <w:color w:val="auto"/>
          <w:sz w:val="18"/>
          <w:lang w:val="ru-RU"/>
        </w:rPr>
        <w:t xml:space="preserve">Примечание – Для оборудования, которое используется в диапазоне частот, где разделение каналов не определено регламентом, разнесение каналов оборудования определяется </w:t>
      </w:r>
      <w:r w:rsidR="00912A2F" w:rsidRPr="00B24FF6">
        <w:rPr>
          <w:rFonts w:ascii="Arial" w:hAnsi="Arial" w:cs="Arial"/>
          <w:color w:val="auto"/>
          <w:sz w:val="18"/>
          <w:lang w:val="ru-RU"/>
        </w:rPr>
        <w:t>заявителем</w:t>
      </w:r>
      <w:r w:rsidRPr="00B24FF6">
        <w:rPr>
          <w:rFonts w:ascii="Arial" w:hAnsi="Arial" w:cs="Arial"/>
          <w:color w:val="auto"/>
          <w:sz w:val="18"/>
          <w:lang w:val="ru-RU"/>
        </w:rPr>
        <w:t>.</w:t>
      </w:r>
    </w:p>
    <w:p w:rsidR="00EE2181" w:rsidRPr="00B24FF6" w:rsidRDefault="00EE2181" w:rsidP="00ED5DC3">
      <w:pPr>
        <w:tabs>
          <w:tab w:val="left" w:pos="8789"/>
        </w:tabs>
        <w:spacing w:after="0" w:line="240" w:lineRule="auto"/>
        <w:ind w:left="0" w:firstLine="567"/>
        <w:rPr>
          <w:rFonts w:ascii="Arial" w:hAnsi="Arial" w:cs="Arial"/>
          <w:color w:val="auto"/>
          <w:sz w:val="18"/>
          <w:lang w:val="ru-RU"/>
        </w:rPr>
      </w:pPr>
    </w:p>
    <w:p w:rsidR="00D6193C" w:rsidRPr="00B24FF6" w:rsidRDefault="00A163DB" w:rsidP="00D6193C">
      <w:pPr>
        <w:tabs>
          <w:tab w:val="left" w:pos="8789"/>
        </w:tabs>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 xml:space="preserve">3.1.2 </w:t>
      </w:r>
      <w:r w:rsidR="00D6193C" w:rsidRPr="00B24FF6">
        <w:rPr>
          <w:rFonts w:ascii="Arial" w:hAnsi="Arial" w:cs="Arial"/>
          <w:b/>
          <w:color w:val="auto"/>
          <w:sz w:val="20"/>
          <w:lang w:val="ru-RU"/>
        </w:rPr>
        <w:t xml:space="preserve">внеполосные излучения: </w:t>
      </w:r>
      <w:r w:rsidR="00D6193C" w:rsidRPr="00B24FF6">
        <w:rPr>
          <w:rFonts w:ascii="Arial" w:hAnsi="Arial" w:cs="Arial"/>
          <w:color w:val="auto"/>
          <w:sz w:val="20"/>
          <w:lang w:val="ru-RU"/>
        </w:rPr>
        <w:t>Излучение на частоте или частотах непосредственно за пределами занимаемой полосы частот, которое является следствием процесса модуляции, за исключением побочных излучений.</w:t>
      </w:r>
    </w:p>
    <w:p w:rsidR="00ED5DC3" w:rsidRPr="00B24FF6" w:rsidRDefault="00A163DB" w:rsidP="00A100A3">
      <w:pPr>
        <w:tabs>
          <w:tab w:val="left" w:pos="8789"/>
        </w:tabs>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 xml:space="preserve">3.1.3 </w:t>
      </w:r>
      <w:r w:rsidR="00984B2E" w:rsidRPr="00B24FF6">
        <w:rPr>
          <w:rFonts w:ascii="Arial" w:hAnsi="Arial" w:cs="Arial"/>
          <w:b/>
          <w:color w:val="auto"/>
          <w:sz w:val="20"/>
          <w:lang w:val="ru-RU"/>
        </w:rPr>
        <w:t>время включения</w:t>
      </w:r>
      <w:r w:rsidR="00ED5DC3" w:rsidRPr="00B24FF6">
        <w:rPr>
          <w:rFonts w:ascii="Arial" w:hAnsi="Arial" w:cs="Arial"/>
          <w:color w:val="auto"/>
          <w:sz w:val="20"/>
          <w:lang w:val="ru-RU"/>
        </w:rPr>
        <w:t xml:space="preserve">: </w:t>
      </w:r>
      <w:r w:rsidR="00984B2E" w:rsidRPr="00B24FF6">
        <w:rPr>
          <w:rFonts w:ascii="Arial" w:hAnsi="Arial" w:cs="Arial"/>
          <w:color w:val="auto"/>
          <w:sz w:val="20"/>
          <w:lang w:val="ru-RU"/>
        </w:rPr>
        <w:t>П</w:t>
      </w:r>
      <w:r w:rsidR="00ED5DC3" w:rsidRPr="00B24FF6">
        <w:rPr>
          <w:rFonts w:ascii="Arial" w:hAnsi="Arial" w:cs="Arial"/>
          <w:color w:val="auto"/>
          <w:sz w:val="20"/>
          <w:lang w:val="ru-RU"/>
        </w:rPr>
        <w:t xml:space="preserve">родолжительность </w:t>
      </w:r>
      <w:r w:rsidR="00984B2E" w:rsidRPr="00B24FF6">
        <w:rPr>
          <w:rFonts w:ascii="Arial" w:hAnsi="Arial" w:cs="Arial"/>
          <w:color w:val="auto"/>
          <w:sz w:val="20"/>
          <w:lang w:val="ru-RU"/>
        </w:rPr>
        <w:t xml:space="preserve">передачи данных </w:t>
      </w:r>
      <w:r w:rsidR="00ED5DC3" w:rsidRPr="00B24FF6">
        <w:rPr>
          <w:rFonts w:ascii="Arial" w:hAnsi="Arial" w:cs="Arial"/>
          <w:color w:val="auto"/>
          <w:sz w:val="20"/>
          <w:lang w:val="ru-RU"/>
        </w:rPr>
        <w:t>на рабочем канале</w:t>
      </w:r>
      <w:r w:rsidR="00984B2E" w:rsidRPr="00B24FF6">
        <w:rPr>
          <w:rFonts w:ascii="Arial" w:hAnsi="Arial" w:cs="Arial"/>
          <w:color w:val="auto"/>
          <w:sz w:val="20"/>
          <w:lang w:val="ru-RU"/>
        </w:rPr>
        <w:t>.</w:t>
      </w:r>
      <w:r w:rsidR="00ED5DC3" w:rsidRPr="00B24FF6">
        <w:rPr>
          <w:rFonts w:ascii="Arial" w:hAnsi="Arial" w:cs="Arial"/>
          <w:color w:val="auto"/>
          <w:sz w:val="20"/>
          <w:lang w:val="ru-RU"/>
        </w:rPr>
        <w:t xml:space="preserve"> </w:t>
      </w:r>
    </w:p>
    <w:p w:rsidR="00984B2E" w:rsidRPr="00B24FF6" w:rsidRDefault="00A163DB" w:rsidP="00A100A3">
      <w:pPr>
        <w:tabs>
          <w:tab w:val="left" w:pos="8789"/>
        </w:tabs>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 xml:space="preserve">3.1.4 </w:t>
      </w:r>
      <w:r w:rsidR="00984B2E" w:rsidRPr="00B24FF6">
        <w:rPr>
          <w:rFonts w:ascii="Arial" w:hAnsi="Arial" w:cs="Arial"/>
          <w:b/>
          <w:color w:val="auto"/>
          <w:sz w:val="20"/>
          <w:lang w:val="ru-RU"/>
        </w:rPr>
        <w:t>время выключения</w:t>
      </w:r>
      <w:r w:rsidR="00984B2E" w:rsidRPr="00B24FF6">
        <w:rPr>
          <w:rFonts w:ascii="Arial" w:hAnsi="Arial" w:cs="Arial"/>
          <w:color w:val="auto"/>
          <w:sz w:val="20"/>
          <w:lang w:val="ru-RU"/>
        </w:rPr>
        <w:t>: Продолжительность времени между двумя последовательными передачами данных.</w:t>
      </w:r>
    </w:p>
    <w:p w:rsidR="00D6193C" w:rsidRPr="00B24FF6" w:rsidRDefault="00A163DB" w:rsidP="00D6193C">
      <w:pPr>
        <w:tabs>
          <w:tab w:val="left" w:pos="8789"/>
        </w:tabs>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 xml:space="preserve">3.1.5 </w:t>
      </w:r>
      <w:r w:rsidR="00D6193C" w:rsidRPr="00B24FF6">
        <w:rPr>
          <w:rFonts w:ascii="Arial" w:hAnsi="Arial" w:cs="Arial"/>
          <w:b/>
          <w:color w:val="auto"/>
          <w:sz w:val="20"/>
          <w:lang w:val="ru-RU"/>
        </w:rPr>
        <w:t xml:space="preserve">время наблюдения: </w:t>
      </w:r>
      <w:r w:rsidR="00D6193C" w:rsidRPr="00B24FF6">
        <w:rPr>
          <w:rFonts w:ascii="Arial" w:hAnsi="Arial" w:cs="Arial"/>
          <w:color w:val="auto"/>
          <w:sz w:val="20"/>
          <w:lang w:val="ru-RU"/>
        </w:rPr>
        <w:t>Опорный интервал времени.</w:t>
      </w:r>
    </w:p>
    <w:p w:rsidR="00D6193C" w:rsidRPr="00B24FF6" w:rsidRDefault="00A163DB" w:rsidP="00D6193C">
      <w:pPr>
        <w:tabs>
          <w:tab w:val="left" w:pos="8789"/>
        </w:tabs>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 xml:space="preserve">3.1.6 </w:t>
      </w:r>
      <w:r w:rsidR="00D6193C" w:rsidRPr="00B24FF6">
        <w:rPr>
          <w:rFonts w:ascii="Arial" w:hAnsi="Arial" w:cs="Arial"/>
          <w:b/>
          <w:color w:val="auto"/>
          <w:sz w:val="20"/>
          <w:lang w:val="ru-RU"/>
        </w:rPr>
        <w:t>диапазон рабочих частот</w:t>
      </w:r>
      <w:r w:rsidR="00D6193C" w:rsidRPr="00B24FF6">
        <w:rPr>
          <w:rFonts w:ascii="Arial" w:hAnsi="Arial" w:cs="Arial"/>
          <w:color w:val="auto"/>
          <w:sz w:val="20"/>
          <w:lang w:val="ru-RU"/>
        </w:rPr>
        <w:t>: Диапазон частот, в котором оборудование может обеспечивать функционирование путем настройки, переключения или перепрограммирования.</w:t>
      </w:r>
    </w:p>
    <w:p w:rsidR="00D6193C" w:rsidRPr="00B24FF6" w:rsidRDefault="00A163DB" w:rsidP="00D6193C">
      <w:pPr>
        <w:tabs>
          <w:tab w:val="left" w:pos="8789"/>
        </w:tabs>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 xml:space="preserve">3.1.7 </w:t>
      </w:r>
      <w:r w:rsidR="00D6193C" w:rsidRPr="00B24FF6">
        <w:rPr>
          <w:rFonts w:ascii="Arial" w:hAnsi="Arial" w:cs="Arial"/>
          <w:b/>
          <w:color w:val="auto"/>
          <w:sz w:val="20"/>
          <w:lang w:val="ru-RU"/>
        </w:rPr>
        <w:t>занимаемая полоса частот</w:t>
      </w:r>
      <w:r w:rsidR="00D6193C" w:rsidRPr="00B24FF6">
        <w:rPr>
          <w:rFonts w:ascii="Arial" w:hAnsi="Arial" w:cs="Arial"/>
          <w:color w:val="auto"/>
          <w:sz w:val="20"/>
          <w:lang w:val="ru-RU"/>
        </w:rPr>
        <w:t xml:space="preserve">: Ширина полосы частот, в пределах которой сосредоточено </w:t>
      </w:r>
      <w:r w:rsidR="00C66882" w:rsidRPr="00B24FF6">
        <w:rPr>
          <w:rFonts w:ascii="Arial" w:hAnsi="Arial" w:cs="Arial"/>
          <w:color w:val="auto"/>
          <w:sz w:val="20"/>
          <w:lang w:val="ru-RU"/>
        </w:rPr>
        <w:t xml:space="preserve">  </w:t>
      </w:r>
      <w:r w:rsidR="00D6193C" w:rsidRPr="00B24FF6">
        <w:rPr>
          <w:rFonts w:ascii="Arial" w:hAnsi="Arial" w:cs="Arial"/>
          <w:color w:val="auto"/>
          <w:sz w:val="20"/>
          <w:lang w:val="ru-RU"/>
        </w:rPr>
        <w:t>99,5</w:t>
      </w:r>
      <w:r w:rsidR="00C66882" w:rsidRPr="00B24FF6">
        <w:rPr>
          <w:rFonts w:ascii="Arial" w:hAnsi="Arial" w:cs="Arial"/>
          <w:color w:val="auto"/>
          <w:sz w:val="20"/>
          <w:lang w:val="ru-RU"/>
        </w:rPr>
        <w:t xml:space="preserve"> </w:t>
      </w:r>
      <w:r w:rsidR="00D6193C" w:rsidRPr="00B24FF6">
        <w:rPr>
          <w:rFonts w:ascii="Arial" w:hAnsi="Arial" w:cs="Arial"/>
          <w:color w:val="auto"/>
          <w:sz w:val="20"/>
          <w:lang w:val="ru-RU"/>
        </w:rPr>
        <w:t xml:space="preserve">% от полной средней мощности данного излучения. </w:t>
      </w:r>
    </w:p>
    <w:p w:rsidR="00D6193C" w:rsidRPr="00B24FF6" w:rsidRDefault="00A163DB" w:rsidP="00D6193C">
      <w:pPr>
        <w:tabs>
          <w:tab w:val="left" w:pos="8789"/>
        </w:tabs>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 xml:space="preserve">3.1.8 </w:t>
      </w:r>
      <w:r w:rsidR="00D6193C" w:rsidRPr="00B24FF6">
        <w:rPr>
          <w:rFonts w:ascii="Arial" w:hAnsi="Arial" w:cs="Arial"/>
          <w:b/>
          <w:color w:val="auto"/>
          <w:sz w:val="20"/>
          <w:lang w:val="ru-RU"/>
        </w:rPr>
        <w:t>встроенная антенна</w:t>
      </w:r>
      <w:r w:rsidR="00D6193C" w:rsidRPr="00B24FF6">
        <w:rPr>
          <w:rFonts w:ascii="Arial" w:hAnsi="Arial" w:cs="Arial"/>
          <w:color w:val="auto"/>
          <w:sz w:val="20"/>
          <w:lang w:val="ru-RU"/>
        </w:rPr>
        <w:t xml:space="preserve">: </w:t>
      </w:r>
      <w:r w:rsidR="00C84688" w:rsidRPr="00B24FF6">
        <w:rPr>
          <w:rFonts w:ascii="Arial" w:hAnsi="Arial" w:cs="Arial"/>
          <w:color w:val="auto"/>
          <w:sz w:val="20"/>
          <w:lang w:val="ru-RU"/>
        </w:rPr>
        <w:t>Несъёмная антенна, которая может быть встроена, сконструированная как неотделимая часть оборудования</w:t>
      </w:r>
      <w:r w:rsidR="00D6193C" w:rsidRPr="00B24FF6">
        <w:rPr>
          <w:rFonts w:ascii="Arial" w:hAnsi="Arial" w:cs="Arial"/>
          <w:color w:val="auto"/>
          <w:sz w:val="20"/>
          <w:lang w:val="ru-RU"/>
        </w:rPr>
        <w:t>.</w:t>
      </w:r>
    </w:p>
    <w:p w:rsidR="00F451E6" w:rsidRPr="00B24FF6" w:rsidRDefault="00A163DB" w:rsidP="00D9285E">
      <w:pPr>
        <w:tabs>
          <w:tab w:val="left" w:pos="8789"/>
        </w:tabs>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 xml:space="preserve">3.1.9 </w:t>
      </w:r>
      <w:proofErr w:type="spellStart"/>
      <w:r w:rsidR="00F451E6" w:rsidRPr="00B24FF6">
        <w:rPr>
          <w:rFonts w:ascii="Arial" w:hAnsi="Arial" w:cs="Arial"/>
          <w:b/>
          <w:color w:val="auto"/>
          <w:sz w:val="20"/>
          <w:lang w:val="ru-RU"/>
        </w:rPr>
        <w:t>кондуктивные</w:t>
      </w:r>
      <w:proofErr w:type="spellEnd"/>
      <w:r w:rsidR="00F451E6" w:rsidRPr="00B24FF6">
        <w:rPr>
          <w:rFonts w:ascii="Arial" w:hAnsi="Arial" w:cs="Arial"/>
          <w:b/>
          <w:color w:val="auto"/>
          <w:sz w:val="20"/>
          <w:lang w:val="ru-RU"/>
        </w:rPr>
        <w:t xml:space="preserve"> измерения</w:t>
      </w:r>
      <w:r w:rsidR="00F451E6" w:rsidRPr="00B24FF6">
        <w:rPr>
          <w:rFonts w:ascii="Arial" w:hAnsi="Arial" w:cs="Arial"/>
          <w:color w:val="auto"/>
          <w:sz w:val="20"/>
          <w:lang w:val="ru-RU"/>
        </w:rPr>
        <w:t xml:space="preserve">: Измерения, при которых измерительное оборудование подключается непосредственно к антенному тракту тестируемого оборудования через </w:t>
      </w:r>
      <w:r w:rsidR="000F438F" w:rsidRPr="00B24FF6">
        <w:rPr>
          <w:rFonts w:ascii="Arial" w:hAnsi="Arial" w:cs="Arial"/>
          <w:color w:val="auto"/>
          <w:sz w:val="20"/>
          <w:lang w:val="ru-RU"/>
        </w:rPr>
        <w:t xml:space="preserve">технологический </w:t>
      </w:r>
      <w:r w:rsidR="00F451E6" w:rsidRPr="00B24FF6">
        <w:rPr>
          <w:rFonts w:ascii="Arial" w:hAnsi="Arial" w:cs="Arial"/>
          <w:color w:val="auto"/>
          <w:sz w:val="20"/>
          <w:lang w:val="ru-RU"/>
        </w:rPr>
        <w:t>(временный технологический) антенный разъем с помощью коаксиального кабеля.</w:t>
      </w:r>
    </w:p>
    <w:p w:rsidR="00F81ABD" w:rsidRPr="00B24FF6" w:rsidRDefault="00A163DB" w:rsidP="00A100A3">
      <w:pPr>
        <w:tabs>
          <w:tab w:val="left" w:pos="8789"/>
        </w:tabs>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 xml:space="preserve">3.1.10 </w:t>
      </w:r>
      <w:r w:rsidR="00F81ABD" w:rsidRPr="00B24FF6">
        <w:rPr>
          <w:rFonts w:ascii="Arial" w:hAnsi="Arial" w:cs="Arial"/>
          <w:b/>
          <w:color w:val="auto"/>
          <w:sz w:val="20"/>
          <w:lang w:val="ru-RU"/>
        </w:rPr>
        <w:t>мобильное оборудование</w:t>
      </w:r>
      <w:r w:rsidR="00F81ABD" w:rsidRPr="00B24FF6">
        <w:rPr>
          <w:rFonts w:ascii="Arial" w:hAnsi="Arial" w:cs="Arial"/>
          <w:color w:val="auto"/>
          <w:sz w:val="20"/>
          <w:lang w:val="ru-RU"/>
        </w:rPr>
        <w:t>: Оборудование, обычно закрепленное на транспортном средстве или используемое как подвижная станция</w:t>
      </w:r>
      <w:r w:rsidRPr="00B24FF6">
        <w:rPr>
          <w:rFonts w:ascii="Arial" w:hAnsi="Arial" w:cs="Arial"/>
          <w:color w:val="auto"/>
          <w:sz w:val="20"/>
          <w:lang w:val="ru-RU"/>
        </w:rPr>
        <w:t>.</w:t>
      </w:r>
    </w:p>
    <w:p w:rsidR="00D6193C" w:rsidRPr="00B24FF6" w:rsidRDefault="00A163DB" w:rsidP="00D6193C">
      <w:pPr>
        <w:tabs>
          <w:tab w:val="left" w:pos="8789"/>
        </w:tabs>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 xml:space="preserve">3.1.11 </w:t>
      </w:r>
      <w:r w:rsidR="00D6193C" w:rsidRPr="00B24FF6">
        <w:rPr>
          <w:rFonts w:ascii="Arial" w:hAnsi="Arial" w:cs="Arial"/>
          <w:b/>
          <w:color w:val="auto"/>
          <w:sz w:val="20"/>
          <w:lang w:val="ru-RU"/>
        </w:rPr>
        <w:t>побочные излучения</w:t>
      </w:r>
      <w:r w:rsidR="00D6193C" w:rsidRPr="00B24FF6">
        <w:rPr>
          <w:rFonts w:ascii="Arial" w:hAnsi="Arial" w:cs="Arial"/>
          <w:color w:val="auto"/>
          <w:sz w:val="20"/>
          <w:lang w:val="ru-RU"/>
        </w:rPr>
        <w:t>: Излучение на частоте или частотах, которые находятся за пределами занимаемой полосы частот.</w:t>
      </w:r>
    </w:p>
    <w:p w:rsidR="00EE2181" w:rsidRPr="00B24FF6" w:rsidRDefault="00EE2181" w:rsidP="00D6193C">
      <w:pPr>
        <w:tabs>
          <w:tab w:val="left" w:pos="8789"/>
        </w:tabs>
        <w:spacing w:after="0" w:line="240" w:lineRule="auto"/>
        <w:ind w:left="0" w:firstLine="567"/>
        <w:rPr>
          <w:rFonts w:ascii="Arial" w:hAnsi="Arial" w:cs="Arial"/>
          <w:color w:val="auto"/>
          <w:sz w:val="20"/>
          <w:lang w:val="ru-RU"/>
        </w:rPr>
      </w:pPr>
    </w:p>
    <w:p w:rsidR="00D6193C" w:rsidRPr="00B24FF6" w:rsidRDefault="00D6193C" w:rsidP="00D6193C">
      <w:pPr>
        <w:tabs>
          <w:tab w:val="left" w:pos="8789"/>
        </w:tabs>
        <w:spacing w:after="0" w:line="240" w:lineRule="auto"/>
        <w:ind w:left="0" w:firstLine="567"/>
        <w:rPr>
          <w:rFonts w:ascii="Arial" w:hAnsi="Arial" w:cs="Arial"/>
          <w:color w:val="auto"/>
          <w:sz w:val="18"/>
          <w:lang w:val="ru-RU"/>
        </w:rPr>
      </w:pPr>
      <w:r w:rsidRPr="00B24FF6">
        <w:rPr>
          <w:rFonts w:ascii="Arial" w:hAnsi="Arial" w:cs="Arial"/>
          <w:color w:val="auto"/>
          <w:sz w:val="18"/>
          <w:lang w:val="ru-RU"/>
        </w:rPr>
        <w:t xml:space="preserve">Примечание – </w:t>
      </w:r>
      <w:r w:rsidR="00A163DB" w:rsidRPr="00B24FF6">
        <w:rPr>
          <w:rFonts w:ascii="Arial" w:hAnsi="Arial" w:cs="Arial"/>
          <w:color w:val="auto"/>
          <w:sz w:val="18"/>
          <w:lang w:val="ru-RU"/>
        </w:rPr>
        <w:t>П</w:t>
      </w:r>
      <w:r w:rsidRPr="00B24FF6">
        <w:rPr>
          <w:rFonts w:ascii="Arial" w:hAnsi="Arial" w:cs="Arial"/>
          <w:color w:val="auto"/>
          <w:sz w:val="18"/>
          <w:lang w:val="ru-RU"/>
        </w:rPr>
        <w:t xml:space="preserve">обочные излучения включают гармонические излучения, паразитные излучения, продукты </w:t>
      </w:r>
      <w:proofErr w:type="spellStart"/>
      <w:r w:rsidRPr="00B24FF6">
        <w:rPr>
          <w:rFonts w:ascii="Arial" w:hAnsi="Arial" w:cs="Arial"/>
          <w:color w:val="auto"/>
          <w:sz w:val="18"/>
          <w:lang w:val="ru-RU"/>
        </w:rPr>
        <w:t>интермодуляции</w:t>
      </w:r>
      <w:proofErr w:type="spellEnd"/>
      <w:r w:rsidRPr="00B24FF6">
        <w:rPr>
          <w:rFonts w:ascii="Arial" w:hAnsi="Arial" w:cs="Arial"/>
          <w:color w:val="auto"/>
          <w:sz w:val="18"/>
          <w:lang w:val="ru-RU"/>
        </w:rPr>
        <w:t xml:space="preserve"> и продукты преобразования частоты, но исключают внеполосные излучения.</w:t>
      </w:r>
    </w:p>
    <w:p w:rsidR="00EE2181" w:rsidRPr="00B24FF6" w:rsidRDefault="00EE2181" w:rsidP="00D6193C">
      <w:pPr>
        <w:tabs>
          <w:tab w:val="left" w:pos="8789"/>
        </w:tabs>
        <w:spacing w:after="0" w:line="240" w:lineRule="auto"/>
        <w:ind w:left="0" w:firstLine="567"/>
        <w:rPr>
          <w:rFonts w:ascii="Arial" w:hAnsi="Arial" w:cs="Arial"/>
          <w:color w:val="auto"/>
          <w:sz w:val="18"/>
          <w:lang w:val="ru-RU"/>
        </w:rPr>
      </w:pPr>
    </w:p>
    <w:p w:rsidR="00CE278E" w:rsidRPr="00B24FF6" w:rsidRDefault="00A163DB" w:rsidP="00A100A3">
      <w:pPr>
        <w:tabs>
          <w:tab w:val="left" w:pos="8789"/>
        </w:tabs>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 xml:space="preserve">3.1.12 </w:t>
      </w:r>
      <w:r w:rsidR="00F81ABD" w:rsidRPr="00B24FF6">
        <w:rPr>
          <w:rFonts w:ascii="Arial" w:hAnsi="Arial" w:cs="Arial"/>
          <w:b/>
          <w:color w:val="auto"/>
          <w:sz w:val="20"/>
          <w:lang w:val="ru-RU"/>
        </w:rPr>
        <w:t>полоса наблюдения</w:t>
      </w:r>
      <w:r w:rsidR="00F81ABD" w:rsidRPr="00B24FF6">
        <w:rPr>
          <w:rFonts w:ascii="Arial" w:hAnsi="Arial" w:cs="Arial"/>
          <w:color w:val="auto"/>
          <w:sz w:val="20"/>
          <w:lang w:val="ru-RU"/>
        </w:rPr>
        <w:t>:</w:t>
      </w:r>
      <w:r w:rsidR="00F81ABD" w:rsidRPr="00B24FF6">
        <w:rPr>
          <w:rFonts w:ascii="Arial" w:hAnsi="Arial" w:cs="Arial"/>
          <w:b/>
          <w:color w:val="auto"/>
          <w:sz w:val="20"/>
          <w:lang w:val="ru-RU"/>
        </w:rPr>
        <w:t xml:space="preserve"> </w:t>
      </w:r>
      <w:r w:rsidR="0033286A" w:rsidRPr="00B24FF6">
        <w:rPr>
          <w:rFonts w:ascii="Arial" w:hAnsi="Arial" w:cs="Arial"/>
          <w:color w:val="auto"/>
          <w:sz w:val="20"/>
          <w:lang w:val="ru-RU"/>
        </w:rPr>
        <w:t>П</w:t>
      </w:r>
      <w:r w:rsidR="00C6192D" w:rsidRPr="00B24FF6">
        <w:rPr>
          <w:rFonts w:ascii="Arial" w:hAnsi="Arial" w:cs="Arial"/>
          <w:color w:val="auto"/>
          <w:sz w:val="20"/>
          <w:lang w:val="ru-RU"/>
        </w:rPr>
        <w:t xml:space="preserve">олоса </w:t>
      </w:r>
      <w:r w:rsidR="0033286A" w:rsidRPr="00B24FF6">
        <w:rPr>
          <w:rFonts w:ascii="Arial" w:hAnsi="Arial" w:cs="Arial"/>
          <w:color w:val="auto"/>
          <w:sz w:val="20"/>
          <w:lang w:val="ru-RU"/>
        </w:rPr>
        <w:t>частот,</w:t>
      </w:r>
      <w:r w:rsidR="00C6192D" w:rsidRPr="00B24FF6">
        <w:rPr>
          <w:rFonts w:ascii="Arial" w:hAnsi="Arial" w:cs="Arial"/>
          <w:color w:val="auto"/>
          <w:sz w:val="20"/>
          <w:lang w:val="ru-RU"/>
        </w:rPr>
        <w:t xml:space="preserve"> в </w:t>
      </w:r>
      <w:r w:rsidR="004A4FC3" w:rsidRPr="00B24FF6">
        <w:rPr>
          <w:rFonts w:ascii="Arial" w:hAnsi="Arial" w:cs="Arial"/>
          <w:color w:val="auto"/>
          <w:sz w:val="20"/>
          <w:lang w:val="ru-RU"/>
        </w:rPr>
        <w:t>которой учитывается энерге</w:t>
      </w:r>
      <w:r w:rsidR="000F438F" w:rsidRPr="00B24FF6">
        <w:rPr>
          <w:rFonts w:ascii="Arial" w:hAnsi="Arial" w:cs="Arial"/>
          <w:color w:val="auto"/>
          <w:sz w:val="20"/>
          <w:lang w:val="ru-RU"/>
        </w:rPr>
        <w:t>т</w:t>
      </w:r>
      <w:r w:rsidR="004A4FC3" w:rsidRPr="00B24FF6">
        <w:rPr>
          <w:rFonts w:ascii="Arial" w:hAnsi="Arial" w:cs="Arial"/>
          <w:color w:val="auto"/>
          <w:sz w:val="20"/>
          <w:lang w:val="ru-RU"/>
        </w:rPr>
        <w:t>ика излучения для оценки времени передачи</w:t>
      </w:r>
      <w:r w:rsidR="0033286A" w:rsidRPr="00B24FF6">
        <w:rPr>
          <w:rFonts w:ascii="Arial" w:hAnsi="Arial" w:cs="Arial"/>
          <w:color w:val="auto"/>
          <w:sz w:val="20"/>
          <w:lang w:val="ru-RU"/>
        </w:rPr>
        <w:t>.</w:t>
      </w:r>
    </w:p>
    <w:p w:rsidR="0033286A" w:rsidRPr="00B24FF6" w:rsidRDefault="00A163DB" w:rsidP="00EC20E7">
      <w:pPr>
        <w:tabs>
          <w:tab w:val="left" w:pos="8789"/>
        </w:tabs>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 xml:space="preserve">3.1.13 </w:t>
      </w:r>
      <w:r w:rsidR="00EC20E7" w:rsidRPr="00B24FF6">
        <w:rPr>
          <w:rFonts w:ascii="Arial" w:hAnsi="Arial" w:cs="Arial"/>
          <w:b/>
          <w:color w:val="auto"/>
          <w:sz w:val="20"/>
          <w:lang w:val="ru-RU"/>
        </w:rPr>
        <w:t>портативное оборудование</w:t>
      </w:r>
      <w:r w:rsidR="00EC20E7" w:rsidRPr="00B24FF6">
        <w:rPr>
          <w:rFonts w:ascii="Arial" w:hAnsi="Arial" w:cs="Arial"/>
          <w:color w:val="auto"/>
          <w:sz w:val="20"/>
          <w:lang w:val="ru-RU"/>
        </w:rPr>
        <w:t xml:space="preserve">: </w:t>
      </w:r>
      <w:r w:rsidR="00A14987" w:rsidRPr="00B24FF6">
        <w:rPr>
          <w:rFonts w:ascii="Arial" w:hAnsi="Arial" w:cs="Arial"/>
          <w:color w:val="auto"/>
          <w:sz w:val="20"/>
          <w:lang w:val="ru-RU"/>
        </w:rPr>
        <w:t>EUT, предназначенное для использования в качестве переносного, присоединенного или встроенного оборудования.</w:t>
      </w:r>
    </w:p>
    <w:p w:rsidR="00D6193C" w:rsidRPr="00B24FF6" w:rsidRDefault="00A163DB" w:rsidP="00D6193C">
      <w:pPr>
        <w:tabs>
          <w:tab w:val="left" w:pos="8789"/>
        </w:tabs>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 xml:space="preserve">3.1.14 </w:t>
      </w:r>
      <w:r w:rsidR="00D6193C" w:rsidRPr="00B24FF6">
        <w:rPr>
          <w:rFonts w:ascii="Arial" w:hAnsi="Arial" w:cs="Arial"/>
          <w:b/>
          <w:color w:val="auto"/>
          <w:sz w:val="20"/>
          <w:lang w:val="ru-RU"/>
        </w:rPr>
        <w:t>рабочая частота</w:t>
      </w:r>
      <w:r w:rsidR="00D6193C" w:rsidRPr="00B24FF6">
        <w:rPr>
          <w:rFonts w:ascii="Arial" w:hAnsi="Arial" w:cs="Arial"/>
          <w:color w:val="auto"/>
          <w:sz w:val="20"/>
          <w:lang w:val="ru-RU"/>
        </w:rPr>
        <w:t>: Номинальная частота, на которой работает оборудование; она также называется рабочей центральной частотой.</w:t>
      </w:r>
    </w:p>
    <w:p w:rsidR="00D6193C" w:rsidRPr="00B24FF6" w:rsidRDefault="00A163DB" w:rsidP="00D6193C">
      <w:pPr>
        <w:tabs>
          <w:tab w:val="left" w:pos="8789"/>
        </w:tabs>
        <w:spacing w:after="0" w:line="240" w:lineRule="auto"/>
        <w:ind w:left="0" w:firstLine="567"/>
        <w:rPr>
          <w:rFonts w:ascii="Arial" w:hAnsi="Arial" w:cs="Arial"/>
          <w:b/>
          <w:color w:val="auto"/>
          <w:sz w:val="20"/>
          <w:lang w:val="ru-RU"/>
        </w:rPr>
      </w:pPr>
      <w:r w:rsidRPr="00B24FF6">
        <w:rPr>
          <w:rFonts w:ascii="Arial" w:hAnsi="Arial" w:cs="Arial"/>
          <w:b/>
          <w:color w:val="auto"/>
          <w:sz w:val="20"/>
          <w:lang w:val="ru-RU"/>
        </w:rPr>
        <w:t xml:space="preserve">3.1.15 </w:t>
      </w:r>
      <w:r w:rsidR="00D6193C" w:rsidRPr="00B24FF6">
        <w:rPr>
          <w:rFonts w:ascii="Arial" w:hAnsi="Arial" w:cs="Arial"/>
          <w:b/>
          <w:color w:val="auto"/>
          <w:sz w:val="20"/>
          <w:lang w:val="ru-RU"/>
        </w:rPr>
        <w:t>рабочий канал</w:t>
      </w:r>
      <w:r w:rsidR="00D6193C" w:rsidRPr="00B24FF6">
        <w:rPr>
          <w:rFonts w:ascii="Arial" w:hAnsi="Arial" w:cs="Arial"/>
          <w:color w:val="auto"/>
          <w:sz w:val="20"/>
          <w:lang w:val="ru-RU"/>
        </w:rPr>
        <w:t xml:space="preserve">: Диапазон частот, в котором оборудование </w:t>
      </w:r>
      <w:r w:rsidR="000F438F" w:rsidRPr="00B24FF6">
        <w:rPr>
          <w:rFonts w:ascii="Arial" w:hAnsi="Arial" w:cs="Arial"/>
          <w:color w:val="auto"/>
          <w:sz w:val="20"/>
          <w:lang w:val="ru-RU"/>
        </w:rPr>
        <w:t xml:space="preserve">осуществляет </w:t>
      </w:r>
      <w:r w:rsidR="00D6193C" w:rsidRPr="00B24FF6">
        <w:rPr>
          <w:rFonts w:ascii="Arial" w:hAnsi="Arial" w:cs="Arial"/>
          <w:color w:val="auto"/>
          <w:sz w:val="20"/>
          <w:lang w:val="ru-RU"/>
        </w:rPr>
        <w:t>передачу; определяется двумя значениями частотных границ: нижней частотой (</w:t>
      </w:r>
      <w:r w:rsidR="00D6193C" w:rsidRPr="00B24FF6">
        <w:rPr>
          <w:rFonts w:ascii="Arial" w:hAnsi="Arial" w:cs="Arial"/>
          <w:i/>
          <w:color w:val="auto"/>
          <w:sz w:val="20"/>
        </w:rPr>
        <w:t>Flow</w:t>
      </w:r>
      <w:r w:rsidR="00D6193C" w:rsidRPr="00B24FF6">
        <w:rPr>
          <w:rFonts w:ascii="Arial" w:hAnsi="Arial" w:cs="Arial"/>
          <w:color w:val="auto"/>
          <w:sz w:val="20"/>
          <w:lang w:val="ru-RU"/>
        </w:rPr>
        <w:t>)</w:t>
      </w:r>
      <w:r w:rsidR="00D6193C" w:rsidRPr="00B24FF6">
        <w:rPr>
          <w:rFonts w:ascii="Arial" w:hAnsi="Arial" w:cs="Arial"/>
          <w:color w:val="auto"/>
          <w:sz w:val="20"/>
        </w:rPr>
        <w:t xml:space="preserve"> </w:t>
      </w:r>
      <w:r w:rsidR="00D6193C" w:rsidRPr="00B24FF6">
        <w:rPr>
          <w:rFonts w:ascii="Arial" w:hAnsi="Arial" w:cs="Arial"/>
          <w:color w:val="auto"/>
          <w:sz w:val="20"/>
          <w:lang w:val="ru-RU"/>
        </w:rPr>
        <w:t>и верхней частотой (</w:t>
      </w:r>
      <w:proofErr w:type="spellStart"/>
      <w:r w:rsidR="00D6193C" w:rsidRPr="00B24FF6">
        <w:rPr>
          <w:rFonts w:ascii="Arial" w:hAnsi="Arial" w:cs="Arial"/>
          <w:i/>
          <w:color w:val="auto"/>
          <w:sz w:val="20"/>
        </w:rPr>
        <w:t>Fhigh</w:t>
      </w:r>
      <w:proofErr w:type="spellEnd"/>
      <w:r w:rsidR="00D6193C" w:rsidRPr="00B24FF6">
        <w:rPr>
          <w:rFonts w:ascii="Arial" w:hAnsi="Arial" w:cs="Arial"/>
          <w:color w:val="auto"/>
          <w:sz w:val="20"/>
          <w:lang w:val="ru-RU"/>
        </w:rPr>
        <w:t>).</w:t>
      </w:r>
    </w:p>
    <w:p w:rsidR="00D6193C" w:rsidRPr="00B24FF6" w:rsidRDefault="00A163DB" w:rsidP="00D6193C">
      <w:pPr>
        <w:tabs>
          <w:tab w:val="left" w:pos="8789"/>
        </w:tabs>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 xml:space="preserve">3.1.16 </w:t>
      </w:r>
      <w:r w:rsidR="00D6193C" w:rsidRPr="00B24FF6">
        <w:rPr>
          <w:rFonts w:ascii="Arial" w:hAnsi="Arial" w:cs="Arial"/>
          <w:b/>
          <w:color w:val="auto"/>
          <w:sz w:val="20"/>
          <w:lang w:val="ru-RU"/>
        </w:rPr>
        <w:t>рабочий цикл</w:t>
      </w:r>
      <w:r w:rsidR="00D6193C" w:rsidRPr="00B24FF6">
        <w:rPr>
          <w:rFonts w:ascii="Arial" w:hAnsi="Arial" w:cs="Arial"/>
          <w:color w:val="auto"/>
          <w:sz w:val="20"/>
          <w:lang w:val="ru-RU"/>
        </w:rPr>
        <w:t>: Отношение, выраженное в процентах, суммарного врем</w:t>
      </w:r>
      <w:r w:rsidR="000F438F" w:rsidRPr="00B24FF6">
        <w:rPr>
          <w:rFonts w:ascii="Arial" w:hAnsi="Arial" w:cs="Arial"/>
          <w:color w:val="auto"/>
          <w:sz w:val="20"/>
          <w:lang w:val="ru-RU"/>
        </w:rPr>
        <w:t>ен</w:t>
      </w:r>
      <w:r w:rsidR="00D6193C" w:rsidRPr="00B24FF6">
        <w:rPr>
          <w:rFonts w:ascii="Arial" w:hAnsi="Arial" w:cs="Arial"/>
          <w:color w:val="auto"/>
          <w:sz w:val="20"/>
          <w:lang w:val="ru-RU"/>
        </w:rPr>
        <w:t>и работы к периоду наблюдения, в заданной полосе наблюдения.</w:t>
      </w:r>
    </w:p>
    <w:p w:rsidR="00EC20E7" w:rsidRPr="00B24FF6" w:rsidRDefault="00A163DB" w:rsidP="00EC20E7">
      <w:pPr>
        <w:tabs>
          <w:tab w:val="left" w:pos="8789"/>
        </w:tabs>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 xml:space="preserve">3.1.17 </w:t>
      </w:r>
      <w:proofErr w:type="spellStart"/>
      <w:r w:rsidR="00BE5069" w:rsidRPr="00B24FF6">
        <w:rPr>
          <w:rFonts w:ascii="Arial" w:hAnsi="Arial" w:cs="Arial"/>
          <w:b/>
          <w:color w:val="auto"/>
          <w:sz w:val="20"/>
          <w:lang w:val="ru-RU"/>
        </w:rPr>
        <w:t>радиоопределение</w:t>
      </w:r>
      <w:proofErr w:type="spellEnd"/>
      <w:r w:rsidR="00BE5069" w:rsidRPr="00B24FF6">
        <w:rPr>
          <w:rFonts w:ascii="Arial" w:hAnsi="Arial" w:cs="Arial"/>
          <w:color w:val="auto"/>
          <w:sz w:val="20"/>
          <w:lang w:val="ru-RU"/>
        </w:rPr>
        <w:t>: Определение положения, скорости и/или других характеристик объекта или получение информации, касающейся этих параметров, посредством свойств распространения радиоволн.</w:t>
      </w:r>
    </w:p>
    <w:p w:rsidR="00D6193C" w:rsidRPr="00B24FF6" w:rsidRDefault="00A163DB" w:rsidP="00D6193C">
      <w:pPr>
        <w:tabs>
          <w:tab w:val="left" w:pos="8789"/>
        </w:tabs>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 xml:space="preserve">3.1.18 </w:t>
      </w:r>
      <w:r w:rsidR="00D6193C" w:rsidRPr="00B24FF6">
        <w:rPr>
          <w:rFonts w:ascii="Arial" w:hAnsi="Arial" w:cs="Arial"/>
          <w:b/>
          <w:color w:val="auto"/>
          <w:sz w:val="20"/>
          <w:lang w:val="ru-RU"/>
        </w:rPr>
        <w:t>разрешенная полоса частот</w:t>
      </w:r>
      <w:r w:rsidR="00D6193C" w:rsidRPr="00B24FF6">
        <w:rPr>
          <w:rFonts w:ascii="Arial" w:hAnsi="Arial" w:cs="Arial"/>
          <w:color w:val="auto"/>
          <w:sz w:val="20"/>
          <w:lang w:val="ru-RU"/>
        </w:rPr>
        <w:t>: Полоса радиочастот, в которой должна осуществляться передача радиосигнала, с целью выполн</w:t>
      </w:r>
      <w:r w:rsidR="000F438F" w:rsidRPr="00B24FF6">
        <w:rPr>
          <w:rFonts w:ascii="Arial" w:hAnsi="Arial" w:cs="Arial"/>
          <w:color w:val="auto"/>
          <w:sz w:val="20"/>
          <w:lang w:val="ru-RU"/>
        </w:rPr>
        <w:t>ен</w:t>
      </w:r>
      <w:r w:rsidR="00D6193C" w:rsidRPr="00B24FF6">
        <w:rPr>
          <w:rFonts w:ascii="Arial" w:hAnsi="Arial" w:cs="Arial"/>
          <w:color w:val="auto"/>
          <w:sz w:val="20"/>
          <w:lang w:val="ru-RU"/>
        </w:rPr>
        <w:t>ия предполагаемых функций.</w:t>
      </w:r>
    </w:p>
    <w:p w:rsidR="00BE5069" w:rsidRPr="00B24FF6" w:rsidRDefault="00A163DB" w:rsidP="00EC20E7">
      <w:pPr>
        <w:tabs>
          <w:tab w:val="left" w:pos="8789"/>
        </w:tabs>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 xml:space="preserve">3.1.19 </w:t>
      </w:r>
      <w:r w:rsidR="00C8392F" w:rsidRPr="00B24FF6">
        <w:rPr>
          <w:rFonts w:ascii="Arial" w:hAnsi="Arial" w:cs="Arial"/>
          <w:b/>
          <w:color w:val="auto"/>
          <w:sz w:val="20"/>
          <w:lang w:val="ru-RU"/>
        </w:rPr>
        <w:t>расширение спектра</w:t>
      </w:r>
      <w:r w:rsidR="00C8392F" w:rsidRPr="00B24FF6">
        <w:rPr>
          <w:rFonts w:ascii="Arial" w:hAnsi="Arial" w:cs="Arial"/>
          <w:color w:val="auto"/>
          <w:sz w:val="20"/>
          <w:lang w:val="ru-RU"/>
        </w:rPr>
        <w:t xml:space="preserve">: </w:t>
      </w:r>
      <w:r w:rsidR="005F53F3" w:rsidRPr="00B24FF6">
        <w:rPr>
          <w:rFonts w:ascii="Arial" w:hAnsi="Arial" w:cs="Arial"/>
          <w:color w:val="auto"/>
          <w:sz w:val="20"/>
          <w:lang w:val="ru-RU"/>
        </w:rPr>
        <w:t>Метод модуляции, при котором энергия передаваемого сигнала распределяется по большой части частотного спектра.</w:t>
      </w:r>
    </w:p>
    <w:p w:rsidR="00D6193C" w:rsidRPr="00B24FF6" w:rsidRDefault="00A163DB" w:rsidP="00D6193C">
      <w:pPr>
        <w:tabs>
          <w:tab w:val="left" w:pos="8789"/>
        </w:tabs>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 xml:space="preserve">3.1.20 </w:t>
      </w:r>
      <w:r w:rsidR="00D6193C" w:rsidRPr="00B24FF6">
        <w:rPr>
          <w:rFonts w:ascii="Arial" w:hAnsi="Arial" w:cs="Arial"/>
          <w:b/>
          <w:color w:val="auto"/>
          <w:sz w:val="20"/>
          <w:lang w:val="ru-RU"/>
        </w:rPr>
        <w:t>расширение спектра методом прямой последовательности</w:t>
      </w:r>
      <w:r w:rsidR="00D6193C" w:rsidRPr="00B24FF6">
        <w:rPr>
          <w:rFonts w:ascii="Arial" w:hAnsi="Arial" w:cs="Arial"/>
          <w:color w:val="auto"/>
          <w:sz w:val="20"/>
          <w:lang w:val="ru-RU"/>
        </w:rPr>
        <w:t>: Форма модуляции, при которой комбинация передаваемых данных и фиксированная кодовая последовательности используются для модулирования несущей, например, с помощью фазовой манипуляции.</w:t>
      </w:r>
    </w:p>
    <w:p w:rsidR="00EE2181" w:rsidRPr="00B24FF6" w:rsidRDefault="00EE2181" w:rsidP="00D6193C">
      <w:pPr>
        <w:tabs>
          <w:tab w:val="left" w:pos="8789"/>
        </w:tabs>
        <w:spacing w:after="0" w:line="240" w:lineRule="auto"/>
        <w:ind w:left="0" w:firstLine="567"/>
        <w:rPr>
          <w:rFonts w:ascii="Arial" w:hAnsi="Arial" w:cs="Arial"/>
          <w:b/>
          <w:color w:val="auto"/>
          <w:sz w:val="20"/>
          <w:lang w:val="ru-RU"/>
        </w:rPr>
      </w:pPr>
    </w:p>
    <w:p w:rsidR="00D6193C" w:rsidRPr="00B24FF6" w:rsidRDefault="00D6193C" w:rsidP="00D6193C">
      <w:pPr>
        <w:tabs>
          <w:tab w:val="left" w:pos="8789"/>
        </w:tabs>
        <w:spacing w:after="0" w:line="240" w:lineRule="auto"/>
        <w:ind w:left="0" w:firstLine="567"/>
        <w:rPr>
          <w:rFonts w:ascii="Arial" w:hAnsi="Arial" w:cs="Arial"/>
          <w:color w:val="auto"/>
          <w:sz w:val="18"/>
          <w:lang w:val="ru-RU"/>
        </w:rPr>
      </w:pPr>
      <w:r w:rsidRPr="00B24FF6">
        <w:rPr>
          <w:rFonts w:ascii="Arial" w:hAnsi="Arial" w:cs="Arial"/>
          <w:color w:val="auto"/>
          <w:sz w:val="18"/>
          <w:lang w:val="ru-RU"/>
        </w:rPr>
        <w:t xml:space="preserve">Примечание – Чиповая скорость определяет занимаемую полосу </w:t>
      </w:r>
      <w:r w:rsidR="00A163DB" w:rsidRPr="00B24FF6">
        <w:rPr>
          <w:rFonts w:ascii="Arial" w:hAnsi="Arial" w:cs="Arial"/>
          <w:color w:val="auto"/>
          <w:sz w:val="18"/>
          <w:lang w:val="ru-RU"/>
        </w:rPr>
        <w:t>частот</w:t>
      </w:r>
      <w:r w:rsidRPr="00B24FF6">
        <w:rPr>
          <w:rFonts w:ascii="Arial" w:hAnsi="Arial" w:cs="Arial"/>
          <w:color w:val="auto"/>
          <w:sz w:val="18"/>
          <w:lang w:val="ru-RU"/>
        </w:rPr>
        <w:t>.</w:t>
      </w:r>
    </w:p>
    <w:p w:rsidR="00EE2181" w:rsidRPr="00B24FF6" w:rsidRDefault="00EE2181" w:rsidP="00D6193C">
      <w:pPr>
        <w:tabs>
          <w:tab w:val="left" w:pos="8789"/>
        </w:tabs>
        <w:spacing w:after="0" w:line="240" w:lineRule="auto"/>
        <w:ind w:left="0" w:firstLine="567"/>
        <w:rPr>
          <w:rFonts w:ascii="Arial" w:hAnsi="Arial" w:cs="Arial"/>
          <w:color w:val="auto"/>
          <w:sz w:val="18"/>
          <w:lang w:val="ru-RU"/>
        </w:rPr>
      </w:pPr>
    </w:p>
    <w:p w:rsidR="00D6193C" w:rsidRPr="00B24FF6" w:rsidRDefault="00A163DB" w:rsidP="00D6193C">
      <w:pPr>
        <w:tabs>
          <w:tab w:val="left" w:pos="8789"/>
        </w:tabs>
        <w:spacing w:after="0" w:line="240" w:lineRule="auto"/>
        <w:ind w:left="0" w:firstLine="567"/>
        <w:rPr>
          <w:rFonts w:ascii="Arial" w:hAnsi="Arial" w:cs="Arial"/>
          <w:b/>
          <w:color w:val="auto"/>
          <w:sz w:val="20"/>
          <w:lang w:val="ru-RU"/>
        </w:rPr>
      </w:pPr>
      <w:r w:rsidRPr="00B24FF6">
        <w:rPr>
          <w:rFonts w:ascii="Arial" w:hAnsi="Arial" w:cs="Arial"/>
          <w:b/>
          <w:color w:val="auto"/>
          <w:sz w:val="20"/>
          <w:lang w:val="ru-RU"/>
        </w:rPr>
        <w:t xml:space="preserve">3.1.21 </w:t>
      </w:r>
      <w:r w:rsidR="00D6193C" w:rsidRPr="00B24FF6">
        <w:rPr>
          <w:rFonts w:ascii="Arial" w:hAnsi="Arial" w:cs="Arial"/>
          <w:b/>
          <w:color w:val="auto"/>
          <w:sz w:val="20"/>
          <w:lang w:val="ru-RU"/>
        </w:rPr>
        <w:t>расширение спектра псевдослучайной перестройкой рабочей частоты</w:t>
      </w:r>
      <w:r w:rsidR="00D6193C" w:rsidRPr="00B24FF6">
        <w:rPr>
          <w:rFonts w:ascii="Arial" w:hAnsi="Arial" w:cs="Arial"/>
          <w:color w:val="auto"/>
          <w:sz w:val="20"/>
          <w:lang w:val="ru-RU"/>
        </w:rPr>
        <w:t>: Форма модуляции, при которой частота несущей скачкообразно перестраивается по зад</w:t>
      </w:r>
      <w:r w:rsidR="005B4091" w:rsidRPr="00B24FF6">
        <w:rPr>
          <w:rFonts w:ascii="Arial" w:hAnsi="Arial" w:cs="Arial"/>
          <w:color w:val="auto"/>
          <w:sz w:val="20"/>
          <w:lang w:val="ru-RU"/>
        </w:rPr>
        <w:t>а</w:t>
      </w:r>
      <w:r w:rsidR="00D6193C" w:rsidRPr="00B24FF6">
        <w:rPr>
          <w:rFonts w:ascii="Arial" w:hAnsi="Arial" w:cs="Arial"/>
          <w:color w:val="auto"/>
          <w:sz w:val="20"/>
          <w:lang w:val="ru-RU"/>
        </w:rPr>
        <w:t>нному закону  в пределах установленного диапазона рабочих частот.</w:t>
      </w:r>
    </w:p>
    <w:p w:rsidR="00D6193C" w:rsidRPr="00B24FF6" w:rsidRDefault="00A163DB" w:rsidP="00D6193C">
      <w:pPr>
        <w:tabs>
          <w:tab w:val="left" w:pos="8789"/>
        </w:tabs>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 xml:space="preserve">3.1.22 </w:t>
      </w:r>
      <w:r w:rsidR="00D6193C" w:rsidRPr="00B24FF6">
        <w:rPr>
          <w:rFonts w:ascii="Arial" w:hAnsi="Arial" w:cs="Arial"/>
          <w:b/>
          <w:color w:val="auto"/>
          <w:sz w:val="20"/>
          <w:lang w:val="ru-RU"/>
        </w:rPr>
        <w:t>сигнал тревоги:</w:t>
      </w:r>
      <w:r w:rsidR="00D6193C" w:rsidRPr="00B24FF6">
        <w:rPr>
          <w:rFonts w:ascii="Arial" w:hAnsi="Arial" w:cs="Arial"/>
          <w:color w:val="auto"/>
          <w:sz w:val="20"/>
          <w:lang w:val="ru-RU"/>
        </w:rPr>
        <w:t xml:space="preserve"> Использование </w:t>
      </w:r>
      <w:r w:rsidRPr="00B24FF6">
        <w:rPr>
          <w:rFonts w:ascii="Arial" w:hAnsi="Arial" w:cs="Arial"/>
          <w:color w:val="auto"/>
          <w:sz w:val="20"/>
        </w:rPr>
        <w:t>SRD</w:t>
      </w:r>
      <w:r w:rsidRPr="00B24FF6">
        <w:rPr>
          <w:rFonts w:ascii="Arial" w:hAnsi="Arial" w:cs="Arial"/>
          <w:color w:val="auto"/>
          <w:sz w:val="20"/>
          <w:lang w:val="ru-RU"/>
        </w:rPr>
        <w:t xml:space="preserve"> </w:t>
      </w:r>
      <w:r w:rsidR="00D6193C" w:rsidRPr="00B24FF6">
        <w:rPr>
          <w:rFonts w:ascii="Arial" w:hAnsi="Arial" w:cs="Arial"/>
          <w:color w:val="auto"/>
          <w:sz w:val="20"/>
          <w:lang w:val="ru-RU"/>
        </w:rPr>
        <w:t>для указания состояния тревоги в удаленном месте</w:t>
      </w:r>
      <w:r w:rsidRPr="00B24FF6">
        <w:rPr>
          <w:rFonts w:ascii="Arial" w:hAnsi="Arial" w:cs="Arial"/>
          <w:color w:val="auto"/>
          <w:sz w:val="20"/>
          <w:lang w:val="ru-RU"/>
        </w:rPr>
        <w:t>.</w:t>
      </w:r>
    </w:p>
    <w:p w:rsidR="00D6193C" w:rsidRPr="00B24FF6" w:rsidRDefault="00A163DB" w:rsidP="00D6193C">
      <w:pPr>
        <w:tabs>
          <w:tab w:val="left" w:pos="8789"/>
        </w:tabs>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lastRenderedPageBreak/>
        <w:t xml:space="preserve">3.1.23 </w:t>
      </w:r>
      <w:r w:rsidR="00D6193C" w:rsidRPr="00B24FF6">
        <w:rPr>
          <w:rFonts w:ascii="Arial" w:hAnsi="Arial" w:cs="Arial"/>
          <w:b/>
          <w:color w:val="auto"/>
          <w:sz w:val="20"/>
          <w:lang w:val="ru-RU"/>
        </w:rPr>
        <w:t>система идентификации</w:t>
      </w:r>
      <w:r w:rsidR="00D6193C" w:rsidRPr="00B24FF6">
        <w:rPr>
          <w:rFonts w:ascii="Arial" w:hAnsi="Arial" w:cs="Arial"/>
          <w:color w:val="auto"/>
          <w:sz w:val="20"/>
          <w:lang w:val="ru-RU"/>
        </w:rPr>
        <w:t>: Оборудование, состоящее из передатчика(</w:t>
      </w:r>
      <w:proofErr w:type="spellStart"/>
      <w:r w:rsidR="00D6193C" w:rsidRPr="00B24FF6">
        <w:rPr>
          <w:rFonts w:ascii="Arial" w:hAnsi="Arial" w:cs="Arial"/>
          <w:color w:val="auto"/>
          <w:sz w:val="20"/>
          <w:lang w:val="ru-RU"/>
        </w:rPr>
        <w:t>ов</w:t>
      </w:r>
      <w:proofErr w:type="spellEnd"/>
      <w:r w:rsidR="00D6193C" w:rsidRPr="00B24FF6">
        <w:rPr>
          <w:rFonts w:ascii="Arial" w:hAnsi="Arial" w:cs="Arial"/>
          <w:color w:val="auto"/>
          <w:sz w:val="20"/>
          <w:lang w:val="ru-RU"/>
        </w:rPr>
        <w:t>), приемника(</w:t>
      </w:r>
      <w:proofErr w:type="spellStart"/>
      <w:r w:rsidR="00D6193C" w:rsidRPr="00B24FF6">
        <w:rPr>
          <w:rFonts w:ascii="Arial" w:hAnsi="Arial" w:cs="Arial"/>
          <w:color w:val="auto"/>
          <w:sz w:val="20"/>
          <w:lang w:val="ru-RU"/>
        </w:rPr>
        <w:t>ов</w:t>
      </w:r>
      <w:proofErr w:type="spellEnd"/>
      <w:r w:rsidR="00D6193C" w:rsidRPr="00B24FF6">
        <w:rPr>
          <w:rFonts w:ascii="Arial" w:hAnsi="Arial" w:cs="Arial"/>
          <w:color w:val="auto"/>
          <w:sz w:val="20"/>
          <w:lang w:val="ru-RU"/>
        </w:rPr>
        <w:t>) (или их комбинации) и антенн(ы) для идентификации объектов с помощью транспондера.</w:t>
      </w:r>
    </w:p>
    <w:p w:rsidR="00D6193C" w:rsidRPr="00B24FF6" w:rsidRDefault="00A163DB" w:rsidP="00D6193C">
      <w:pPr>
        <w:tabs>
          <w:tab w:val="left" w:pos="8789"/>
        </w:tabs>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3.1.2</w:t>
      </w:r>
      <w:r w:rsidR="005B4091" w:rsidRPr="00B24FF6">
        <w:rPr>
          <w:rFonts w:ascii="Arial" w:hAnsi="Arial" w:cs="Arial"/>
          <w:b/>
          <w:color w:val="auto"/>
          <w:sz w:val="20"/>
          <w:lang w:val="ru-RU"/>
        </w:rPr>
        <w:t>4</w:t>
      </w:r>
      <w:r w:rsidRPr="00B24FF6">
        <w:rPr>
          <w:rFonts w:ascii="Arial" w:hAnsi="Arial" w:cs="Arial"/>
          <w:b/>
          <w:color w:val="auto"/>
          <w:sz w:val="20"/>
          <w:lang w:val="ru-RU"/>
        </w:rPr>
        <w:t xml:space="preserve"> </w:t>
      </w:r>
      <w:r w:rsidR="00D6193C" w:rsidRPr="00B24FF6">
        <w:rPr>
          <w:rFonts w:ascii="Arial" w:hAnsi="Arial" w:cs="Arial"/>
          <w:b/>
          <w:color w:val="auto"/>
          <w:sz w:val="20"/>
          <w:lang w:val="ru-RU"/>
        </w:rPr>
        <w:t>соседние каналы</w:t>
      </w:r>
      <w:r w:rsidR="00D6193C" w:rsidRPr="00B24FF6">
        <w:rPr>
          <w:rFonts w:ascii="Arial" w:hAnsi="Arial" w:cs="Arial"/>
          <w:color w:val="auto"/>
          <w:sz w:val="20"/>
          <w:lang w:val="ru-RU"/>
        </w:rPr>
        <w:t>:</w:t>
      </w:r>
      <w:r w:rsidR="00D6193C" w:rsidRPr="00B24FF6">
        <w:rPr>
          <w:color w:val="auto"/>
        </w:rPr>
        <w:t xml:space="preserve"> </w:t>
      </w:r>
      <w:r w:rsidR="00D6193C" w:rsidRPr="00B24FF6">
        <w:rPr>
          <w:rFonts w:ascii="Arial" w:hAnsi="Arial" w:cs="Arial"/>
          <w:color w:val="auto"/>
          <w:sz w:val="20"/>
          <w:lang w:val="ru-RU"/>
        </w:rPr>
        <w:t>Два канала с центральными частотами, смещенными вверх и вниз от центральной частоты рабочего канала  на ширину полосы пропускания канала.</w:t>
      </w:r>
    </w:p>
    <w:p w:rsidR="00D6193C" w:rsidRPr="00B24FF6" w:rsidRDefault="00A163DB" w:rsidP="00D6193C">
      <w:pPr>
        <w:tabs>
          <w:tab w:val="left" w:pos="8789"/>
        </w:tabs>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3.1.2</w:t>
      </w:r>
      <w:r w:rsidR="005B4091" w:rsidRPr="00B24FF6">
        <w:rPr>
          <w:rFonts w:ascii="Arial" w:hAnsi="Arial" w:cs="Arial"/>
          <w:b/>
          <w:color w:val="auto"/>
          <w:sz w:val="20"/>
          <w:lang w:val="ru-RU"/>
        </w:rPr>
        <w:t>5</w:t>
      </w:r>
      <w:r w:rsidRPr="00B24FF6">
        <w:rPr>
          <w:rFonts w:ascii="Arial" w:hAnsi="Arial" w:cs="Arial"/>
          <w:b/>
          <w:color w:val="auto"/>
          <w:sz w:val="20"/>
          <w:lang w:val="ru-RU"/>
        </w:rPr>
        <w:t xml:space="preserve"> </w:t>
      </w:r>
      <w:r w:rsidR="00D6193C" w:rsidRPr="00B24FF6">
        <w:rPr>
          <w:rFonts w:ascii="Arial" w:hAnsi="Arial" w:cs="Arial"/>
          <w:b/>
          <w:color w:val="auto"/>
          <w:sz w:val="20"/>
          <w:lang w:val="ru-RU"/>
        </w:rPr>
        <w:t>стационарное оборудование</w:t>
      </w:r>
      <w:r w:rsidR="00D6193C" w:rsidRPr="00B24FF6">
        <w:rPr>
          <w:rFonts w:ascii="Arial" w:hAnsi="Arial" w:cs="Arial"/>
          <w:color w:val="auto"/>
          <w:sz w:val="20"/>
          <w:lang w:val="ru-RU"/>
        </w:rPr>
        <w:t>: Оборудование, предназначенное для использования в фиксированном месте.</w:t>
      </w:r>
    </w:p>
    <w:p w:rsidR="00D6193C" w:rsidRPr="00B24FF6" w:rsidRDefault="00A163DB" w:rsidP="00D6193C">
      <w:pPr>
        <w:tabs>
          <w:tab w:val="left" w:pos="8789"/>
        </w:tabs>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3.1.2</w:t>
      </w:r>
      <w:r w:rsidR="005B4091" w:rsidRPr="00B24FF6">
        <w:rPr>
          <w:rFonts w:ascii="Arial" w:hAnsi="Arial" w:cs="Arial"/>
          <w:b/>
          <w:color w:val="auto"/>
          <w:sz w:val="20"/>
          <w:lang w:val="ru-RU"/>
        </w:rPr>
        <w:t>6</w:t>
      </w:r>
      <w:r w:rsidRPr="00B24FF6">
        <w:rPr>
          <w:rFonts w:ascii="Arial" w:hAnsi="Arial" w:cs="Arial"/>
          <w:b/>
          <w:color w:val="auto"/>
          <w:sz w:val="20"/>
          <w:lang w:val="ru-RU"/>
        </w:rPr>
        <w:t xml:space="preserve"> </w:t>
      </w:r>
      <w:r w:rsidR="00D6193C" w:rsidRPr="00B24FF6">
        <w:rPr>
          <w:rFonts w:ascii="Arial" w:hAnsi="Arial" w:cs="Arial"/>
          <w:b/>
          <w:color w:val="auto"/>
          <w:sz w:val="20"/>
          <w:lang w:val="ru-RU"/>
        </w:rPr>
        <w:t>суммарное время работы</w:t>
      </w:r>
      <w:r w:rsidR="00D6193C" w:rsidRPr="00B24FF6">
        <w:rPr>
          <w:rFonts w:ascii="Arial" w:hAnsi="Arial" w:cs="Arial"/>
          <w:color w:val="auto"/>
          <w:sz w:val="20"/>
          <w:lang w:val="ru-RU"/>
        </w:rPr>
        <w:t>: Сумма времени включения в пределах периода наблюдения.</w:t>
      </w:r>
    </w:p>
    <w:p w:rsidR="00D6193C" w:rsidRPr="00B24FF6" w:rsidRDefault="00A163DB" w:rsidP="00D6193C">
      <w:pPr>
        <w:tabs>
          <w:tab w:val="left" w:pos="8789"/>
        </w:tabs>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3.1.2</w:t>
      </w:r>
      <w:r w:rsidR="005B4091" w:rsidRPr="00B24FF6">
        <w:rPr>
          <w:rFonts w:ascii="Arial" w:hAnsi="Arial" w:cs="Arial"/>
          <w:b/>
          <w:color w:val="auto"/>
          <w:sz w:val="20"/>
          <w:lang w:val="ru-RU"/>
        </w:rPr>
        <w:t>7</w:t>
      </w:r>
      <w:r w:rsidRPr="00B24FF6">
        <w:rPr>
          <w:rFonts w:ascii="Arial" w:hAnsi="Arial" w:cs="Arial"/>
          <w:b/>
          <w:color w:val="auto"/>
          <w:sz w:val="20"/>
          <w:lang w:val="ru-RU"/>
        </w:rPr>
        <w:t xml:space="preserve"> </w:t>
      </w:r>
      <w:r w:rsidR="00D6193C" w:rsidRPr="00B24FF6">
        <w:rPr>
          <w:rFonts w:ascii="Arial" w:hAnsi="Arial" w:cs="Arial"/>
          <w:b/>
          <w:color w:val="auto"/>
          <w:sz w:val="20"/>
          <w:lang w:val="ru-RU"/>
        </w:rPr>
        <w:t>телеметрия</w:t>
      </w:r>
      <w:r w:rsidR="00D6193C" w:rsidRPr="00B24FF6">
        <w:rPr>
          <w:rFonts w:ascii="Arial" w:hAnsi="Arial" w:cs="Arial"/>
          <w:color w:val="auto"/>
          <w:sz w:val="20"/>
          <w:lang w:val="ru-RU"/>
        </w:rPr>
        <w:t xml:space="preserve">: Использование </w:t>
      </w:r>
      <w:r w:rsidR="00D6193C" w:rsidRPr="00B24FF6">
        <w:rPr>
          <w:rFonts w:ascii="Arial" w:hAnsi="Arial" w:cs="Arial"/>
          <w:color w:val="auto"/>
          <w:sz w:val="20"/>
        </w:rPr>
        <w:t>SRD</w:t>
      </w:r>
      <w:r w:rsidR="00D6193C" w:rsidRPr="00B24FF6">
        <w:rPr>
          <w:rFonts w:ascii="Arial" w:hAnsi="Arial" w:cs="Arial"/>
          <w:color w:val="auto"/>
          <w:sz w:val="20"/>
          <w:lang w:val="ru-RU"/>
        </w:rPr>
        <w:t xml:space="preserve"> для индикации или записи данных на расстоянии.</w:t>
      </w:r>
    </w:p>
    <w:p w:rsidR="00D6193C" w:rsidRPr="00B24FF6" w:rsidRDefault="00A163DB" w:rsidP="00D6193C">
      <w:pPr>
        <w:tabs>
          <w:tab w:val="left" w:pos="8789"/>
        </w:tabs>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3.1.2</w:t>
      </w:r>
      <w:r w:rsidR="005B4091" w:rsidRPr="00B24FF6">
        <w:rPr>
          <w:rFonts w:ascii="Arial" w:hAnsi="Arial" w:cs="Arial"/>
          <w:b/>
          <w:color w:val="auto"/>
          <w:sz w:val="20"/>
          <w:lang w:val="ru-RU"/>
        </w:rPr>
        <w:t>8</w:t>
      </w:r>
      <w:r w:rsidRPr="00B24FF6">
        <w:rPr>
          <w:rFonts w:ascii="Arial" w:hAnsi="Arial" w:cs="Arial"/>
          <w:b/>
          <w:color w:val="auto"/>
          <w:sz w:val="20"/>
          <w:lang w:val="ru-RU"/>
        </w:rPr>
        <w:t xml:space="preserve"> </w:t>
      </w:r>
      <w:r w:rsidR="00D6193C" w:rsidRPr="00B24FF6">
        <w:rPr>
          <w:rFonts w:ascii="Arial" w:hAnsi="Arial" w:cs="Arial"/>
          <w:b/>
          <w:color w:val="auto"/>
          <w:sz w:val="20"/>
          <w:lang w:val="ru-RU"/>
        </w:rPr>
        <w:t>телеуправление</w:t>
      </w:r>
      <w:r w:rsidR="00D6193C" w:rsidRPr="00B24FF6">
        <w:rPr>
          <w:rFonts w:ascii="Arial" w:hAnsi="Arial" w:cs="Arial"/>
          <w:color w:val="auto"/>
          <w:sz w:val="20"/>
          <w:lang w:val="ru-RU"/>
        </w:rPr>
        <w:t xml:space="preserve">: Использование </w:t>
      </w:r>
      <w:r w:rsidR="00D6193C" w:rsidRPr="00B24FF6">
        <w:rPr>
          <w:rFonts w:ascii="Arial" w:hAnsi="Arial" w:cs="Arial"/>
          <w:color w:val="auto"/>
          <w:sz w:val="20"/>
        </w:rPr>
        <w:t>SRD</w:t>
      </w:r>
      <w:r w:rsidR="00D6193C" w:rsidRPr="00B24FF6">
        <w:rPr>
          <w:rFonts w:ascii="Arial" w:hAnsi="Arial" w:cs="Arial"/>
          <w:color w:val="auto"/>
          <w:sz w:val="20"/>
          <w:lang w:val="ru-RU"/>
        </w:rPr>
        <w:t xml:space="preserve"> для передачи сигналов с целью инициации, изменения или прекращения функций оборудования на расстоянии.</w:t>
      </w:r>
    </w:p>
    <w:p w:rsidR="00D6193C" w:rsidRPr="00B24FF6" w:rsidRDefault="00A163DB" w:rsidP="00D6193C">
      <w:pPr>
        <w:tabs>
          <w:tab w:val="left" w:pos="8789"/>
        </w:tabs>
        <w:spacing w:after="0" w:line="240" w:lineRule="auto"/>
        <w:ind w:left="0" w:firstLine="567"/>
        <w:rPr>
          <w:rFonts w:ascii="Arial" w:hAnsi="Arial" w:cs="Arial"/>
          <w:color w:val="auto"/>
          <w:sz w:val="20"/>
        </w:rPr>
      </w:pPr>
      <w:r w:rsidRPr="00B24FF6">
        <w:rPr>
          <w:rFonts w:ascii="Arial" w:hAnsi="Arial" w:cs="Arial"/>
          <w:b/>
          <w:color w:val="auto"/>
          <w:sz w:val="20"/>
          <w:lang w:val="ru-RU"/>
        </w:rPr>
        <w:t>3.1.2</w:t>
      </w:r>
      <w:r w:rsidR="005B4091" w:rsidRPr="00B24FF6">
        <w:rPr>
          <w:rFonts w:ascii="Arial" w:hAnsi="Arial" w:cs="Arial"/>
          <w:b/>
          <w:color w:val="auto"/>
          <w:sz w:val="20"/>
          <w:lang w:val="ru-RU"/>
        </w:rPr>
        <w:t>9</w:t>
      </w:r>
      <w:r w:rsidRPr="00B24FF6">
        <w:rPr>
          <w:rFonts w:ascii="Arial" w:hAnsi="Arial" w:cs="Arial"/>
          <w:b/>
          <w:color w:val="auto"/>
          <w:sz w:val="20"/>
          <w:lang w:val="ru-RU"/>
        </w:rPr>
        <w:t xml:space="preserve"> </w:t>
      </w:r>
      <w:r w:rsidR="00D6193C" w:rsidRPr="00B24FF6">
        <w:rPr>
          <w:rFonts w:ascii="Arial" w:hAnsi="Arial" w:cs="Arial"/>
          <w:b/>
          <w:color w:val="auto"/>
          <w:sz w:val="20"/>
          <w:lang w:val="ru-RU"/>
        </w:rPr>
        <w:t>технология сверхширокополосной связи</w:t>
      </w:r>
      <w:r w:rsidR="00D6193C" w:rsidRPr="00B24FF6">
        <w:rPr>
          <w:rFonts w:ascii="Arial" w:hAnsi="Arial" w:cs="Arial"/>
          <w:color w:val="auto"/>
          <w:sz w:val="20"/>
          <w:lang w:val="ru-RU"/>
        </w:rPr>
        <w:t xml:space="preserve">: технология для </w:t>
      </w:r>
      <w:r w:rsidR="000F438F" w:rsidRPr="00B24FF6">
        <w:rPr>
          <w:rFonts w:ascii="Arial" w:hAnsi="Arial" w:cs="Arial"/>
          <w:color w:val="auto"/>
          <w:sz w:val="20"/>
          <w:lang w:val="ru-RU"/>
        </w:rPr>
        <w:t>о</w:t>
      </w:r>
      <w:r w:rsidR="00D6193C" w:rsidRPr="00B24FF6">
        <w:rPr>
          <w:rFonts w:ascii="Arial" w:hAnsi="Arial" w:cs="Arial"/>
          <w:color w:val="auto"/>
          <w:sz w:val="20"/>
          <w:lang w:val="ru-RU"/>
        </w:rPr>
        <w:t xml:space="preserve">беспечения радиосвязи на короткие расстояния, включающая преднамеренную генерацию и передачу радиочастотной энергии, которая распространяется в </w:t>
      </w:r>
      <w:proofErr w:type="spellStart"/>
      <w:r w:rsidR="00D6193C" w:rsidRPr="00B24FF6">
        <w:rPr>
          <w:rFonts w:ascii="Arial" w:hAnsi="Arial" w:cs="Arial"/>
          <w:color w:val="auto"/>
          <w:sz w:val="20"/>
          <w:lang w:val="ru-RU"/>
        </w:rPr>
        <w:t>сверхшироком</w:t>
      </w:r>
      <w:proofErr w:type="spellEnd"/>
      <w:r w:rsidR="00D6193C" w:rsidRPr="00B24FF6">
        <w:rPr>
          <w:rFonts w:ascii="Arial" w:hAnsi="Arial" w:cs="Arial"/>
          <w:color w:val="auto"/>
          <w:sz w:val="20"/>
          <w:lang w:val="ru-RU"/>
        </w:rPr>
        <w:t xml:space="preserve"> диапазоне частот и может перекрывать несколько полос частот, выделенных для служб радиосвязи</w:t>
      </w:r>
      <w:r w:rsidR="00600499" w:rsidRPr="00B24FF6">
        <w:rPr>
          <w:rFonts w:ascii="Arial" w:hAnsi="Arial" w:cs="Arial"/>
          <w:color w:val="auto"/>
          <w:sz w:val="20"/>
        </w:rPr>
        <w:t>.</w:t>
      </w:r>
    </w:p>
    <w:p w:rsidR="00D6193C" w:rsidRPr="00B24FF6" w:rsidRDefault="00A163DB" w:rsidP="00D6193C">
      <w:pPr>
        <w:tabs>
          <w:tab w:val="left" w:pos="8789"/>
        </w:tabs>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3.1.</w:t>
      </w:r>
      <w:r w:rsidR="005B4091" w:rsidRPr="00B24FF6">
        <w:rPr>
          <w:rFonts w:ascii="Arial" w:hAnsi="Arial" w:cs="Arial"/>
          <w:b/>
          <w:color w:val="auto"/>
          <w:sz w:val="20"/>
          <w:lang w:val="ru-RU"/>
        </w:rPr>
        <w:t>30</w:t>
      </w:r>
      <w:r w:rsidRPr="00B24FF6">
        <w:rPr>
          <w:rFonts w:ascii="Arial" w:hAnsi="Arial" w:cs="Arial"/>
          <w:b/>
          <w:color w:val="auto"/>
          <w:sz w:val="20"/>
          <w:lang w:val="ru-RU"/>
        </w:rPr>
        <w:t xml:space="preserve"> </w:t>
      </w:r>
      <w:r w:rsidR="00D6193C" w:rsidRPr="00B24FF6">
        <w:rPr>
          <w:rFonts w:ascii="Arial" w:hAnsi="Arial" w:cs="Arial"/>
          <w:b/>
          <w:color w:val="auto"/>
          <w:sz w:val="20"/>
          <w:lang w:val="ru-RU"/>
        </w:rPr>
        <w:t>типовая антенна</w:t>
      </w:r>
      <w:r w:rsidR="00D6193C" w:rsidRPr="00B24FF6">
        <w:rPr>
          <w:rFonts w:ascii="Arial" w:hAnsi="Arial" w:cs="Arial"/>
          <w:color w:val="auto"/>
          <w:sz w:val="20"/>
          <w:lang w:val="ru-RU"/>
        </w:rPr>
        <w:t xml:space="preserve">: Съемная антенна, поставляемая и испытуемая совместно с устройством </w:t>
      </w:r>
      <w:r w:rsidR="00D6193C" w:rsidRPr="00B24FF6">
        <w:rPr>
          <w:rFonts w:ascii="Arial" w:hAnsi="Arial" w:cs="Arial"/>
          <w:color w:val="auto"/>
          <w:sz w:val="20"/>
        </w:rPr>
        <w:t>SRD</w:t>
      </w:r>
      <w:r w:rsidR="00D6193C" w:rsidRPr="00B24FF6">
        <w:rPr>
          <w:rFonts w:ascii="Arial" w:hAnsi="Arial" w:cs="Arial"/>
          <w:color w:val="auto"/>
          <w:sz w:val="20"/>
          <w:lang w:val="ru-RU"/>
        </w:rPr>
        <w:t>, и спроектированная как его неотъемлемая часть.</w:t>
      </w:r>
    </w:p>
    <w:p w:rsidR="005F53F3" w:rsidRPr="00B24FF6" w:rsidRDefault="00A163DB" w:rsidP="00EC20E7">
      <w:pPr>
        <w:tabs>
          <w:tab w:val="left" w:pos="8789"/>
        </w:tabs>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3.1.</w:t>
      </w:r>
      <w:r w:rsidR="005B4091" w:rsidRPr="00B24FF6">
        <w:rPr>
          <w:rFonts w:ascii="Arial" w:hAnsi="Arial" w:cs="Arial"/>
          <w:b/>
          <w:color w:val="auto"/>
          <w:sz w:val="20"/>
          <w:lang w:val="ru-RU"/>
        </w:rPr>
        <w:t>31</w:t>
      </w:r>
      <w:r w:rsidRPr="00B24FF6">
        <w:rPr>
          <w:rFonts w:ascii="Arial" w:hAnsi="Arial" w:cs="Arial"/>
          <w:b/>
          <w:color w:val="auto"/>
          <w:sz w:val="20"/>
          <w:lang w:val="ru-RU"/>
        </w:rPr>
        <w:t xml:space="preserve"> </w:t>
      </w:r>
      <w:r w:rsidR="005F53F3" w:rsidRPr="00B24FF6">
        <w:rPr>
          <w:rFonts w:ascii="Arial" w:hAnsi="Arial" w:cs="Arial"/>
          <w:b/>
          <w:color w:val="auto"/>
          <w:sz w:val="20"/>
          <w:lang w:val="ru-RU"/>
        </w:rPr>
        <w:t>транспондер</w:t>
      </w:r>
      <w:r w:rsidR="005F53F3" w:rsidRPr="00B24FF6">
        <w:rPr>
          <w:rFonts w:ascii="Arial" w:hAnsi="Arial" w:cs="Arial"/>
          <w:color w:val="auto"/>
          <w:sz w:val="20"/>
          <w:lang w:val="ru-RU"/>
        </w:rPr>
        <w:t>: Устройство, которое отвечает на сигнал запроса.</w:t>
      </w:r>
    </w:p>
    <w:p w:rsidR="00D6193C" w:rsidRPr="00B24FF6" w:rsidRDefault="00A163DB" w:rsidP="00D6193C">
      <w:pPr>
        <w:tabs>
          <w:tab w:val="left" w:pos="8789"/>
        </w:tabs>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3.1.</w:t>
      </w:r>
      <w:r w:rsidR="005B4091" w:rsidRPr="00B24FF6">
        <w:rPr>
          <w:rFonts w:ascii="Arial" w:hAnsi="Arial" w:cs="Arial"/>
          <w:b/>
          <w:color w:val="auto"/>
          <w:sz w:val="20"/>
          <w:lang w:val="ru-RU"/>
        </w:rPr>
        <w:t>32</w:t>
      </w:r>
      <w:r w:rsidRPr="00B24FF6">
        <w:rPr>
          <w:rFonts w:ascii="Arial" w:hAnsi="Arial" w:cs="Arial"/>
          <w:b/>
          <w:color w:val="auto"/>
          <w:sz w:val="20"/>
          <w:lang w:val="ru-RU"/>
        </w:rPr>
        <w:t xml:space="preserve"> </w:t>
      </w:r>
      <w:r w:rsidR="00D6193C" w:rsidRPr="00B24FF6">
        <w:rPr>
          <w:rFonts w:ascii="Arial" w:hAnsi="Arial" w:cs="Arial"/>
          <w:b/>
          <w:color w:val="auto"/>
          <w:sz w:val="20"/>
          <w:lang w:val="ru-RU"/>
        </w:rPr>
        <w:t>чип</w:t>
      </w:r>
      <w:r w:rsidR="00D6193C" w:rsidRPr="00B24FF6">
        <w:rPr>
          <w:rFonts w:ascii="Arial" w:hAnsi="Arial" w:cs="Arial"/>
          <w:color w:val="auto"/>
          <w:sz w:val="20"/>
          <w:lang w:val="ru-RU"/>
        </w:rPr>
        <w:t>: Единица модуляции, используемая в модуляции с расширением спектра методом прямой последовательности.</w:t>
      </w:r>
    </w:p>
    <w:p w:rsidR="00D6193C" w:rsidRPr="00B24FF6" w:rsidRDefault="00A163DB" w:rsidP="00D6193C">
      <w:pPr>
        <w:tabs>
          <w:tab w:val="left" w:pos="8789"/>
        </w:tabs>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3.1.</w:t>
      </w:r>
      <w:r w:rsidR="005B4091" w:rsidRPr="00B24FF6">
        <w:rPr>
          <w:rFonts w:ascii="Arial" w:hAnsi="Arial" w:cs="Arial"/>
          <w:b/>
          <w:color w:val="auto"/>
          <w:sz w:val="20"/>
          <w:lang w:val="ru-RU"/>
        </w:rPr>
        <w:t>33</w:t>
      </w:r>
      <w:r w:rsidRPr="00B24FF6">
        <w:rPr>
          <w:rFonts w:ascii="Arial" w:hAnsi="Arial" w:cs="Arial"/>
          <w:b/>
          <w:color w:val="auto"/>
          <w:sz w:val="20"/>
          <w:lang w:val="ru-RU"/>
        </w:rPr>
        <w:t xml:space="preserve"> </w:t>
      </w:r>
      <w:r w:rsidR="00D6193C" w:rsidRPr="00B24FF6">
        <w:rPr>
          <w:rFonts w:ascii="Arial" w:hAnsi="Arial" w:cs="Arial"/>
          <w:b/>
          <w:color w:val="auto"/>
          <w:sz w:val="20"/>
          <w:lang w:val="ru-RU"/>
        </w:rPr>
        <w:t>чиповая скорость</w:t>
      </w:r>
      <w:r w:rsidR="00D6193C" w:rsidRPr="00B24FF6">
        <w:rPr>
          <w:rFonts w:ascii="Arial" w:hAnsi="Arial" w:cs="Arial"/>
          <w:color w:val="auto"/>
          <w:sz w:val="20"/>
          <w:lang w:val="ru-RU"/>
        </w:rPr>
        <w:t>:</w:t>
      </w:r>
      <w:r w:rsidR="00D6193C" w:rsidRPr="00B24FF6">
        <w:rPr>
          <w:rFonts w:ascii="Arial" w:hAnsi="Arial" w:cs="Arial"/>
          <w:b/>
          <w:color w:val="auto"/>
          <w:sz w:val="20"/>
          <w:lang w:val="ru-RU"/>
        </w:rPr>
        <w:t xml:space="preserve"> </w:t>
      </w:r>
      <w:r w:rsidR="00D6193C" w:rsidRPr="00B24FF6">
        <w:rPr>
          <w:rFonts w:ascii="Arial" w:hAnsi="Arial" w:cs="Arial"/>
          <w:color w:val="auto"/>
          <w:sz w:val="20"/>
          <w:lang w:val="ru-RU"/>
        </w:rPr>
        <w:t>Количество чипов передаваемых в секунду при использовании модуляции с расширением спектра методом прямой последовательности.</w:t>
      </w:r>
    </w:p>
    <w:p w:rsidR="00D6193C" w:rsidRPr="00B24FF6" w:rsidRDefault="00A163DB" w:rsidP="00D6193C">
      <w:pPr>
        <w:tabs>
          <w:tab w:val="left" w:pos="8789"/>
        </w:tabs>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3.1.</w:t>
      </w:r>
      <w:r w:rsidR="005B4091" w:rsidRPr="00B24FF6">
        <w:rPr>
          <w:rFonts w:ascii="Arial" w:hAnsi="Arial" w:cs="Arial"/>
          <w:b/>
          <w:color w:val="auto"/>
          <w:sz w:val="20"/>
          <w:lang w:val="ru-RU"/>
        </w:rPr>
        <w:t>34</w:t>
      </w:r>
      <w:r w:rsidRPr="00B24FF6">
        <w:rPr>
          <w:rFonts w:ascii="Arial" w:hAnsi="Arial" w:cs="Arial"/>
          <w:b/>
          <w:color w:val="auto"/>
          <w:sz w:val="20"/>
          <w:lang w:val="ru-RU"/>
        </w:rPr>
        <w:t xml:space="preserve"> </w:t>
      </w:r>
      <w:r w:rsidR="00D6193C" w:rsidRPr="00B24FF6">
        <w:rPr>
          <w:rFonts w:ascii="Arial" w:hAnsi="Arial" w:cs="Arial"/>
          <w:b/>
          <w:color w:val="auto"/>
          <w:sz w:val="20"/>
          <w:lang w:val="ru-RU"/>
        </w:rPr>
        <w:t>ширина рабочего канала</w:t>
      </w:r>
      <w:r w:rsidR="00D6193C" w:rsidRPr="00B24FF6">
        <w:rPr>
          <w:rFonts w:ascii="Arial" w:hAnsi="Arial" w:cs="Arial"/>
          <w:color w:val="auto"/>
          <w:sz w:val="20"/>
          <w:lang w:val="ru-RU"/>
        </w:rPr>
        <w:t>: Полоса пропускания между нижней частотой (</w:t>
      </w:r>
      <w:r w:rsidR="00D6193C" w:rsidRPr="00B24FF6">
        <w:rPr>
          <w:rFonts w:ascii="Arial" w:hAnsi="Arial" w:cs="Arial"/>
          <w:i/>
          <w:color w:val="auto"/>
          <w:sz w:val="20"/>
        </w:rPr>
        <w:t>Flow</w:t>
      </w:r>
      <w:r w:rsidR="00D6193C" w:rsidRPr="00B24FF6">
        <w:rPr>
          <w:rFonts w:ascii="Arial" w:hAnsi="Arial" w:cs="Arial"/>
          <w:color w:val="auto"/>
          <w:sz w:val="20"/>
          <w:lang w:val="ru-RU"/>
        </w:rPr>
        <w:t>)</w:t>
      </w:r>
      <w:r w:rsidR="00D6193C" w:rsidRPr="00B24FF6">
        <w:rPr>
          <w:rFonts w:ascii="Arial" w:hAnsi="Arial" w:cs="Arial"/>
          <w:color w:val="auto"/>
          <w:sz w:val="20"/>
        </w:rPr>
        <w:t xml:space="preserve"> </w:t>
      </w:r>
      <w:r w:rsidR="00D6193C" w:rsidRPr="00B24FF6">
        <w:rPr>
          <w:rFonts w:ascii="Arial" w:hAnsi="Arial" w:cs="Arial"/>
          <w:color w:val="auto"/>
          <w:sz w:val="20"/>
          <w:lang w:val="ru-RU"/>
        </w:rPr>
        <w:t>и верхней частотой (</w:t>
      </w:r>
      <w:proofErr w:type="spellStart"/>
      <w:r w:rsidR="00D6193C" w:rsidRPr="00B24FF6">
        <w:rPr>
          <w:rFonts w:ascii="Arial" w:hAnsi="Arial" w:cs="Arial"/>
          <w:i/>
          <w:color w:val="auto"/>
          <w:sz w:val="20"/>
        </w:rPr>
        <w:t>Fhigh</w:t>
      </w:r>
      <w:proofErr w:type="spellEnd"/>
      <w:r w:rsidR="00D6193C" w:rsidRPr="00B24FF6">
        <w:rPr>
          <w:rFonts w:ascii="Arial" w:hAnsi="Arial" w:cs="Arial"/>
          <w:color w:val="auto"/>
          <w:sz w:val="20"/>
          <w:lang w:val="ru-RU"/>
        </w:rPr>
        <w:t>).</w:t>
      </w:r>
    </w:p>
    <w:p w:rsidR="00EE2181" w:rsidRPr="00B24FF6" w:rsidRDefault="00EE2181" w:rsidP="00D6193C">
      <w:pPr>
        <w:tabs>
          <w:tab w:val="left" w:pos="8789"/>
        </w:tabs>
        <w:spacing w:after="0" w:line="240" w:lineRule="auto"/>
        <w:ind w:left="0" w:firstLine="567"/>
        <w:rPr>
          <w:rFonts w:ascii="Arial" w:hAnsi="Arial" w:cs="Arial"/>
          <w:color w:val="auto"/>
          <w:sz w:val="20"/>
          <w:lang w:val="ru-RU"/>
        </w:rPr>
      </w:pPr>
    </w:p>
    <w:p w:rsidR="00D6193C" w:rsidRPr="00B24FF6" w:rsidRDefault="00D6193C" w:rsidP="00D6193C">
      <w:pPr>
        <w:widowControl w:val="0"/>
        <w:tabs>
          <w:tab w:val="left" w:pos="8789"/>
        </w:tabs>
        <w:spacing w:before="40" w:after="0" w:line="240" w:lineRule="auto"/>
        <w:ind w:left="0" w:right="0" w:firstLine="567"/>
        <w:rPr>
          <w:rFonts w:ascii="Arial" w:hAnsi="Arial" w:cs="Arial"/>
          <w:color w:val="auto"/>
          <w:sz w:val="18"/>
          <w:lang w:val="ru-RU"/>
        </w:rPr>
      </w:pPr>
      <w:r w:rsidRPr="00B24FF6">
        <w:rPr>
          <w:rFonts w:ascii="Arial" w:hAnsi="Arial" w:cs="Arial"/>
          <w:color w:val="auto"/>
          <w:sz w:val="18"/>
          <w:lang w:val="ru-RU"/>
        </w:rPr>
        <w:t>Примечание – Оборудование может работать на более чем одной рабочей частоте.</w:t>
      </w:r>
    </w:p>
    <w:p w:rsidR="00EE2181" w:rsidRPr="00B24FF6" w:rsidRDefault="00EE2181" w:rsidP="00D6193C">
      <w:pPr>
        <w:widowControl w:val="0"/>
        <w:tabs>
          <w:tab w:val="left" w:pos="8789"/>
        </w:tabs>
        <w:spacing w:before="40" w:after="0" w:line="240" w:lineRule="auto"/>
        <w:ind w:left="0" w:right="0" w:firstLine="567"/>
        <w:rPr>
          <w:rFonts w:ascii="Arial" w:hAnsi="Arial" w:cs="Arial"/>
          <w:color w:val="auto"/>
          <w:sz w:val="18"/>
          <w:lang w:val="ru-RU"/>
        </w:rPr>
      </w:pPr>
    </w:p>
    <w:p w:rsidR="00D6193C" w:rsidRPr="00B24FF6" w:rsidRDefault="00A163DB" w:rsidP="00D6193C">
      <w:pPr>
        <w:tabs>
          <w:tab w:val="left" w:pos="8789"/>
        </w:tabs>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3.1.</w:t>
      </w:r>
      <w:r w:rsidR="005B4091" w:rsidRPr="00B24FF6">
        <w:rPr>
          <w:rFonts w:ascii="Arial" w:hAnsi="Arial" w:cs="Arial"/>
          <w:b/>
          <w:color w:val="auto"/>
          <w:sz w:val="20"/>
          <w:lang w:val="ru-RU"/>
        </w:rPr>
        <w:t>35</w:t>
      </w:r>
      <w:r w:rsidRPr="00B24FF6">
        <w:rPr>
          <w:rFonts w:ascii="Arial" w:hAnsi="Arial" w:cs="Arial"/>
          <w:b/>
          <w:color w:val="auto"/>
          <w:sz w:val="20"/>
          <w:lang w:val="ru-RU"/>
        </w:rPr>
        <w:t xml:space="preserve"> </w:t>
      </w:r>
      <w:r w:rsidR="00D6193C" w:rsidRPr="00B24FF6">
        <w:rPr>
          <w:rFonts w:ascii="Arial" w:hAnsi="Arial" w:cs="Arial"/>
          <w:b/>
          <w:color w:val="auto"/>
          <w:sz w:val="20"/>
          <w:lang w:val="ru-RU"/>
        </w:rPr>
        <w:t>эквивалент антен</w:t>
      </w:r>
      <w:r w:rsidR="005B4091" w:rsidRPr="00B24FF6">
        <w:rPr>
          <w:rFonts w:ascii="Arial" w:hAnsi="Arial" w:cs="Arial"/>
          <w:b/>
          <w:color w:val="auto"/>
          <w:sz w:val="20"/>
          <w:lang w:val="ru-RU"/>
        </w:rPr>
        <w:t>н</w:t>
      </w:r>
      <w:r w:rsidR="00D6193C" w:rsidRPr="00B24FF6">
        <w:rPr>
          <w:rFonts w:ascii="Arial" w:hAnsi="Arial" w:cs="Arial"/>
          <w:b/>
          <w:color w:val="auto"/>
          <w:sz w:val="20"/>
          <w:lang w:val="ru-RU"/>
        </w:rPr>
        <w:t>ы</w:t>
      </w:r>
      <w:r w:rsidR="00D6193C" w:rsidRPr="00B24FF6">
        <w:rPr>
          <w:rFonts w:ascii="Arial" w:hAnsi="Arial" w:cs="Arial"/>
          <w:color w:val="auto"/>
          <w:sz w:val="20"/>
          <w:lang w:val="ru-RU"/>
        </w:rPr>
        <w:t xml:space="preserve">: </w:t>
      </w:r>
      <w:r w:rsidR="005B4091" w:rsidRPr="00B24FF6">
        <w:rPr>
          <w:rFonts w:ascii="Arial" w:hAnsi="Arial" w:cs="Arial"/>
          <w:color w:val="auto"/>
          <w:sz w:val="20"/>
          <w:lang w:val="ru-RU"/>
        </w:rPr>
        <w:t>Неизлучающая искусственная  нагрузка,  с сопротивлением равным  номинальному полному сопротивлению RF подключения, определенному изготовителем</w:t>
      </w:r>
      <w:r w:rsidR="008F30C4" w:rsidRPr="00B24FF6">
        <w:rPr>
          <w:rFonts w:ascii="Arial" w:hAnsi="Arial" w:cs="Arial"/>
          <w:color w:val="auto"/>
          <w:sz w:val="20"/>
          <w:lang w:val="ru-RU"/>
        </w:rPr>
        <w:t>.</w:t>
      </w:r>
    </w:p>
    <w:p w:rsidR="00D6193C" w:rsidRPr="00B24FF6" w:rsidRDefault="00A163DB" w:rsidP="00D6193C">
      <w:pPr>
        <w:tabs>
          <w:tab w:val="left" w:pos="8789"/>
        </w:tabs>
        <w:spacing w:after="0" w:line="240" w:lineRule="auto"/>
        <w:ind w:left="0" w:firstLine="567"/>
        <w:rPr>
          <w:rFonts w:ascii="Arial" w:hAnsi="Arial" w:cs="Arial"/>
          <w:color w:val="auto"/>
          <w:sz w:val="20"/>
          <w:szCs w:val="20"/>
          <w:lang w:val="ru-RU"/>
        </w:rPr>
      </w:pPr>
      <w:r w:rsidRPr="00B24FF6">
        <w:rPr>
          <w:rFonts w:ascii="Arial" w:hAnsi="Arial" w:cs="Arial"/>
          <w:b/>
          <w:color w:val="auto"/>
          <w:sz w:val="20"/>
          <w:lang w:val="ru-RU"/>
        </w:rPr>
        <w:t>3.1.</w:t>
      </w:r>
      <w:r w:rsidR="005B4091" w:rsidRPr="00B24FF6">
        <w:rPr>
          <w:rFonts w:ascii="Arial" w:hAnsi="Arial" w:cs="Arial"/>
          <w:b/>
          <w:color w:val="auto"/>
          <w:sz w:val="20"/>
          <w:lang w:val="ru-RU"/>
        </w:rPr>
        <w:t>36</w:t>
      </w:r>
      <w:r w:rsidRPr="00B24FF6">
        <w:rPr>
          <w:rFonts w:ascii="Arial" w:hAnsi="Arial" w:cs="Arial"/>
          <w:b/>
          <w:color w:val="auto"/>
          <w:sz w:val="20"/>
          <w:lang w:val="ru-RU"/>
        </w:rPr>
        <w:t xml:space="preserve"> </w:t>
      </w:r>
      <w:r w:rsidR="00D6193C" w:rsidRPr="00B24FF6">
        <w:rPr>
          <w:rFonts w:ascii="Arial" w:hAnsi="Arial" w:cs="Arial"/>
          <w:b/>
          <w:color w:val="auto"/>
          <w:sz w:val="20"/>
          <w:szCs w:val="20"/>
          <w:lang w:val="ru-RU"/>
        </w:rPr>
        <w:t>эквивалентная изотропно</w:t>
      </w:r>
      <w:r w:rsidR="001A76F9" w:rsidRPr="00B24FF6">
        <w:rPr>
          <w:rFonts w:ascii="Arial" w:hAnsi="Arial" w:cs="Arial"/>
          <w:b/>
          <w:color w:val="auto"/>
          <w:sz w:val="20"/>
          <w:szCs w:val="20"/>
          <w:lang w:val="ru-RU"/>
        </w:rPr>
        <w:t>-</w:t>
      </w:r>
      <w:r w:rsidR="00D6193C" w:rsidRPr="00B24FF6">
        <w:rPr>
          <w:rFonts w:ascii="Arial" w:hAnsi="Arial" w:cs="Arial"/>
          <w:b/>
          <w:color w:val="auto"/>
          <w:sz w:val="20"/>
          <w:szCs w:val="20"/>
          <w:lang w:val="ru-RU"/>
        </w:rPr>
        <w:t>излучаемая мощность</w:t>
      </w:r>
      <w:r w:rsidR="00D6193C" w:rsidRPr="00B24FF6">
        <w:rPr>
          <w:rFonts w:ascii="Arial" w:hAnsi="Arial" w:cs="Arial"/>
          <w:color w:val="auto"/>
          <w:sz w:val="20"/>
          <w:szCs w:val="20"/>
          <w:lang w:val="ru-RU"/>
        </w:rPr>
        <w:t>: Произведение мощности, подводимой к антенне, на коэффициент усиления этой антенны в заданном направлении относительно изотропно</w:t>
      </w:r>
      <w:r w:rsidR="001A76F9" w:rsidRPr="00B24FF6">
        <w:rPr>
          <w:rFonts w:ascii="Arial" w:hAnsi="Arial" w:cs="Arial"/>
          <w:color w:val="auto"/>
          <w:sz w:val="20"/>
          <w:szCs w:val="20"/>
          <w:lang w:val="ru-RU"/>
        </w:rPr>
        <w:t>го</w:t>
      </w:r>
      <w:r w:rsidR="00D6193C" w:rsidRPr="00B24FF6">
        <w:rPr>
          <w:rFonts w:ascii="Arial" w:hAnsi="Arial" w:cs="Arial"/>
          <w:color w:val="auto"/>
          <w:sz w:val="20"/>
          <w:szCs w:val="20"/>
          <w:lang w:val="ru-RU"/>
        </w:rPr>
        <w:t xml:space="preserve"> </w:t>
      </w:r>
      <w:r w:rsidR="001A76F9" w:rsidRPr="00B24FF6">
        <w:rPr>
          <w:rFonts w:ascii="Arial" w:hAnsi="Arial" w:cs="Arial"/>
          <w:color w:val="auto"/>
          <w:sz w:val="20"/>
          <w:szCs w:val="20"/>
          <w:lang w:val="ru-RU"/>
        </w:rPr>
        <w:t>излучателя</w:t>
      </w:r>
      <w:r w:rsidR="00D6193C" w:rsidRPr="00B24FF6">
        <w:rPr>
          <w:rFonts w:ascii="Arial" w:hAnsi="Arial" w:cs="Arial"/>
          <w:color w:val="auto"/>
          <w:sz w:val="20"/>
          <w:szCs w:val="20"/>
          <w:lang w:val="ru-RU"/>
        </w:rPr>
        <w:t>.</w:t>
      </w:r>
    </w:p>
    <w:p w:rsidR="00EE2181" w:rsidRPr="00B24FF6" w:rsidRDefault="00EE2181" w:rsidP="00D6193C">
      <w:pPr>
        <w:tabs>
          <w:tab w:val="left" w:pos="8789"/>
        </w:tabs>
        <w:spacing w:after="0" w:line="240" w:lineRule="auto"/>
        <w:ind w:left="0" w:firstLine="567"/>
        <w:rPr>
          <w:rFonts w:ascii="Arial" w:hAnsi="Arial" w:cs="Arial"/>
          <w:color w:val="auto"/>
          <w:sz w:val="20"/>
          <w:lang w:val="ru-RU"/>
        </w:rPr>
      </w:pPr>
    </w:p>
    <w:p w:rsidR="00D6193C" w:rsidRPr="00B24FF6" w:rsidRDefault="00D6193C" w:rsidP="00D6193C">
      <w:pPr>
        <w:widowControl w:val="0"/>
        <w:tabs>
          <w:tab w:val="left" w:pos="8789"/>
        </w:tabs>
        <w:spacing w:before="40" w:after="0" w:line="240" w:lineRule="auto"/>
        <w:ind w:left="0" w:right="0" w:firstLine="567"/>
        <w:rPr>
          <w:rFonts w:ascii="Arial" w:hAnsi="Arial" w:cs="Arial"/>
          <w:color w:val="auto"/>
          <w:sz w:val="18"/>
          <w:lang w:val="ru-RU"/>
        </w:rPr>
      </w:pPr>
      <w:r w:rsidRPr="00B24FF6">
        <w:rPr>
          <w:rFonts w:ascii="Arial" w:hAnsi="Arial" w:cs="Arial"/>
          <w:color w:val="auto"/>
          <w:sz w:val="18"/>
          <w:lang w:val="ru-RU"/>
        </w:rPr>
        <w:t>Примечание</w:t>
      </w:r>
      <w:r w:rsidR="00A163DB" w:rsidRPr="00B24FF6">
        <w:rPr>
          <w:rFonts w:ascii="Arial" w:hAnsi="Arial" w:cs="Arial"/>
          <w:color w:val="auto"/>
          <w:sz w:val="18"/>
          <w:lang w:val="ru-RU"/>
        </w:rPr>
        <w:t xml:space="preserve"> – Мощность измеряется в ваттах </w:t>
      </w:r>
      <w:r w:rsidRPr="00B24FF6">
        <w:rPr>
          <w:rFonts w:ascii="Arial" w:hAnsi="Arial" w:cs="Arial"/>
          <w:color w:val="auto"/>
          <w:sz w:val="18"/>
          <w:lang w:val="ru-RU"/>
        </w:rPr>
        <w:t>(Вт), коэффициент усиления – в разах.</w:t>
      </w:r>
    </w:p>
    <w:p w:rsidR="00E67F5B" w:rsidRPr="00B24FF6" w:rsidRDefault="00E67F5B" w:rsidP="00275007">
      <w:pPr>
        <w:spacing w:after="0" w:line="240" w:lineRule="auto"/>
        <w:ind w:left="0" w:right="-13" w:firstLine="0"/>
        <w:jc w:val="right"/>
        <w:rPr>
          <w:rFonts w:ascii="Arial" w:hAnsi="Arial" w:cs="Arial"/>
          <w:color w:val="auto"/>
          <w:lang w:val="ru-RU"/>
        </w:rPr>
      </w:pPr>
    </w:p>
    <w:p w:rsidR="00555F36" w:rsidRPr="00B24FF6" w:rsidRDefault="00555F36" w:rsidP="004248D2">
      <w:pPr>
        <w:pStyle w:val="2"/>
        <w:ind w:firstLine="533"/>
        <w:jc w:val="left"/>
        <w:rPr>
          <w:rFonts w:ascii="Arial" w:hAnsi="Arial" w:cs="Arial"/>
          <w:b/>
          <w:color w:val="auto"/>
          <w:sz w:val="20"/>
          <w:szCs w:val="20"/>
          <w:lang w:val="ru-RU"/>
        </w:rPr>
      </w:pPr>
      <w:bookmarkStart w:id="16" w:name="_Toc207276000"/>
      <w:bookmarkStart w:id="17" w:name="_Toc137630559"/>
      <w:bookmarkStart w:id="18" w:name="_Toc137638317"/>
      <w:r w:rsidRPr="00B24FF6">
        <w:rPr>
          <w:rFonts w:ascii="Arial" w:hAnsi="Arial" w:cs="Arial"/>
          <w:b/>
          <w:color w:val="auto"/>
          <w:sz w:val="20"/>
          <w:szCs w:val="20"/>
          <w:lang w:val="ru-RU"/>
        </w:rPr>
        <w:t xml:space="preserve">3.2 </w:t>
      </w:r>
      <w:r w:rsidR="00EE2181" w:rsidRPr="00B24FF6">
        <w:rPr>
          <w:rFonts w:ascii="Arial" w:hAnsi="Arial" w:cs="Arial"/>
          <w:b/>
          <w:color w:val="auto"/>
          <w:sz w:val="20"/>
          <w:szCs w:val="20"/>
          <w:lang w:val="ru-RU"/>
        </w:rPr>
        <w:t>Обозначения</w:t>
      </w:r>
      <w:bookmarkEnd w:id="16"/>
    </w:p>
    <w:p w:rsidR="00555F36" w:rsidRPr="00B24FF6" w:rsidRDefault="00555F36" w:rsidP="004248D2">
      <w:pPr>
        <w:spacing w:after="0" w:line="240" w:lineRule="auto"/>
        <w:ind w:left="0" w:right="0" w:hanging="10"/>
        <w:rPr>
          <w:rFonts w:ascii="Arial" w:hAnsi="Arial" w:cs="Arial"/>
          <w:b/>
          <w:color w:val="auto"/>
          <w:sz w:val="20"/>
          <w:szCs w:val="20"/>
          <w:lang w:val="ru-RU"/>
        </w:rPr>
      </w:pPr>
    </w:p>
    <w:p w:rsidR="00555F36" w:rsidRPr="00B24FF6" w:rsidRDefault="00555F36" w:rsidP="00555F36">
      <w:pPr>
        <w:spacing w:after="0" w:line="240" w:lineRule="auto"/>
        <w:ind w:left="0" w:firstLine="567"/>
        <w:rPr>
          <w:rFonts w:ascii="Arial" w:hAnsi="Arial" w:cs="Arial"/>
          <w:color w:val="auto"/>
          <w:sz w:val="20"/>
          <w:szCs w:val="20"/>
          <w:lang w:val="ru-RU"/>
        </w:rPr>
      </w:pPr>
      <w:r w:rsidRPr="00B24FF6">
        <w:rPr>
          <w:rFonts w:ascii="Arial" w:hAnsi="Arial" w:cs="Arial"/>
          <w:color w:val="auto"/>
          <w:sz w:val="20"/>
          <w:szCs w:val="20"/>
          <w:lang w:val="ru-RU"/>
        </w:rPr>
        <w:t xml:space="preserve">В настоящем стандарте применяют следующие </w:t>
      </w:r>
      <w:r w:rsidR="00EE2181" w:rsidRPr="00B24FF6">
        <w:rPr>
          <w:rFonts w:ascii="Arial" w:hAnsi="Arial" w:cs="Arial"/>
          <w:color w:val="auto"/>
          <w:sz w:val="20"/>
          <w:szCs w:val="20"/>
          <w:lang w:val="ru-RU"/>
        </w:rPr>
        <w:t>обозначения</w:t>
      </w:r>
      <w:r w:rsidRPr="00B24FF6">
        <w:rPr>
          <w:rFonts w:ascii="Arial" w:hAnsi="Arial" w:cs="Arial"/>
          <w:color w:val="auto"/>
          <w:sz w:val="20"/>
          <w:szCs w:val="20"/>
          <w:lang w:val="ru-RU"/>
        </w:rPr>
        <w:t>:</w:t>
      </w:r>
    </w:p>
    <w:tbl>
      <w:tblPr>
        <w:tblStyle w:val="a8"/>
        <w:tblW w:w="9356" w:type="dxa"/>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5"/>
        <w:gridCol w:w="488"/>
        <w:gridCol w:w="7803"/>
      </w:tblGrid>
      <w:tr w:rsidR="00B24FF6" w:rsidRPr="00B24FF6" w:rsidTr="00EE2181">
        <w:trPr>
          <w:trHeight w:val="187"/>
        </w:trPr>
        <w:tc>
          <w:tcPr>
            <w:tcW w:w="1065" w:type="dxa"/>
          </w:tcPr>
          <w:p w:rsidR="005F53F3" w:rsidRPr="00B24FF6" w:rsidRDefault="005F53F3" w:rsidP="00183B89">
            <w:pPr>
              <w:spacing w:after="0" w:line="240" w:lineRule="auto"/>
              <w:ind w:left="0" w:firstLine="0"/>
              <w:rPr>
                <w:rFonts w:ascii="Arial" w:hAnsi="Arial" w:cs="Arial"/>
                <w:color w:val="auto"/>
                <w:sz w:val="20"/>
                <w:szCs w:val="20"/>
                <w:lang w:val="ru-RU"/>
              </w:rPr>
            </w:pPr>
            <w:proofErr w:type="spellStart"/>
            <w:r w:rsidRPr="00B24FF6">
              <w:rPr>
                <w:rFonts w:ascii="Arial" w:hAnsi="Arial" w:cs="Arial"/>
                <w:color w:val="auto"/>
                <w:sz w:val="20"/>
                <w:szCs w:val="20"/>
              </w:rPr>
              <w:t>D</w:t>
            </w:r>
            <w:r w:rsidRPr="00B24FF6">
              <w:rPr>
                <w:rFonts w:ascii="Arial" w:hAnsi="Arial" w:cs="Arial"/>
                <w:color w:val="auto"/>
                <w:sz w:val="18"/>
                <w:szCs w:val="20"/>
              </w:rPr>
              <w:t>ant</w:t>
            </w:r>
            <w:proofErr w:type="spellEnd"/>
          </w:p>
        </w:tc>
        <w:tc>
          <w:tcPr>
            <w:tcW w:w="488" w:type="dxa"/>
          </w:tcPr>
          <w:p w:rsidR="005F53F3" w:rsidRPr="00B24FF6" w:rsidRDefault="005F53F3" w:rsidP="00183B89">
            <w:pPr>
              <w:ind w:left="0"/>
              <w:rPr>
                <w:color w:val="auto"/>
                <w:lang w:val="ru-RU"/>
              </w:rPr>
            </w:pPr>
            <w:r w:rsidRPr="00B24FF6">
              <w:rPr>
                <w:color w:val="auto"/>
              </w:rPr>
              <w:t>–</w:t>
            </w:r>
          </w:p>
        </w:tc>
        <w:tc>
          <w:tcPr>
            <w:tcW w:w="7803" w:type="dxa"/>
          </w:tcPr>
          <w:p w:rsidR="005F53F3" w:rsidRPr="00B24FF6" w:rsidRDefault="005F53F3" w:rsidP="00183B89">
            <w:pPr>
              <w:spacing w:after="0" w:line="240" w:lineRule="auto"/>
              <w:ind w:left="0" w:firstLine="0"/>
              <w:rPr>
                <w:rFonts w:ascii="Arial" w:hAnsi="Arial" w:cs="Arial"/>
                <w:color w:val="auto"/>
                <w:sz w:val="20"/>
                <w:szCs w:val="20"/>
                <w:lang w:val="ru-RU"/>
              </w:rPr>
            </w:pPr>
            <w:r w:rsidRPr="00B24FF6">
              <w:rPr>
                <w:rFonts w:ascii="Arial" w:hAnsi="Arial" w:cs="Arial"/>
                <w:color w:val="auto"/>
                <w:sz w:val="20"/>
                <w:szCs w:val="20"/>
                <w:lang w:val="ru-RU"/>
              </w:rPr>
              <w:t>величина апертуры передающей антенны;</w:t>
            </w:r>
          </w:p>
        </w:tc>
      </w:tr>
      <w:tr w:rsidR="00B24FF6" w:rsidRPr="00B24FF6" w:rsidTr="00EE2181">
        <w:tc>
          <w:tcPr>
            <w:tcW w:w="1065" w:type="dxa"/>
          </w:tcPr>
          <w:p w:rsidR="005F53F3" w:rsidRPr="00B24FF6" w:rsidRDefault="005F53F3" w:rsidP="00183B89">
            <w:pPr>
              <w:spacing w:after="0" w:line="240" w:lineRule="auto"/>
              <w:ind w:left="0" w:firstLine="0"/>
              <w:rPr>
                <w:rFonts w:ascii="Arial" w:hAnsi="Arial" w:cs="Arial"/>
                <w:color w:val="auto"/>
                <w:sz w:val="20"/>
                <w:szCs w:val="20"/>
              </w:rPr>
            </w:pPr>
            <w:r w:rsidRPr="00B24FF6">
              <w:rPr>
                <w:rFonts w:ascii="Arial" w:hAnsi="Arial" w:cs="Arial"/>
                <w:noProof/>
                <w:color w:val="auto"/>
                <w:sz w:val="20"/>
                <w:szCs w:val="20"/>
                <w:lang w:eastAsia="ru-RU"/>
              </w:rPr>
              <w:t>E</w:t>
            </w:r>
          </w:p>
        </w:tc>
        <w:tc>
          <w:tcPr>
            <w:tcW w:w="488" w:type="dxa"/>
          </w:tcPr>
          <w:p w:rsidR="005F53F3" w:rsidRPr="00B24FF6" w:rsidRDefault="005F53F3" w:rsidP="00183B89">
            <w:pPr>
              <w:ind w:left="0"/>
              <w:rPr>
                <w:color w:val="auto"/>
                <w:lang w:val="ru-RU"/>
              </w:rPr>
            </w:pPr>
            <w:r w:rsidRPr="00B24FF6">
              <w:rPr>
                <w:color w:val="auto"/>
              </w:rPr>
              <w:t>–</w:t>
            </w:r>
          </w:p>
        </w:tc>
        <w:tc>
          <w:tcPr>
            <w:tcW w:w="7803" w:type="dxa"/>
          </w:tcPr>
          <w:p w:rsidR="005F53F3" w:rsidRPr="00B24FF6" w:rsidRDefault="00D6193C" w:rsidP="00183B89">
            <w:pPr>
              <w:spacing w:after="0" w:line="240" w:lineRule="auto"/>
              <w:ind w:left="0" w:right="90" w:firstLine="0"/>
              <w:rPr>
                <w:rFonts w:ascii="Arial" w:hAnsi="Arial" w:cs="Arial"/>
                <w:color w:val="auto"/>
                <w:sz w:val="20"/>
                <w:szCs w:val="20"/>
                <w:lang w:val="ru-RU"/>
              </w:rPr>
            </w:pPr>
            <w:r w:rsidRPr="00B24FF6">
              <w:rPr>
                <w:rFonts w:ascii="Arial" w:hAnsi="Arial" w:cs="Arial"/>
                <w:color w:val="auto"/>
                <w:sz w:val="20"/>
                <w:szCs w:val="20"/>
                <w:lang w:val="ru-RU"/>
              </w:rPr>
              <w:t>напряженность электрического поля</w:t>
            </w:r>
            <w:r w:rsidR="005F53F3" w:rsidRPr="00B24FF6">
              <w:rPr>
                <w:rFonts w:ascii="Arial" w:hAnsi="Arial" w:cs="Arial"/>
                <w:color w:val="auto"/>
                <w:sz w:val="20"/>
                <w:szCs w:val="20"/>
                <w:lang w:val="ru-RU"/>
              </w:rPr>
              <w:t xml:space="preserve">; </w:t>
            </w:r>
          </w:p>
        </w:tc>
      </w:tr>
      <w:tr w:rsidR="00B24FF6" w:rsidRPr="00B24FF6" w:rsidTr="00EE2181">
        <w:tc>
          <w:tcPr>
            <w:tcW w:w="1065" w:type="dxa"/>
          </w:tcPr>
          <w:p w:rsidR="00EE2181" w:rsidRPr="00B24FF6" w:rsidRDefault="00EE2181" w:rsidP="00EE2181">
            <w:pPr>
              <w:spacing w:after="0" w:line="240" w:lineRule="auto"/>
              <w:ind w:left="0" w:firstLine="0"/>
              <w:rPr>
                <w:rFonts w:ascii="Arial" w:hAnsi="Arial" w:cs="Arial"/>
                <w:noProof/>
                <w:color w:val="auto"/>
                <w:sz w:val="20"/>
                <w:szCs w:val="20"/>
                <w:lang w:eastAsia="ru-RU"/>
              </w:rPr>
            </w:pPr>
            <w:r w:rsidRPr="00B24FF6">
              <w:rPr>
                <w:rFonts w:ascii="Arial" w:hAnsi="Arial" w:cs="Arial"/>
                <w:noProof/>
                <w:color w:val="auto"/>
                <w:sz w:val="20"/>
                <w:szCs w:val="20"/>
                <w:lang w:eastAsia="ru-RU"/>
              </w:rPr>
              <w:t>Fhigh</w:t>
            </w:r>
          </w:p>
        </w:tc>
        <w:tc>
          <w:tcPr>
            <w:tcW w:w="488" w:type="dxa"/>
          </w:tcPr>
          <w:p w:rsidR="00EE2181" w:rsidRPr="00B24FF6" w:rsidRDefault="00EE2181" w:rsidP="00EE2181">
            <w:pPr>
              <w:ind w:left="0"/>
              <w:rPr>
                <w:rFonts w:ascii="Arial" w:hAnsi="Arial" w:cs="Arial"/>
                <w:color w:val="auto"/>
                <w:sz w:val="20"/>
                <w:szCs w:val="20"/>
                <w:lang w:val="ru-RU"/>
              </w:rPr>
            </w:pPr>
            <w:r w:rsidRPr="00B24FF6">
              <w:rPr>
                <w:rFonts w:ascii="Arial" w:hAnsi="Arial" w:cs="Arial"/>
                <w:color w:val="auto"/>
                <w:sz w:val="20"/>
                <w:szCs w:val="20"/>
                <w:lang w:val="ru-RU"/>
              </w:rPr>
              <w:t xml:space="preserve">– </w:t>
            </w:r>
          </w:p>
        </w:tc>
        <w:tc>
          <w:tcPr>
            <w:tcW w:w="7803" w:type="dxa"/>
          </w:tcPr>
          <w:p w:rsidR="00EE2181" w:rsidRPr="00B24FF6" w:rsidRDefault="00EE2181" w:rsidP="00EE2181">
            <w:pPr>
              <w:spacing w:after="0" w:line="240" w:lineRule="auto"/>
              <w:ind w:left="0" w:right="90" w:firstLine="0"/>
              <w:rPr>
                <w:rFonts w:ascii="Arial" w:hAnsi="Arial" w:cs="Arial"/>
                <w:color w:val="auto"/>
                <w:sz w:val="20"/>
                <w:szCs w:val="20"/>
                <w:lang w:val="ru-RU"/>
              </w:rPr>
            </w:pPr>
            <w:r w:rsidRPr="00B24FF6">
              <w:rPr>
                <w:rFonts w:ascii="Arial" w:hAnsi="Arial" w:cs="Arial"/>
                <w:color w:val="auto"/>
                <w:sz w:val="20"/>
                <w:szCs w:val="20"/>
                <w:lang w:val="ru-RU"/>
              </w:rPr>
              <w:t>верхняя частота</w:t>
            </w:r>
          </w:p>
        </w:tc>
      </w:tr>
      <w:tr w:rsidR="00B24FF6" w:rsidRPr="00B24FF6" w:rsidTr="00EE2181">
        <w:tc>
          <w:tcPr>
            <w:tcW w:w="1065" w:type="dxa"/>
          </w:tcPr>
          <w:p w:rsidR="00EE2181" w:rsidRPr="00B24FF6" w:rsidRDefault="00EE2181" w:rsidP="00EE2181">
            <w:pPr>
              <w:spacing w:after="0" w:line="240" w:lineRule="auto"/>
              <w:ind w:left="0" w:firstLine="0"/>
              <w:rPr>
                <w:rFonts w:ascii="Arial" w:hAnsi="Arial" w:cs="Arial"/>
                <w:noProof/>
                <w:color w:val="auto"/>
                <w:sz w:val="20"/>
                <w:szCs w:val="20"/>
                <w:lang w:eastAsia="ru-RU"/>
              </w:rPr>
            </w:pPr>
            <w:r w:rsidRPr="00B24FF6">
              <w:rPr>
                <w:rFonts w:ascii="Arial" w:hAnsi="Arial" w:cs="Arial"/>
                <w:noProof/>
                <w:color w:val="auto"/>
                <w:sz w:val="20"/>
                <w:szCs w:val="20"/>
                <w:lang w:eastAsia="ru-RU"/>
              </w:rPr>
              <w:t>Flow</w:t>
            </w:r>
          </w:p>
        </w:tc>
        <w:tc>
          <w:tcPr>
            <w:tcW w:w="488" w:type="dxa"/>
          </w:tcPr>
          <w:p w:rsidR="00EE2181" w:rsidRPr="00B24FF6" w:rsidRDefault="00EE2181" w:rsidP="00EE2181">
            <w:pPr>
              <w:ind w:left="0"/>
              <w:rPr>
                <w:rFonts w:ascii="Arial" w:hAnsi="Arial" w:cs="Arial"/>
                <w:color w:val="auto"/>
                <w:sz w:val="20"/>
                <w:szCs w:val="20"/>
                <w:lang w:val="ru-RU"/>
              </w:rPr>
            </w:pPr>
            <w:r w:rsidRPr="00B24FF6">
              <w:rPr>
                <w:rFonts w:ascii="Arial" w:hAnsi="Arial" w:cs="Arial"/>
                <w:color w:val="auto"/>
                <w:sz w:val="20"/>
                <w:szCs w:val="20"/>
                <w:lang w:val="ru-RU"/>
              </w:rPr>
              <w:t>–</w:t>
            </w:r>
          </w:p>
        </w:tc>
        <w:tc>
          <w:tcPr>
            <w:tcW w:w="7803" w:type="dxa"/>
          </w:tcPr>
          <w:p w:rsidR="00EE2181" w:rsidRPr="00B24FF6" w:rsidRDefault="00EE2181" w:rsidP="00EE2181">
            <w:pPr>
              <w:spacing w:after="0" w:line="240" w:lineRule="auto"/>
              <w:ind w:left="0" w:right="90" w:firstLine="0"/>
              <w:rPr>
                <w:rFonts w:ascii="Arial" w:hAnsi="Arial" w:cs="Arial"/>
                <w:color w:val="auto"/>
                <w:sz w:val="20"/>
                <w:szCs w:val="20"/>
                <w:lang w:val="ru-RU"/>
              </w:rPr>
            </w:pPr>
            <w:r w:rsidRPr="00B24FF6">
              <w:rPr>
                <w:rFonts w:ascii="Arial" w:hAnsi="Arial" w:cs="Arial"/>
                <w:color w:val="auto"/>
                <w:sz w:val="20"/>
                <w:szCs w:val="20"/>
                <w:lang w:val="ru-RU"/>
              </w:rPr>
              <w:t>нижняя частота</w:t>
            </w:r>
          </w:p>
        </w:tc>
      </w:tr>
      <w:tr w:rsidR="00B24FF6" w:rsidRPr="00B24FF6" w:rsidTr="00EE2181">
        <w:tc>
          <w:tcPr>
            <w:tcW w:w="1065" w:type="dxa"/>
          </w:tcPr>
          <w:p w:rsidR="00A163DB" w:rsidRPr="00B24FF6" w:rsidRDefault="00A163DB" w:rsidP="00183B89">
            <w:pPr>
              <w:spacing w:after="0" w:line="240" w:lineRule="auto"/>
              <w:ind w:left="0" w:firstLine="0"/>
              <w:rPr>
                <w:rFonts w:ascii="Arial" w:hAnsi="Arial" w:cs="Arial"/>
                <w:color w:val="auto"/>
                <w:sz w:val="20"/>
                <w:szCs w:val="20"/>
              </w:rPr>
            </w:pPr>
            <w:r w:rsidRPr="00B24FF6">
              <w:rPr>
                <w:rFonts w:ascii="Arial" w:hAnsi="Arial" w:cs="Arial"/>
                <w:color w:val="auto"/>
                <w:sz w:val="20"/>
                <w:szCs w:val="20"/>
              </w:rPr>
              <w:t>Fobs</w:t>
            </w:r>
          </w:p>
        </w:tc>
        <w:tc>
          <w:tcPr>
            <w:tcW w:w="488" w:type="dxa"/>
          </w:tcPr>
          <w:p w:rsidR="00A163DB" w:rsidRPr="00B24FF6" w:rsidRDefault="00A163DB" w:rsidP="00183B89">
            <w:pPr>
              <w:ind w:left="0" w:firstLine="0"/>
              <w:jc w:val="center"/>
              <w:rPr>
                <w:color w:val="auto"/>
              </w:rPr>
            </w:pPr>
            <w:r w:rsidRPr="00B24FF6">
              <w:rPr>
                <w:color w:val="auto"/>
              </w:rPr>
              <w:t>–</w:t>
            </w:r>
          </w:p>
        </w:tc>
        <w:tc>
          <w:tcPr>
            <w:tcW w:w="7803" w:type="dxa"/>
          </w:tcPr>
          <w:p w:rsidR="00A163DB" w:rsidRPr="00B24FF6" w:rsidRDefault="00A163DB" w:rsidP="0067581E">
            <w:pPr>
              <w:spacing w:after="0" w:line="240" w:lineRule="auto"/>
              <w:ind w:left="0" w:firstLine="0"/>
              <w:rPr>
                <w:rFonts w:ascii="Arial" w:hAnsi="Arial" w:cs="Arial"/>
                <w:color w:val="auto"/>
                <w:sz w:val="20"/>
                <w:szCs w:val="20"/>
                <w:lang w:val="ru-RU"/>
              </w:rPr>
            </w:pPr>
            <w:r w:rsidRPr="00B24FF6">
              <w:rPr>
                <w:rFonts w:ascii="Arial" w:hAnsi="Arial" w:cs="Arial"/>
                <w:color w:val="auto"/>
                <w:sz w:val="20"/>
                <w:szCs w:val="20"/>
                <w:lang w:val="ru-RU"/>
              </w:rPr>
              <w:t>полоса на</w:t>
            </w:r>
            <w:r w:rsidR="0067581E" w:rsidRPr="00B24FF6">
              <w:rPr>
                <w:rFonts w:ascii="Arial" w:hAnsi="Arial" w:cs="Arial"/>
                <w:color w:val="auto"/>
                <w:sz w:val="20"/>
                <w:szCs w:val="20"/>
                <w:lang w:val="ru-RU"/>
              </w:rPr>
              <w:t>б</w:t>
            </w:r>
            <w:r w:rsidRPr="00B24FF6">
              <w:rPr>
                <w:rFonts w:ascii="Arial" w:hAnsi="Arial" w:cs="Arial"/>
                <w:color w:val="auto"/>
                <w:sz w:val="20"/>
                <w:szCs w:val="20"/>
                <w:lang w:val="ru-RU"/>
              </w:rPr>
              <w:t>людения</w:t>
            </w:r>
          </w:p>
        </w:tc>
      </w:tr>
      <w:tr w:rsidR="00B24FF6" w:rsidRPr="00B24FF6" w:rsidTr="00EE2181">
        <w:tc>
          <w:tcPr>
            <w:tcW w:w="1065" w:type="dxa"/>
          </w:tcPr>
          <w:p w:rsidR="00A163DB" w:rsidRPr="00B24FF6" w:rsidRDefault="00A163DB" w:rsidP="00183B89">
            <w:pPr>
              <w:spacing w:after="0" w:line="240" w:lineRule="auto"/>
              <w:ind w:left="0" w:firstLine="0"/>
              <w:rPr>
                <w:rFonts w:ascii="Arial" w:hAnsi="Arial" w:cs="Arial"/>
                <w:color w:val="auto"/>
                <w:sz w:val="20"/>
                <w:szCs w:val="20"/>
              </w:rPr>
            </w:pPr>
            <w:r w:rsidRPr="00B24FF6">
              <w:rPr>
                <w:rFonts w:ascii="Arial" w:hAnsi="Arial" w:cs="Arial"/>
                <w:color w:val="auto"/>
                <w:sz w:val="20"/>
                <w:szCs w:val="20"/>
              </w:rPr>
              <w:t>f</w:t>
            </w:r>
          </w:p>
        </w:tc>
        <w:tc>
          <w:tcPr>
            <w:tcW w:w="488" w:type="dxa"/>
          </w:tcPr>
          <w:p w:rsidR="00A163DB" w:rsidRPr="00B24FF6" w:rsidRDefault="00A163DB" w:rsidP="00183B89">
            <w:pPr>
              <w:ind w:left="0"/>
              <w:rPr>
                <w:color w:val="auto"/>
                <w:lang w:val="ru-RU"/>
              </w:rPr>
            </w:pPr>
            <w:r w:rsidRPr="00B24FF6">
              <w:rPr>
                <w:color w:val="auto"/>
              </w:rPr>
              <w:t>–</w:t>
            </w:r>
          </w:p>
        </w:tc>
        <w:tc>
          <w:tcPr>
            <w:tcW w:w="7803" w:type="dxa"/>
          </w:tcPr>
          <w:p w:rsidR="00A163DB" w:rsidRPr="00B24FF6" w:rsidRDefault="00A163DB" w:rsidP="00183B89">
            <w:pPr>
              <w:spacing w:after="0" w:line="240" w:lineRule="auto"/>
              <w:ind w:left="0" w:right="90" w:firstLine="0"/>
              <w:rPr>
                <w:rFonts w:ascii="Arial" w:hAnsi="Arial" w:cs="Arial"/>
                <w:color w:val="auto"/>
                <w:sz w:val="20"/>
                <w:szCs w:val="20"/>
                <w:lang w:val="ru-RU"/>
              </w:rPr>
            </w:pPr>
            <w:r w:rsidRPr="00B24FF6">
              <w:rPr>
                <w:rFonts w:ascii="Arial" w:hAnsi="Arial" w:cs="Arial"/>
                <w:color w:val="auto"/>
                <w:sz w:val="20"/>
                <w:szCs w:val="20"/>
                <w:lang w:val="ru-RU"/>
              </w:rPr>
              <w:t xml:space="preserve">частота; </w:t>
            </w:r>
          </w:p>
        </w:tc>
      </w:tr>
      <w:tr w:rsidR="00B24FF6" w:rsidRPr="00B24FF6" w:rsidTr="00EE2181">
        <w:trPr>
          <w:trHeight w:val="323"/>
        </w:trPr>
        <w:tc>
          <w:tcPr>
            <w:tcW w:w="1065" w:type="dxa"/>
          </w:tcPr>
          <w:p w:rsidR="00A163DB" w:rsidRPr="00B24FF6" w:rsidRDefault="00A163DB" w:rsidP="00183B89">
            <w:pPr>
              <w:spacing w:after="0" w:line="240" w:lineRule="auto"/>
              <w:ind w:left="0" w:firstLine="0"/>
              <w:rPr>
                <w:rFonts w:ascii="Arial" w:hAnsi="Arial" w:cs="Arial"/>
                <w:color w:val="auto"/>
                <w:sz w:val="20"/>
                <w:szCs w:val="20"/>
              </w:rPr>
            </w:pPr>
            <w:r w:rsidRPr="00B24FF6">
              <w:rPr>
                <w:rFonts w:ascii="Arial" w:hAnsi="Arial" w:cs="Arial"/>
                <w:color w:val="auto"/>
                <w:sz w:val="20"/>
                <w:szCs w:val="20"/>
              </w:rPr>
              <w:t>P</w:t>
            </w:r>
          </w:p>
        </w:tc>
        <w:tc>
          <w:tcPr>
            <w:tcW w:w="488" w:type="dxa"/>
          </w:tcPr>
          <w:p w:rsidR="00A163DB" w:rsidRPr="00B24FF6" w:rsidRDefault="00A163DB" w:rsidP="00183B89">
            <w:pPr>
              <w:ind w:left="0"/>
              <w:rPr>
                <w:color w:val="auto"/>
                <w:lang w:val="ru-RU"/>
              </w:rPr>
            </w:pPr>
            <w:r w:rsidRPr="00B24FF6">
              <w:rPr>
                <w:color w:val="auto"/>
              </w:rPr>
              <w:t>–</w:t>
            </w:r>
          </w:p>
        </w:tc>
        <w:tc>
          <w:tcPr>
            <w:tcW w:w="7803" w:type="dxa"/>
          </w:tcPr>
          <w:p w:rsidR="00A163DB" w:rsidRPr="00B24FF6" w:rsidRDefault="00A163DB" w:rsidP="00183B89">
            <w:pPr>
              <w:spacing w:after="0" w:line="240" w:lineRule="auto"/>
              <w:ind w:left="0" w:right="90" w:firstLine="0"/>
              <w:rPr>
                <w:rFonts w:ascii="Arial" w:hAnsi="Arial" w:cs="Arial"/>
                <w:color w:val="auto"/>
                <w:sz w:val="20"/>
                <w:szCs w:val="20"/>
                <w:lang w:val="ru-RU"/>
              </w:rPr>
            </w:pPr>
            <w:r w:rsidRPr="00B24FF6">
              <w:rPr>
                <w:rFonts w:ascii="Arial" w:hAnsi="Arial" w:cs="Arial"/>
                <w:color w:val="auto"/>
                <w:sz w:val="20"/>
                <w:szCs w:val="20"/>
                <w:lang w:val="ru-RU"/>
              </w:rPr>
              <w:t xml:space="preserve">мощность; </w:t>
            </w:r>
          </w:p>
        </w:tc>
      </w:tr>
      <w:tr w:rsidR="00B24FF6" w:rsidRPr="00B24FF6" w:rsidTr="00EE2181">
        <w:tc>
          <w:tcPr>
            <w:tcW w:w="1065" w:type="dxa"/>
          </w:tcPr>
          <w:p w:rsidR="00A163DB" w:rsidRPr="00B24FF6" w:rsidRDefault="00A163DB" w:rsidP="00183B89">
            <w:pPr>
              <w:spacing w:after="0" w:line="240" w:lineRule="auto"/>
              <w:ind w:left="0" w:firstLine="0"/>
              <w:rPr>
                <w:rFonts w:ascii="Arial" w:hAnsi="Arial" w:cs="Arial"/>
                <w:color w:val="auto"/>
                <w:sz w:val="20"/>
                <w:szCs w:val="20"/>
              </w:rPr>
            </w:pPr>
            <w:r w:rsidRPr="00B24FF6">
              <w:rPr>
                <w:rFonts w:ascii="Arial" w:hAnsi="Arial" w:cs="Arial"/>
                <w:color w:val="auto"/>
                <w:sz w:val="20"/>
                <w:szCs w:val="20"/>
              </w:rPr>
              <w:t>R</w:t>
            </w:r>
          </w:p>
        </w:tc>
        <w:tc>
          <w:tcPr>
            <w:tcW w:w="488" w:type="dxa"/>
          </w:tcPr>
          <w:p w:rsidR="00A163DB" w:rsidRPr="00B24FF6" w:rsidRDefault="00A163DB" w:rsidP="00183B89">
            <w:pPr>
              <w:ind w:left="0"/>
              <w:rPr>
                <w:color w:val="auto"/>
                <w:lang w:val="ru-RU"/>
              </w:rPr>
            </w:pPr>
            <w:r w:rsidRPr="00B24FF6">
              <w:rPr>
                <w:color w:val="auto"/>
              </w:rPr>
              <w:t>–</w:t>
            </w:r>
          </w:p>
        </w:tc>
        <w:tc>
          <w:tcPr>
            <w:tcW w:w="7803" w:type="dxa"/>
          </w:tcPr>
          <w:p w:rsidR="00A163DB" w:rsidRPr="00B24FF6" w:rsidRDefault="00A163DB" w:rsidP="00183B89">
            <w:pPr>
              <w:spacing w:after="0" w:line="240" w:lineRule="auto"/>
              <w:ind w:left="0" w:right="90" w:firstLine="0"/>
              <w:rPr>
                <w:rFonts w:ascii="Arial" w:hAnsi="Arial" w:cs="Arial"/>
                <w:color w:val="auto"/>
                <w:sz w:val="20"/>
                <w:szCs w:val="20"/>
              </w:rPr>
            </w:pPr>
            <w:r w:rsidRPr="00B24FF6">
              <w:rPr>
                <w:rFonts w:ascii="Arial" w:hAnsi="Arial" w:cs="Arial"/>
                <w:color w:val="auto"/>
                <w:sz w:val="20"/>
                <w:szCs w:val="20"/>
                <w:lang w:val="ru-RU"/>
              </w:rPr>
              <w:t>расстояние</w:t>
            </w:r>
            <w:r w:rsidRPr="00B24FF6">
              <w:rPr>
                <w:rFonts w:ascii="Arial" w:hAnsi="Arial" w:cs="Arial"/>
                <w:color w:val="auto"/>
                <w:sz w:val="20"/>
                <w:szCs w:val="20"/>
              </w:rPr>
              <w:t>;</w:t>
            </w:r>
          </w:p>
        </w:tc>
      </w:tr>
      <w:tr w:rsidR="00B24FF6" w:rsidRPr="00B24FF6" w:rsidTr="00EE2181">
        <w:tc>
          <w:tcPr>
            <w:tcW w:w="1065" w:type="dxa"/>
          </w:tcPr>
          <w:p w:rsidR="00A163DB" w:rsidRPr="00B24FF6" w:rsidRDefault="00A163DB" w:rsidP="00183B89">
            <w:pPr>
              <w:spacing w:after="0" w:line="240" w:lineRule="auto"/>
              <w:ind w:left="0" w:firstLine="0"/>
              <w:rPr>
                <w:rFonts w:ascii="Arial" w:hAnsi="Arial" w:cs="Arial"/>
                <w:color w:val="auto"/>
                <w:sz w:val="20"/>
                <w:szCs w:val="20"/>
              </w:rPr>
            </w:pPr>
            <w:proofErr w:type="spellStart"/>
            <w:r w:rsidRPr="00B24FF6">
              <w:rPr>
                <w:rFonts w:ascii="Arial" w:hAnsi="Arial" w:cs="Arial"/>
                <w:color w:val="auto"/>
                <w:sz w:val="20"/>
                <w:szCs w:val="20"/>
              </w:rPr>
              <w:t>Tobs</w:t>
            </w:r>
            <w:proofErr w:type="spellEnd"/>
          </w:p>
        </w:tc>
        <w:tc>
          <w:tcPr>
            <w:tcW w:w="488" w:type="dxa"/>
          </w:tcPr>
          <w:p w:rsidR="00A163DB" w:rsidRPr="00B24FF6" w:rsidRDefault="00A163DB" w:rsidP="00183B89">
            <w:pPr>
              <w:pStyle w:val="a7"/>
              <w:numPr>
                <w:ilvl w:val="0"/>
                <w:numId w:val="13"/>
              </w:numPr>
              <w:ind w:left="0" w:firstLine="0"/>
              <w:jc w:val="center"/>
              <w:rPr>
                <w:color w:val="auto"/>
              </w:rPr>
            </w:pPr>
          </w:p>
        </w:tc>
        <w:tc>
          <w:tcPr>
            <w:tcW w:w="7803" w:type="dxa"/>
          </w:tcPr>
          <w:p w:rsidR="00A163DB" w:rsidRPr="00B24FF6" w:rsidRDefault="00A163DB" w:rsidP="00183B89">
            <w:pPr>
              <w:spacing w:after="0" w:line="240" w:lineRule="auto"/>
              <w:ind w:left="0" w:firstLine="0"/>
              <w:rPr>
                <w:rFonts w:ascii="Arial" w:hAnsi="Arial" w:cs="Arial"/>
                <w:color w:val="auto"/>
                <w:sz w:val="20"/>
                <w:szCs w:val="20"/>
                <w:lang w:val="ru-RU"/>
              </w:rPr>
            </w:pPr>
            <w:r w:rsidRPr="00B24FF6">
              <w:rPr>
                <w:rFonts w:ascii="Arial" w:hAnsi="Arial" w:cs="Arial"/>
                <w:color w:val="auto"/>
                <w:sz w:val="20"/>
                <w:szCs w:val="20"/>
                <w:lang w:val="ru-RU"/>
              </w:rPr>
              <w:t>период наблюдения</w:t>
            </w:r>
          </w:p>
        </w:tc>
      </w:tr>
      <w:tr w:rsidR="00B24FF6" w:rsidRPr="00B24FF6" w:rsidTr="00EE2181">
        <w:tc>
          <w:tcPr>
            <w:tcW w:w="1065" w:type="dxa"/>
          </w:tcPr>
          <w:p w:rsidR="00A163DB" w:rsidRPr="00B24FF6" w:rsidRDefault="00A163DB" w:rsidP="00183B89">
            <w:pPr>
              <w:spacing w:after="0" w:line="240" w:lineRule="auto"/>
              <w:ind w:left="0" w:firstLine="0"/>
              <w:rPr>
                <w:rFonts w:ascii="Arial" w:hAnsi="Arial" w:cs="Arial"/>
                <w:color w:val="auto"/>
                <w:sz w:val="20"/>
                <w:szCs w:val="20"/>
              </w:rPr>
            </w:pPr>
            <w:r w:rsidRPr="00B24FF6">
              <w:rPr>
                <w:rFonts w:ascii="Arial" w:hAnsi="Arial" w:cs="Arial"/>
                <w:color w:val="auto"/>
                <w:sz w:val="20"/>
                <w:szCs w:val="20"/>
              </w:rPr>
              <w:t>Ton</w:t>
            </w:r>
          </w:p>
        </w:tc>
        <w:tc>
          <w:tcPr>
            <w:tcW w:w="488" w:type="dxa"/>
          </w:tcPr>
          <w:p w:rsidR="00A163DB" w:rsidRPr="00B24FF6" w:rsidRDefault="00A163DB" w:rsidP="00183B89">
            <w:pPr>
              <w:pStyle w:val="a7"/>
              <w:numPr>
                <w:ilvl w:val="0"/>
                <w:numId w:val="13"/>
              </w:numPr>
              <w:ind w:left="0" w:firstLine="0"/>
              <w:jc w:val="center"/>
              <w:rPr>
                <w:color w:val="auto"/>
              </w:rPr>
            </w:pPr>
          </w:p>
        </w:tc>
        <w:tc>
          <w:tcPr>
            <w:tcW w:w="7803" w:type="dxa"/>
          </w:tcPr>
          <w:p w:rsidR="00A163DB" w:rsidRPr="00B24FF6" w:rsidRDefault="00A163DB" w:rsidP="00183B89">
            <w:pPr>
              <w:spacing w:after="0" w:line="240" w:lineRule="auto"/>
              <w:ind w:left="0" w:firstLine="0"/>
              <w:rPr>
                <w:rFonts w:ascii="Arial" w:hAnsi="Arial" w:cs="Arial"/>
                <w:color w:val="auto"/>
                <w:sz w:val="20"/>
                <w:szCs w:val="20"/>
                <w:lang w:val="ru-RU"/>
              </w:rPr>
            </w:pPr>
            <w:r w:rsidRPr="00B24FF6">
              <w:rPr>
                <w:rFonts w:ascii="Arial" w:hAnsi="Arial" w:cs="Arial"/>
                <w:color w:val="auto"/>
                <w:sz w:val="20"/>
                <w:szCs w:val="20"/>
                <w:lang w:val="ru-RU"/>
              </w:rPr>
              <w:t>время включения</w:t>
            </w:r>
          </w:p>
        </w:tc>
      </w:tr>
      <w:tr w:rsidR="00B24FF6" w:rsidRPr="00B24FF6" w:rsidTr="00EE2181">
        <w:tc>
          <w:tcPr>
            <w:tcW w:w="1065" w:type="dxa"/>
          </w:tcPr>
          <w:p w:rsidR="0067581E" w:rsidRPr="00B24FF6" w:rsidRDefault="0067581E" w:rsidP="00183B89">
            <w:pPr>
              <w:spacing w:after="0" w:line="240" w:lineRule="auto"/>
              <w:ind w:left="0" w:firstLine="0"/>
              <w:rPr>
                <w:rFonts w:ascii="Arial" w:hAnsi="Arial" w:cs="Arial"/>
                <w:color w:val="auto"/>
                <w:sz w:val="20"/>
                <w:szCs w:val="20"/>
              </w:rPr>
            </w:pPr>
            <w:r w:rsidRPr="00B24FF6">
              <w:rPr>
                <w:rFonts w:ascii="Arial" w:hAnsi="Arial" w:cs="Arial"/>
                <w:color w:val="auto"/>
                <w:sz w:val="20"/>
                <w:szCs w:val="20"/>
              </w:rPr>
              <w:t>Ton</w:t>
            </w:r>
            <w:r w:rsidRPr="00B24FF6">
              <w:rPr>
                <w:rFonts w:ascii="Arial" w:hAnsi="Arial" w:cs="Arial"/>
                <w:color w:val="auto"/>
                <w:sz w:val="20"/>
                <w:szCs w:val="20"/>
                <w:lang w:val="ru-RU"/>
              </w:rPr>
              <w:t>_</w:t>
            </w:r>
            <w:r w:rsidRPr="00B24FF6">
              <w:rPr>
                <w:rFonts w:ascii="Arial" w:hAnsi="Arial" w:cs="Arial"/>
                <w:color w:val="auto"/>
                <w:sz w:val="20"/>
                <w:szCs w:val="20"/>
              </w:rPr>
              <w:t>cum</w:t>
            </w:r>
          </w:p>
        </w:tc>
        <w:tc>
          <w:tcPr>
            <w:tcW w:w="488" w:type="dxa"/>
          </w:tcPr>
          <w:p w:rsidR="0067581E" w:rsidRPr="00B24FF6" w:rsidRDefault="0067581E" w:rsidP="00183B89">
            <w:pPr>
              <w:pStyle w:val="a7"/>
              <w:numPr>
                <w:ilvl w:val="0"/>
                <w:numId w:val="13"/>
              </w:numPr>
              <w:ind w:left="0" w:firstLine="0"/>
              <w:jc w:val="center"/>
              <w:rPr>
                <w:color w:val="auto"/>
              </w:rPr>
            </w:pPr>
          </w:p>
        </w:tc>
        <w:tc>
          <w:tcPr>
            <w:tcW w:w="7803" w:type="dxa"/>
          </w:tcPr>
          <w:p w:rsidR="0067581E" w:rsidRPr="00B24FF6" w:rsidRDefault="0067581E" w:rsidP="00183B89">
            <w:pPr>
              <w:spacing w:after="0" w:line="240" w:lineRule="auto"/>
              <w:ind w:left="0" w:firstLine="0"/>
              <w:rPr>
                <w:rFonts w:ascii="Arial" w:hAnsi="Arial" w:cs="Arial"/>
                <w:color w:val="auto"/>
                <w:sz w:val="20"/>
                <w:szCs w:val="20"/>
                <w:lang w:val="ru-RU"/>
              </w:rPr>
            </w:pPr>
            <w:r w:rsidRPr="00B24FF6">
              <w:rPr>
                <w:rFonts w:ascii="Arial" w:hAnsi="Arial" w:cs="Arial"/>
                <w:color w:val="auto"/>
                <w:sz w:val="20"/>
                <w:szCs w:val="20"/>
                <w:lang w:val="ru-RU"/>
              </w:rPr>
              <w:t>суммарное время работы</w:t>
            </w:r>
          </w:p>
        </w:tc>
      </w:tr>
      <w:tr w:rsidR="00B24FF6" w:rsidRPr="00B24FF6" w:rsidTr="00EE2181">
        <w:tc>
          <w:tcPr>
            <w:tcW w:w="1065" w:type="dxa"/>
          </w:tcPr>
          <w:p w:rsidR="00A163DB" w:rsidRPr="00B24FF6" w:rsidRDefault="00A163DB" w:rsidP="00183B89">
            <w:pPr>
              <w:spacing w:after="0" w:line="240" w:lineRule="auto"/>
              <w:ind w:left="0" w:firstLine="0"/>
              <w:rPr>
                <w:rFonts w:ascii="Arial" w:hAnsi="Arial" w:cs="Arial"/>
                <w:color w:val="auto"/>
                <w:sz w:val="20"/>
                <w:szCs w:val="20"/>
              </w:rPr>
            </w:pPr>
            <w:proofErr w:type="spellStart"/>
            <w:r w:rsidRPr="00B24FF6">
              <w:rPr>
                <w:rFonts w:ascii="Arial" w:hAnsi="Arial" w:cs="Arial"/>
                <w:color w:val="auto"/>
                <w:sz w:val="20"/>
                <w:szCs w:val="20"/>
              </w:rPr>
              <w:t>Toff</w:t>
            </w:r>
            <w:proofErr w:type="spellEnd"/>
          </w:p>
        </w:tc>
        <w:tc>
          <w:tcPr>
            <w:tcW w:w="488" w:type="dxa"/>
          </w:tcPr>
          <w:p w:rsidR="00A163DB" w:rsidRPr="00B24FF6" w:rsidRDefault="00A163DB" w:rsidP="00183B89">
            <w:pPr>
              <w:pStyle w:val="a7"/>
              <w:numPr>
                <w:ilvl w:val="0"/>
                <w:numId w:val="13"/>
              </w:numPr>
              <w:ind w:left="0" w:firstLine="0"/>
              <w:jc w:val="center"/>
              <w:rPr>
                <w:color w:val="auto"/>
              </w:rPr>
            </w:pPr>
          </w:p>
        </w:tc>
        <w:tc>
          <w:tcPr>
            <w:tcW w:w="7803" w:type="dxa"/>
          </w:tcPr>
          <w:p w:rsidR="00A163DB" w:rsidRPr="00B24FF6" w:rsidRDefault="00A163DB" w:rsidP="00183B89">
            <w:pPr>
              <w:spacing w:after="0" w:line="240" w:lineRule="auto"/>
              <w:ind w:left="0" w:firstLine="0"/>
              <w:rPr>
                <w:rFonts w:ascii="Arial" w:hAnsi="Arial" w:cs="Arial"/>
                <w:color w:val="auto"/>
                <w:sz w:val="20"/>
                <w:szCs w:val="20"/>
                <w:lang w:val="ru-RU"/>
              </w:rPr>
            </w:pPr>
            <w:r w:rsidRPr="00B24FF6">
              <w:rPr>
                <w:rFonts w:ascii="Arial" w:hAnsi="Arial" w:cs="Arial"/>
                <w:color w:val="auto"/>
                <w:sz w:val="20"/>
                <w:szCs w:val="20"/>
                <w:lang w:val="ru-RU"/>
              </w:rPr>
              <w:t xml:space="preserve">время выключения </w:t>
            </w:r>
          </w:p>
        </w:tc>
      </w:tr>
      <w:tr w:rsidR="00B24FF6" w:rsidRPr="00B24FF6" w:rsidTr="00EE2181">
        <w:tc>
          <w:tcPr>
            <w:tcW w:w="1065" w:type="dxa"/>
          </w:tcPr>
          <w:p w:rsidR="00A163DB" w:rsidRPr="00B24FF6" w:rsidRDefault="00A163DB" w:rsidP="00183B89">
            <w:pPr>
              <w:spacing w:after="0" w:line="240" w:lineRule="auto"/>
              <w:ind w:left="0" w:firstLine="0"/>
              <w:rPr>
                <w:rFonts w:ascii="Arial" w:hAnsi="Arial" w:cs="Arial"/>
                <w:color w:val="auto"/>
                <w:sz w:val="20"/>
                <w:szCs w:val="20"/>
              </w:rPr>
            </w:pPr>
            <w:r w:rsidRPr="00B24FF6">
              <w:rPr>
                <w:rFonts w:ascii="Arial" w:hAnsi="Arial" w:cs="Arial"/>
                <w:color w:val="auto"/>
                <w:sz w:val="20"/>
                <w:szCs w:val="20"/>
              </w:rPr>
              <w:t>t</w:t>
            </w:r>
          </w:p>
        </w:tc>
        <w:tc>
          <w:tcPr>
            <w:tcW w:w="488" w:type="dxa"/>
          </w:tcPr>
          <w:p w:rsidR="00A163DB" w:rsidRPr="00B24FF6" w:rsidRDefault="00A163DB" w:rsidP="00183B89">
            <w:pPr>
              <w:ind w:left="0"/>
              <w:rPr>
                <w:color w:val="auto"/>
                <w:lang w:val="ru-RU"/>
              </w:rPr>
            </w:pPr>
            <w:r w:rsidRPr="00B24FF6">
              <w:rPr>
                <w:color w:val="auto"/>
              </w:rPr>
              <w:t>–</w:t>
            </w:r>
          </w:p>
        </w:tc>
        <w:tc>
          <w:tcPr>
            <w:tcW w:w="7803" w:type="dxa"/>
          </w:tcPr>
          <w:p w:rsidR="00A163DB" w:rsidRPr="00B24FF6" w:rsidRDefault="00A163DB" w:rsidP="00183B89">
            <w:pPr>
              <w:spacing w:after="0" w:line="240" w:lineRule="auto"/>
              <w:ind w:left="0" w:right="90" w:firstLine="0"/>
              <w:rPr>
                <w:rFonts w:ascii="Arial" w:hAnsi="Arial" w:cs="Arial"/>
                <w:color w:val="auto"/>
                <w:sz w:val="20"/>
                <w:szCs w:val="20"/>
                <w:lang w:val="ru-RU"/>
              </w:rPr>
            </w:pPr>
            <w:r w:rsidRPr="00B24FF6">
              <w:rPr>
                <w:rFonts w:ascii="Arial" w:hAnsi="Arial" w:cs="Arial"/>
                <w:color w:val="auto"/>
                <w:sz w:val="20"/>
                <w:szCs w:val="20"/>
                <w:lang w:val="ru-RU"/>
              </w:rPr>
              <w:t>время</w:t>
            </w:r>
            <w:r w:rsidRPr="00B24FF6">
              <w:rPr>
                <w:rFonts w:ascii="Arial" w:hAnsi="Arial" w:cs="Arial"/>
                <w:color w:val="auto"/>
                <w:sz w:val="20"/>
                <w:szCs w:val="20"/>
              </w:rPr>
              <w:t>;</w:t>
            </w:r>
          </w:p>
        </w:tc>
      </w:tr>
      <w:tr w:rsidR="00A163DB" w:rsidRPr="00B24FF6" w:rsidTr="00EE2181">
        <w:tc>
          <w:tcPr>
            <w:tcW w:w="1065" w:type="dxa"/>
          </w:tcPr>
          <w:p w:rsidR="00A163DB" w:rsidRPr="00B24FF6" w:rsidRDefault="00A163DB" w:rsidP="00183B89">
            <w:pPr>
              <w:spacing w:after="0" w:line="240" w:lineRule="auto"/>
              <w:ind w:left="0" w:firstLine="0"/>
              <w:rPr>
                <w:rFonts w:ascii="Arial" w:hAnsi="Arial" w:cs="Arial"/>
                <w:color w:val="auto"/>
                <w:sz w:val="20"/>
                <w:szCs w:val="20"/>
              </w:rPr>
            </w:pPr>
            <w:r w:rsidRPr="00B24FF6">
              <w:rPr>
                <w:rFonts w:ascii="Arial" w:hAnsi="Arial" w:cs="Arial"/>
                <w:color w:val="auto"/>
                <w:sz w:val="20"/>
                <w:szCs w:val="20"/>
              </w:rPr>
              <w:t>λ</w:t>
            </w:r>
          </w:p>
        </w:tc>
        <w:tc>
          <w:tcPr>
            <w:tcW w:w="488" w:type="dxa"/>
          </w:tcPr>
          <w:p w:rsidR="00A163DB" w:rsidRPr="00B24FF6" w:rsidRDefault="00A163DB" w:rsidP="00183B89">
            <w:pPr>
              <w:ind w:left="0"/>
              <w:rPr>
                <w:color w:val="auto"/>
                <w:lang w:val="ru-RU"/>
              </w:rPr>
            </w:pPr>
            <w:r w:rsidRPr="00B24FF6">
              <w:rPr>
                <w:color w:val="auto"/>
                <w:lang w:val="ru-RU"/>
              </w:rPr>
              <w:t>–</w:t>
            </w:r>
          </w:p>
        </w:tc>
        <w:tc>
          <w:tcPr>
            <w:tcW w:w="7803" w:type="dxa"/>
          </w:tcPr>
          <w:p w:rsidR="00A163DB" w:rsidRPr="00B24FF6" w:rsidRDefault="00A163DB" w:rsidP="00183B89">
            <w:pPr>
              <w:spacing w:after="0" w:line="240" w:lineRule="auto"/>
              <w:ind w:left="0" w:right="90" w:firstLine="0"/>
              <w:rPr>
                <w:rFonts w:ascii="Arial" w:hAnsi="Arial" w:cs="Arial"/>
                <w:color w:val="auto"/>
                <w:sz w:val="20"/>
                <w:szCs w:val="20"/>
                <w:lang w:val="ru-RU"/>
              </w:rPr>
            </w:pPr>
            <w:r w:rsidRPr="00B24FF6">
              <w:rPr>
                <w:rFonts w:ascii="Arial" w:hAnsi="Arial" w:cs="Arial"/>
                <w:color w:val="auto"/>
                <w:sz w:val="20"/>
                <w:szCs w:val="20"/>
                <w:lang w:val="ru-RU"/>
              </w:rPr>
              <w:t>длина волны.</w:t>
            </w:r>
          </w:p>
        </w:tc>
      </w:tr>
    </w:tbl>
    <w:p w:rsidR="005F53F3" w:rsidRPr="00B24FF6" w:rsidRDefault="005F53F3" w:rsidP="005F53F3">
      <w:pPr>
        <w:rPr>
          <w:color w:val="auto"/>
          <w:lang w:val="ru-RU"/>
        </w:rPr>
      </w:pPr>
    </w:p>
    <w:p w:rsidR="00E67F5B" w:rsidRPr="00B24FF6" w:rsidRDefault="00857E7C" w:rsidP="00AF610E">
      <w:pPr>
        <w:pStyle w:val="2"/>
        <w:ind w:firstLine="533"/>
        <w:jc w:val="left"/>
        <w:rPr>
          <w:rFonts w:ascii="Arial" w:hAnsi="Arial" w:cs="Arial"/>
          <w:b/>
          <w:color w:val="auto"/>
          <w:sz w:val="20"/>
          <w:szCs w:val="20"/>
          <w:lang w:val="ru-RU"/>
        </w:rPr>
      </w:pPr>
      <w:bookmarkStart w:id="19" w:name="_Toc207276001"/>
      <w:r w:rsidRPr="00B24FF6">
        <w:rPr>
          <w:rFonts w:ascii="Arial" w:hAnsi="Arial" w:cs="Arial"/>
          <w:b/>
          <w:color w:val="auto"/>
          <w:sz w:val="20"/>
          <w:szCs w:val="20"/>
          <w:lang w:val="ru-RU"/>
        </w:rPr>
        <w:t>3</w:t>
      </w:r>
      <w:r w:rsidR="000A4F15" w:rsidRPr="00B24FF6">
        <w:rPr>
          <w:rFonts w:ascii="Arial" w:hAnsi="Arial" w:cs="Arial"/>
          <w:b/>
          <w:color w:val="auto"/>
          <w:sz w:val="20"/>
          <w:szCs w:val="20"/>
          <w:lang w:val="ru-RU"/>
        </w:rPr>
        <w:t>.</w:t>
      </w:r>
      <w:r w:rsidR="00ED5DC3" w:rsidRPr="00B24FF6">
        <w:rPr>
          <w:rFonts w:ascii="Arial" w:hAnsi="Arial" w:cs="Arial"/>
          <w:b/>
          <w:color w:val="auto"/>
          <w:sz w:val="20"/>
          <w:szCs w:val="20"/>
          <w:lang w:val="ru-RU"/>
        </w:rPr>
        <w:t>3</w:t>
      </w:r>
      <w:r w:rsidRPr="00B24FF6">
        <w:rPr>
          <w:rFonts w:ascii="Arial" w:hAnsi="Arial" w:cs="Arial"/>
          <w:b/>
          <w:color w:val="auto"/>
          <w:sz w:val="20"/>
          <w:szCs w:val="20"/>
          <w:lang w:val="ru-RU"/>
        </w:rPr>
        <w:t xml:space="preserve"> </w:t>
      </w:r>
      <w:bookmarkEnd w:id="17"/>
      <w:bookmarkEnd w:id="18"/>
      <w:r w:rsidR="00EE2181" w:rsidRPr="00B24FF6">
        <w:rPr>
          <w:rFonts w:ascii="Arial" w:hAnsi="Arial" w:cs="Arial"/>
          <w:b/>
          <w:color w:val="auto"/>
          <w:sz w:val="20"/>
          <w:szCs w:val="20"/>
          <w:lang w:val="ru-RU"/>
        </w:rPr>
        <w:t>Сокращения</w:t>
      </w:r>
      <w:bookmarkEnd w:id="19"/>
    </w:p>
    <w:p w:rsidR="00AF610E" w:rsidRPr="00B24FF6" w:rsidRDefault="00AF610E" w:rsidP="00204761">
      <w:pPr>
        <w:spacing w:after="0" w:line="240" w:lineRule="auto"/>
        <w:ind w:left="0" w:right="0" w:hanging="10"/>
        <w:rPr>
          <w:rFonts w:ascii="Arial" w:hAnsi="Arial" w:cs="Arial"/>
          <w:b/>
          <w:color w:val="auto"/>
          <w:sz w:val="20"/>
          <w:szCs w:val="20"/>
          <w:lang w:val="ru-RU"/>
        </w:rPr>
      </w:pPr>
    </w:p>
    <w:p w:rsidR="00E67F5B" w:rsidRPr="00B24FF6" w:rsidRDefault="00857E7C" w:rsidP="00AF610E">
      <w:pPr>
        <w:spacing w:after="0" w:line="240" w:lineRule="auto"/>
        <w:ind w:left="0" w:firstLine="567"/>
        <w:rPr>
          <w:rFonts w:ascii="Arial" w:hAnsi="Arial" w:cs="Arial"/>
          <w:color w:val="auto"/>
          <w:sz w:val="20"/>
          <w:szCs w:val="20"/>
          <w:lang w:val="ru-RU"/>
        </w:rPr>
      </w:pPr>
      <w:r w:rsidRPr="00B24FF6">
        <w:rPr>
          <w:rFonts w:ascii="Arial" w:hAnsi="Arial" w:cs="Arial"/>
          <w:color w:val="auto"/>
          <w:sz w:val="20"/>
          <w:szCs w:val="20"/>
          <w:lang w:val="ru-RU"/>
        </w:rPr>
        <w:t>В настоящем стандарте применяют следующие сокращения:</w:t>
      </w:r>
    </w:p>
    <w:tbl>
      <w:tblPr>
        <w:tblStyle w:val="a8"/>
        <w:tblW w:w="9356" w:type="dxa"/>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8"/>
        <w:gridCol w:w="489"/>
        <w:gridCol w:w="7869"/>
      </w:tblGrid>
      <w:tr w:rsidR="00B24FF6" w:rsidRPr="00B24FF6" w:rsidTr="00936040">
        <w:tc>
          <w:tcPr>
            <w:tcW w:w="998" w:type="dxa"/>
          </w:tcPr>
          <w:p w:rsidR="00662B7B" w:rsidRPr="00B24FF6" w:rsidRDefault="00A163DB" w:rsidP="00AF610E">
            <w:pPr>
              <w:spacing w:after="0" w:line="240" w:lineRule="auto"/>
              <w:ind w:left="0" w:firstLine="0"/>
              <w:rPr>
                <w:rFonts w:ascii="Arial" w:hAnsi="Arial" w:cs="Arial"/>
                <w:color w:val="auto"/>
                <w:sz w:val="20"/>
                <w:szCs w:val="20"/>
              </w:rPr>
            </w:pPr>
            <w:r w:rsidRPr="00B24FF6">
              <w:rPr>
                <w:rFonts w:ascii="Arial" w:hAnsi="Arial" w:cs="Arial"/>
                <w:noProof/>
                <w:color w:val="auto"/>
                <w:sz w:val="20"/>
                <w:szCs w:val="20"/>
                <w:lang w:eastAsia="ru-RU"/>
              </w:rPr>
              <w:t>ac</w:t>
            </w:r>
          </w:p>
        </w:tc>
        <w:tc>
          <w:tcPr>
            <w:tcW w:w="489" w:type="dxa"/>
          </w:tcPr>
          <w:p w:rsidR="00662B7B" w:rsidRPr="00B24FF6" w:rsidRDefault="007C716A" w:rsidP="00275007">
            <w:pPr>
              <w:ind w:left="0"/>
              <w:rPr>
                <w:color w:val="auto"/>
                <w:lang w:val="ru-RU"/>
              </w:rPr>
            </w:pPr>
            <w:r w:rsidRPr="00B24FF6">
              <w:rPr>
                <w:color w:val="auto"/>
              </w:rPr>
              <w:t>–</w:t>
            </w:r>
          </w:p>
        </w:tc>
        <w:tc>
          <w:tcPr>
            <w:tcW w:w="7869" w:type="dxa"/>
          </w:tcPr>
          <w:p w:rsidR="00662B7B" w:rsidRPr="00B24FF6" w:rsidRDefault="00936040" w:rsidP="003B2D3C">
            <w:pPr>
              <w:spacing w:after="0" w:line="240" w:lineRule="auto"/>
              <w:ind w:left="0" w:right="90" w:firstLine="0"/>
              <w:rPr>
                <w:rFonts w:ascii="Arial" w:hAnsi="Arial" w:cs="Arial"/>
                <w:color w:val="auto"/>
                <w:sz w:val="20"/>
                <w:szCs w:val="20"/>
                <w:lang w:val="ru-RU"/>
              </w:rPr>
            </w:pPr>
            <w:r w:rsidRPr="00B24FF6">
              <w:rPr>
                <w:rFonts w:ascii="Arial" w:hAnsi="Arial" w:cs="Arial"/>
                <w:color w:val="auto"/>
                <w:sz w:val="20"/>
                <w:szCs w:val="20"/>
                <w:lang w:val="ru-RU"/>
              </w:rPr>
              <w:t>переменный ток</w:t>
            </w:r>
            <w:r w:rsidR="00662B7B" w:rsidRPr="00B24FF6">
              <w:rPr>
                <w:rFonts w:ascii="Arial" w:hAnsi="Arial" w:cs="Arial"/>
                <w:color w:val="auto"/>
                <w:sz w:val="20"/>
                <w:szCs w:val="20"/>
                <w:lang w:val="ru-RU"/>
              </w:rPr>
              <w:t xml:space="preserve">; </w:t>
            </w:r>
          </w:p>
        </w:tc>
      </w:tr>
      <w:tr w:rsidR="00B24FF6" w:rsidRPr="00B24FF6" w:rsidTr="00936040">
        <w:tc>
          <w:tcPr>
            <w:tcW w:w="998" w:type="dxa"/>
          </w:tcPr>
          <w:p w:rsidR="00662B7B" w:rsidRPr="00B24FF6" w:rsidRDefault="00A163DB" w:rsidP="00AF610E">
            <w:pPr>
              <w:spacing w:after="0" w:line="240" w:lineRule="auto"/>
              <w:ind w:left="0" w:firstLine="0"/>
              <w:rPr>
                <w:rFonts w:ascii="Arial" w:hAnsi="Arial" w:cs="Arial"/>
                <w:color w:val="auto"/>
                <w:sz w:val="20"/>
                <w:szCs w:val="20"/>
              </w:rPr>
            </w:pPr>
            <w:r w:rsidRPr="00B24FF6">
              <w:rPr>
                <w:rFonts w:ascii="Arial" w:hAnsi="Arial" w:cs="Arial"/>
                <w:color w:val="auto"/>
                <w:sz w:val="20"/>
                <w:szCs w:val="20"/>
              </w:rPr>
              <w:t>AFA</w:t>
            </w:r>
          </w:p>
        </w:tc>
        <w:tc>
          <w:tcPr>
            <w:tcW w:w="489" w:type="dxa"/>
          </w:tcPr>
          <w:p w:rsidR="00662B7B" w:rsidRPr="00B24FF6" w:rsidRDefault="00A240AE" w:rsidP="00275007">
            <w:pPr>
              <w:ind w:left="0"/>
              <w:rPr>
                <w:color w:val="auto"/>
                <w:lang w:val="ru-RU"/>
              </w:rPr>
            </w:pPr>
            <w:r w:rsidRPr="00B24FF6">
              <w:rPr>
                <w:color w:val="auto"/>
              </w:rPr>
              <w:t>–</w:t>
            </w:r>
          </w:p>
        </w:tc>
        <w:tc>
          <w:tcPr>
            <w:tcW w:w="7869" w:type="dxa"/>
          </w:tcPr>
          <w:p w:rsidR="00662B7B" w:rsidRPr="00B24FF6" w:rsidRDefault="00936040" w:rsidP="000F438F">
            <w:pPr>
              <w:spacing w:after="0" w:line="240" w:lineRule="auto"/>
              <w:ind w:left="0" w:right="90" w:firstLine="0"/>
              <w:rPr>
                <w:rFonts w:ascii="Arial" w:hAnsi="Arial" w:cs="Arial"/>
                <w:color w:val="auto"/>
                <w:sz w:val="20"/>
                <w:szCs w:val="20"/>
                <w:lang w:val="ru-RU"/>
              </w:rPr>
            </w:pPr>
            <w:r w:rsidRPr="00B24FF6">
              <w:rPr>
                <w:rFonts w:ascii="Arial" w:hAnsi="Arial" w:cs="Arial"/>
                <w:color w:val="auto"/>
                <w:sz w:val="20"/>
                <w:szCs w:val="20"/>
                <w:lang w:val="ru-RU"/>
              </w:rPr>
              <w:t>адаптивная перестройка частот</w:t>
            </w:r>
            <w:r w:rsidR="000F438F" w:rsidRPr="00B24FF6">
              <w:rPr>
                <w:rFonts w:ascii="Arial" w:hAnsi="Arial" w:cs="Arial"/>
                <w:color w:val="auto"/>
                <w:sz w:val="20"/>
                <w:szCs w:val="20"/>
                <w:lang w:val="ru-RU"/>
              </w:rPr>
              <w:t>ы</w:t>
            </w:r>
            <w:r w:rsidR="00662B7B" w:rsidRPr="00B24FF6">
              <w:rPr>
                <w:rFonts w:ascii="Arial" w:hAnsi="Arial" w:cs="Arial"/>
                <w:color w:val="auto"/>
                <w:sz w:val="20"/>
                <w:szCs w:val="20"/>
                <w:lang w:val="ru-RU"/>
              </w:rPr>
              <w:t xml:space="preserve">; </w:t>
            </w:r>
          </w:p>
        </w:tc>
      </w:tr>
      <w:tr w:rsidR="00B24FF6" w:rsidRPr="00B24FF6" w:rsidTr="00936040">
        <w:tc>
          <w:tcPr>
            <w:tcW w:w="998" w:type="dxa"/>
          </w:tcPr>
          <w:p w:rsidR="00662B7B" w:rsidRPr="00B24FF6" w:rsidRDefault="00A163DB" w:rsidP="00AF610E">
            <w:pPr>
              <w:spacing w:after="0" w:line="240" w:lineRule="auto"/>
              <w:ind w:left="0" w:firstLine="0"/>
              <w:rPr>
                <w:rFonts w:ascii="Arial" w:hAnsi="Arial" w:cs="Arial"/>
                <w:color w:val="auto"/>
                <w:sz w:val="20"/>
                <w:szCs w:val="20"/>
              </w:rPr>
            </w:pPr>
            <w:r w:rsidRPr="00B24FF6">
              <w:rPr>
                <w:rFonts w:ascii="Arial" w:hAnsi="Arial" w:cs="Arial"/>
                <w:color w:val="auto"/>
                <w:sz w:val="20"/>
                <w:szCs w:val="20"/>
              </w:rPr>
              <w:t>dc</w:t>
            </w:r>
          </w:p>
        </w:tc>
        <w:tc>
          <w:tcPr>
            <w:tcW w:w="489" w:type="dxa"/>
          </w:tcPr>
          <w:p w:rsidR="00662B7B" w:rsidRPr="00B24FF6" w:rsidRDefault="00A240AE" w:rsidP="00275007">
            <w:pPr>
              <w:ind w:left="0"/>
              <w:rPr>
                <w:color w:val="auto"/>
                <w:lang w:val="ru-RU"/>
              </w:rPr>
            </w:pPr>
            <w:r w:rsidRPr="00B24FF6">
              <w:rPr>
                <w:color w:val="auto"/>
              </w:rPr>
              <w:t>–</w:t>
            </w:r>
          </w:p>
        </w:tc>
        <w:tc>
          <w:tcPr>
            <w:tcW w:w="7869" w:type="dxa"/>
          </w:tcPr>
          <w:p w:rsidR="00662B7B" w:rsidRPr="00B24FF6" w:rsidRDefault="00936040" w:rsidP="00A11472">
            <w:pPr>
              <w:spacing w:after="0" w:line="240" w:lineRule="auto"/>
              <w:ind w:left="0" w:firstLine="0"/>
              <w:rPr>
                <w:rFonts w:ascii="Arial" w:hAnsi="Arial" w:cs="Arial"/>
                <w:color w:val="auto"/>
                <w:sz w:val="20"/>
                <w:szCs w:val="20"/>
                <w:lang w:val="ru-RU"/>
              </w:rPr>
            </w:pPr>
            <w:r w:rsidRPr="00B24FF6">
              <w:rPr>
                <w:rFonts w:ascii="Arial" w:hAnsi="Arial" w:cs="Arial"/>
                <w:color w:val="auto"/>
                <w:sz w:val="20"/>
                <w:szCs w:val="20"/>
                <w:lang w:val="ru-RU"/>
              </w:rPr>
              <w:t>постоянный ток</w:t>
            </w:r>
            <w:r w:rsidR="00B817F9" w:rsidRPr="00B24FF6">
              <w:rPr>
                <w:rFonts w:ascii="Arial" w:hAnsi="Arial" w:cs="Arial"/>
                <w:color w:val="auto"/>
                <w:sz w:val="20"/>
                <w:szCs w:val="20"/>
                <w:lang w:val="ru-RU"/>
              </w:rPr>
              <w:t>;</w:t>
            </w:r>
          </w:p>
        </w:tc>
      </w:tr>
      <w:tr w:rsidR="00B24FF6" w:rsidRPr="00B24FF6" w:rsidTr="00936040">
        <w:tc>
          <w:tcPr>
            <w:tcW w:w="998" w:type="dxa"/>
          </w:tcPr>
          <w:p w:rsidR="00B817F9" w:rsidRPr="00B24FF6" w:rsidRDefault="00A163DB" w:rsidP="00B817F9">
            <w:pPr>
              <w:spacing w:after="0" w:line="240" w:lineRule="auto"/>
              <w:ind w:left="0" w:firstLine="0"/>
              <w:rPr>
                <w:rFonts w:ascii="Arial" w:hAnsi="Arial" w:cs="Arial"/>
                <w:color w:val="auto"/>
                <w:sz w:val="20"/>
                <w:szCs w:val="20"/>
              </w:rPr>
            </w:pPr>
            <w:r w:rsidRPr="00B24FF6">
              <w:rPr>
                <w:rFonts w:ascii="Arial" w:hAnsi="Arial" w:cs="Arial"/>
                <w:color w:val="auto"/>
                <w:sz w:val="20"/>
                <w:szCs w:val="20"/>
              </w:rPr>
              <w:t>DC</w:t>
            </w:r>
          </w:p>
        </w:tc>
        <w:tc>
          <w:tcPr>
            <w:tcW w:w="489" w:type="dxa"/>
          </w:tcPr>
          <w:p w:rsidR="00B817F9" w:rsidRPr="00B24FF6" w:rsidRDefault="00A240AE" w:rsidP="00275007">
            <w:pPr>
              <w:spacing w:after="0" w:line="240" w:lineRule="auto"/>
              <w:ind w:left="0"/>
              <w:rPr>
                <w:color w:val="auto"/>
                <w:lang w:val="ru-RU"/>
              </w:rPr>
            </w:pPr>
            <w:r w:rsidRPr="00B24FF6">
              <w:rPr>
                <w:color w:val="auto"/>
              </w:rPr>
              <w:t>–</w:t>
            </w:r>
          </w:p>
        </w:tc>
        <w:tc>
          <w:tcPr>
            <w:tcW w:w="7869" w:type="dxa"/>
          </w:tcPr>
          <w:p w:rsidR="00B817F9" w:rsidRPr="00B24FF6" w:rsidRDefault="00936040" w:rsidP="00A11472">
            <w:pPr>
              <w:spacing w:after="0" w:line="240" w:lineRule="auto"/>
              <w:ind w:left="0" w:right="0" w:firstLine="0"/>
              <w:jc w:val="left"/>
              <w:rPr>
                <w:rFonts w:ascii="Arial" w:hAnsi="Arial" w:cs="Arial"/>
                <w:color w:val="auto"/>
                <w:sz w:val="20"/>
                <w:szCs w:val="20"/>
                <w:lang w:val="ru-RU"/>
              </w:rPr>
            </w:pPr>
            <w:r w:rsidRPr="00B24FF6">
              <w:rPr>
                <w:rFonts w:ascii="Arial" w:hAnsi="Arial" w:cs="Arial"/>
                <w:color w:val="auto"/>
                <w:sz w:val="20"/>
                <w:szCs w:val="20"/>
                <w:lang w:val="ru-RU"/>
              </w:rPr>
              <w:t>рабочий цикл</w:t>
            </w:r>
            <w:r w:rsidR="00A11472" w:rsidRPr="00B24FF6">
              <w:rPr>
                <w:rFonts w:ascii="Arial" w:hAnsi="Arial" w:cs="Arial"/>
                <w:color w:val="auto"/>
                <w:sz w:val="20"/>
                <w:szCs w:val="20"/>
                <w:lang w:val="ru-RU"/>
              </w:rPr>
              <w:t>;</w:t>
            </w:r>
          </w:p>
        </w:tc>
      </w:tr>
      <w:tr w:rsidR="00B24FF6" w:rsidRPr="00B24FF6" w:rsidTr="00936040">
        <w:tc>
          <w:tcPr>
            <w:tcW w:w="998" w:type="dxa"/>
          </w:tcPr>
          <w:p w:rsidR="00B817F9" w:rsidRPr="00B24FF6" w:rsidRDefault="00A163DB" w:rsidP="00B817F9">
            <w:pPr>
              <w:spacing w:after="0" w:line="240" w:lineRule="auto"/>
              <w:ind w:left="0" w:firstLine="0"/>
              <w:rPr>
                <w:rFonts w:ascii="Arial" w:hAnsi="Arial" w:cs="Arial"/>
                <w:color w:val="auto"/>
                <w:sz w:val="20"/>
                <w:szCs w:val="20"/>
              </w:rPr>
            </w:pPr>
            <w:r w:rsidRPr="00B24FF6">
              <w:rPr>
                <w:rFonts w:ascii="Arial" w:hAnsi="Arial" w:cs="Arial"/>
                <w:color w:val="auto"/>
                <w:sz w:val="20"/>
                <w:szCs w:val="20"/>
              </w:rPr>
              <w:lastRenderedPageBreak/>
              <w:t>EUT</w:t>
            </w:r>
          </w:p>
        </w:tc>
        <w:tc>
          <w:tcPr>
            <w:tcW w:w="489" w:type="dxa"/>
          </w:tcPr>
          <w:p w:rsidR="00B817F9" w:rsidRPr="00B24FF6" w:rsidRDefault="00A240AE" w:rsidP="00275007">
            <w:pPr>
              <w:spacing w:after="0" w:line="240" w:lineRule="auto"/>
              <w:ind w:left="0"/>
              <w:rPr>
                <w:color w:val="auto"/>
                <w:lang w:val="ru-RU"/>
              </w:rPr>
            </w:pPr>
            <w:r w:rsidRPr="00B24FF6">
              <w:rPr>
                <w:color w:val="auto"/>
              </w:rPr>
              <w:t>–</w:t>
            </w:r>
          </w:p>
        </w:tc>
        <w:tc>
          <w:tcPr>
            <w:tcW w:w="7869" w:type="dxa"/>
          </w:tcPr>
          <w:p w:rsidR="00B817F9" w:rsidRPr="00B24FF6" w:rsidRDefault="00936040" w:rsidP="00A11472">
            <w:pPr>
              <w:spacing w:after="0" w:line="240" w:lineRule="auto"/>
              <w:ind w:left="0" w:right="0" w:firstLine="0"/>
              <w:jc w:val="left"/>
              <w:rPr>
                <w:rFonts w:ascii="Arial" w:hAnsi="Arial" w:cs="Arial"/>
                <w:color w:val="auto"/>
                <w:sz w:val="20"/>
                <w:szCs w:val="20"/>
              </w:rPr>
            </w:pPr>
            <w:r w:rsidRPr="00B24FF6">
              <w:rPr>
                <w:rFonts w:ascii="Arial" w:hAnsi="Arial" w:cs="Arial"/>
                <w:color w:val="auto"/>
                <w:sz w:val="20"/>
                <w:szCs w:val="20"/>
                <w:lang w:val="ru-RU"/>
              </w:rPr>
              <w:t>и</w:t>
            </w:r>
            <w:proofErr w:type="spellStart"/>
            <w:r w:rsidRPr="00B24FF6">
              <w:rPr>
                <w:rFonts w:ascii="Arial" w:hAnsi="Arial" w:cs="Arial"/>
                <w:color w:val="auto"/>
                <w:sz w:val="20"/>
                <w:szCs w:val="20"/>
              </w:rPr>
              <w:t>спытываемое</w:t>
            </w:r>
            <w:proofErr w:type="spellEnd"/>
            <w:r w:rsidRPr="00B24FF6">
              <w:rPr>
                <w:rFonts w:ascii="Arial" w:hAnsi="Arial" w:cs="Arial"/>
                <w:color w:val="auto"/>
                <w:sz w:val="20"/>
                <w:szCs w:val="20"/>
              </w:rPr>
              <w:t xml:space="preserve"> </w:t>
            </w:r>
            <w:proofErr w:type="spellStart"/>
            <w:r w:rsidRPr="00B24FF6">
              <w:rPr>
                <w:rFonts w:ascii="Arial" w:hAnsi="Arial" w:cs="Arial"/>
                <w:color w:val="auto"/>
                <w:sz w:val="20"/>
                <w:szCs w:val="20"/>
              </w:rPr>
              <w:t>оборудование</w:t>
            </w:r>
            <w:proofErr w:type="spellEnd"/>
            <w:r w:rsidR="00B817F9" w:rsidRPr="00B24FF6">
              <w:rPr>
                <w:rFonts w:ascii="Arial" w:hAnsi="Arial" w:cs="Arial"/>
                <w:color w:val="auto"/>
                <w:sz w:val="20"/>
                <w:szCs w:val="20"/>
              </w:rPr>
              <w:t>;</w:t>
            </w:r>
          </w:p>
        </w:tc>
      </w:tr>
      <w:tr w:rsidR="00B24FF6" w:rsidRPr="00B24FF6" w:rsidTr="00936040">
        <w:tc>
          <w:tcPr>
            <w:tcW w:w="998" w:type="dxa"/>
          </w:tcPr>
          <w:p w:rsidR="00B817F9" w:rsidRPr="00B24FF6" w:rsidRDefault="00936040" w:rsidP="00B817F9">
            <w:pPr>
              <w:spacing w:after="0" w:line="240" w:lineRule="auto"/>
              <w:ind w:left="0" w:firstLine="0"/>
              <w:rPr>
                <w:rFonts w:ascii="Arial" w:hAnsi="Arial" w:cs="Arial"/>
                <w:color w:val="auto"/>
                <w:sz w:val="20"/>
                <w:szCs w:val="20"/>
              </w:rPr>
            </w:pPr>
            <w:r w:rsidRPr="00B24FF6">
              <w:rPr>
                <w:rFonts w:ascii="Arial" w:hAnsi="Arial" w:cs="Arial"/>
                <w:color w:val="auto"/>
                <w:sz w:val="20"/>
                <w:szCs w:val="20"/>
              </w:rPr>
              <w:t>FHSS</w:t>
            </w:r>
          </w:p>
        </w:tc>
        <w:tc>
          <w:tcPr>
            <w:tcW w:w="489" w:type="dxa"/>
          </w:tcPr>
          <w:p w:rsidR="00B817F9" w:rsidRPr="00B24FF6" w:rsidRDefault="00A240AE" w:rsidP="00275007">
            <w:pPr>
              <w:ind w:left="0"/>
              <w:jc w:val="center"/>
              <w:rPr>
                <w:color w:val="auto"/>
              </w:rPr>
            </w:pPr>
            <w:r w:rsidRPr="00B24FF6">
              <w:rPr>
                <w:color w:val="auto"/>
              </w:rPr>
              <w:t>–</w:t>
            </w:r>
          </w:p>
        </w:tc>
        <w:tc>
          <w:tcPr>
            <w:tcW w:w="7869" w:type="dxa"/>
          </w:tcPr>
          <w:p w:rsidR="00B817F9" w:rsidRPr="00B24FF6" w:rsidRDefault="00936040" w:rsidP="00936040">
            <w:pPr>
              <w:spacing w:after="0" w:line="240" w:lineRule="auto"/>
              <w:ind w:left="0" w:right="0" w:firstLine="0"/>
              <w:jc w:val="left"/>
              <w:rPr>
                <w:rFonts w:ascii="Arial" w:hAnsi="Arial" w:cs="Arial"/>
                <w:color w:val="auto"/>
                <w:sz w:val="20"/>
                <w:szCs w:val="20"/>
                <w:lang w:val="ru-RU"/>
              </w:rPr>
            </w:pPr>
            <w:r w:rsidRPr="00B24FF6">
              <w:rPr>
                <w:rFonts w:ascii="Arial" w:hAnsi="Arial" w:cs="Arial"/>
                <w:color w:val="auto"/>
                <w:sz w:val="20"/>
                <w:szCs w:val="20"/>
                <w:lang w:val="ru-RU"/>
              </w:rPr>
              <w:t>расширение спектра псевдослучайной перестройкой рабочей частоты;</w:t>
            </w:r>
          </w:p>
        </w:tc>
      </w:tr>
      <w:tr w:rsidR="00B24FF6" w:rsidRPr="00B24FF6" w:rsidTr="00936040">
        <w:tc>
          <w:tcPr>
            <w:tcW w:w="998" w:type="dxa"/>
          </w:tcPr>
          <w:p w:rsidR="00B817F9" w:rsidRPr="00B24FF6" w:rsidRDefault="00936040" w:rsidP="00B817F9">
            <w:pPr>
              <w:spacing w:after="0" w:line="240" w:lineRule="auto"/>
              <w:ind w:left="0" w:firstLine="0"/>
              <w:rPr>
                <w:rFonts w:ascii="Arial" w:hAnsi="Arial" w:cs="Arial"/>
                <w:color w:val="auto"/>
                <w:sz w:val="20"/>
                <w:szCs w:val="20"/>
              </w:rPr>
            </w:pPr>
            <w:r w:rsidRPr="00B24FF6">
              <w:rPr>
                <w:rFonts w:ascii="Arial" w:hAnsi="Arial" w:cs="Arial"/>
                <w:color w:val="auto"/>
                <w:sz w:val="20"/>
                <w:szCs w:val="20"/>
              </w:rPr>
              <w:t>LBT</w:t>
            </w:r>
          </w:p>
        </w:tc>
        <w:tc>
          <w:tcPr>
            <w:tcW w:w="489" w:type="dxa"/>
          </w:tcPr>
          <w:p w:rsidR="00B817F9" w:rsidRPr="00B24FF6" w:rsidRDefault="00A240AE" w:rsidP="00275007">
            <w:pPr>
              <w:ind w:left="0"/>
              <w:jc w:val="center"/>
              <w:rPr>
                <w:color w:val="auto"/>
              </w:rPr>
            </w:pPr>
            <w:r w:rsidRPr="00B24FF6">
              <w:rPr>
                <w:color w:val="auto"/>
              </w:rPr>
              <w:t>–</w:t>
            </w:r>
          </w:p>
        </w:tc>
        <w:tc>
          <w:tcPr>
            <w:tcW w:w="7869" w:type="dxa"/>
          </w:tcPr>
          <w:p w:rsidR="00B817F9" w:rsidRPr="00B24FF6" w:rsidRDefault="00936040" w:rsidP="00DA1B61">
            <w:pPr>
              <w:spacing w:after="0" w:line="240" w:lineRule="auto"/>
              <w:ind w:left="0" w:right="0" w:firstLine="0"/>
              <w:jc w:val="left"/>
              <w:rPr>
                <w:rFonts w:ascii="Arial" w:hAnsi="Arial" w:cs="Arial"/>
                <w:color w:val="auto"/>
                <w:sz w:val="20"/>
                <w:szCs w:val="20"/>
                <w:lang w:val="ru-RU"/>
              </w:rPr>
            </w:pPr>
            <w:r w:rsidRPr="00B24FF6">
              <w:rPr>
                <w:rFonts w:ascii="Arial" w:hAnsi="Arial" w:cs="Arial"/>
                <w:color w:val="auto"/>
                <w:sz w:val="20"/>
                <w:szCs w:val="20"/>
                <w:lang w:val="ru-RU"/>
              </w:rPr>
              <w:t>метод доступа к спектру</w:t>
            </w:r>
            <w:r w:rsidR="00DA1B61" w:rsidRPr="00B24FF6">
              <w:rPr>
                <w:rFonts w:ascii="Arial" w:hAnsi="Arial" w:cs="Arial"/>
                <w:color w:val="auto"/>
                <w:sz w:val="20"/>
                <w:szCs w:val="20"/>
                <w:lang w:val="ru-RU"/>
              </w:rPr>
              <w:t>:</w:t>
            </w:r>
            <w:r w:rsidRPr="00B24FF6">
              <w:rPr>
                <w:rFonts w:ascii="Arial" w:hAnsi="Arial" w:cs="Arial"/>
                <w:color w:val="auto"/>
                <w:sz w:val="20"/>
                <w:szCs w:val="20"/>
                <w:lang w:val="ru-RU"/>
              </w:rPr>
              <w:t xml:space="preserve"> «</w:t>
            </w:r>
            <w:r w:rsidR="00DA1B61" w:rsidRPr="00B24FF6">
              <w:rPr>
                <w:rFonts w:ascii="Arial" w:hAnsi="Arial" w:cs="Arial"/>
                <w:color w:val="auto"/>
                <w:sz w:val="20"/>
                <w:szCs w:val="20"/>
                <w:lang w:val="ru-RU"/>
              </w:rPr>
              <w:t>прослушивание перед передачей</w:t>
            </w:r>
            <w:r w:rsidRPr="00B24FF6">
              <w:rPr>
                <w:rFonts w:ascii="Arial" w:hAnsi="Arial" w:cs="Arial"/>
                <w:color w:val="auto"/>
                <w:sz w:val="20"/>
                <w:szCs w:val="20"/>
                <w:lang w:val="ru-RU"/>
              </w:rPr>
              <w:t>»</w:t>
            </w:r>
            <w:r w:rsidR="00B817F9" w:rsidRPr="00B24FF6">
              <w:rPr>
                <w:rFonts w:ascii="Arial" w:hAnsi="Arial" w:cs="Arial"/>
                <w:color w:val="auto"/>
                <w:sz w:val="20"/>
                <w:szCs w:val="20"/>
                <w:lang w:val="ru-RU"/>
              </w:rPr>
              <w:t>;</w:t>
            </w:r>
          </w:p>
        </w:tc>
      </w:tr>
      <w:tr w:rsidR="00B24FF6" w:rsidRPr="00B24FF6" w:rsidTr="00936040">
        <w:tc>
          <w:tcPr>
            <w:tcW w:w="998" w:type="dxa"/>
          </w:tcPr>
          <w:p w:rsidR="00936040" w:rsidRPr="00B24FF6" w:rsidRDefault="00936040" w:rsidP="00183B89">
            <w:pPr>
              <w:spacing w:after="0" w:line="240" w:lineRule="auto"/>
              <w:ind w:left="0" w:firstLine="0"/>
              <w:rPr>
                <w:rFonts w:ascii="Arial" w:hAnsi="Arial" w:cs="Arial"/>
                <w:color w:val="auto"/>
                <w:sz w:val="20"/>
                <w:szCs w:val="20"/>
              </w:rPr>
            </w:pPr>
            <w:r w:rsidRPr="00B24FF6">
              <w:rPr>
                <w:rFonts w:ascii="Arial" w:hAnsi="Arial" w:cs="Arial"/>
                <w:color w:val="auto"/>
                <w:sz w:val="20"/>
                <w:szCs w:val="20"/>
              </w:rPr>
              <w:t>OCW</w:t>
            </w:r>
          </w:p>
        </w:tc>
        <w:tc>
          <w:tcPr>
            <w:tcW w:w="489" w:type="dxa"/>
          </w:tcPr>
          <w:p w:rsidR="00936040" w:rsidRPr="00B24FF6" w:rsidRDefault="00936040" w:rsidP="00183B89">
            <w:pPr>
              <w:pStyle w:val="a7"/>
              <w:numPr>
                <w:ilvl w:val="0"/>
                <w:numId w:val="13"/>
              </w:numPr>
              <w:ind w:left="0" w:firstLine="0"/>
              <w:jc w:val="center"/>
              <w:rPr>
                <w:color w:val="auto"/>
              </w:rPr>
            </w:pPr>
          </w:p>
        </w:tc>
        <w:tc>
          <w:tcPr>
            <w:tcW w:w="7869" w:type="dxa"/>
          </w:tcPr>
          <w:p w:rsidR="00936040" w:rsidRPr="00B24FF6" w:rsidRDefault="00936040" w:rsidP="000F438F">
            <w:pPr>
              <w:spacing w:after="0" w:line="240" w:lineRule="auto"/>
              <w:ind w:left="0" w:firstLine="0"/>
              <w:rPr>
                <w:rFonts w:ascii="Arial" w:hAnsi="Arial" w:cs="Arial"/>
                <w:color w:val="auto"/>
                <w:sz w:val="20"/>
                <w:szCs w:val="20"/>
                <w:lang w:val="ru-RU"/>
              </w:rPr>
            </w:pPr>
            <w:r w:rsidRPr="00B24FF6">
              <w:rPr>
                <w:rFonts w:ascii="Arial" w:hAnsi="Arial" w:cs="Arial"/>
                <w:color w:val="auto"/>
                <w:sz w:val="20"/>
                <w:szCs w:val="20"/>
                <w:lang w:val="ru-RU"/>
              </w:rPr>
              <w:t>ширина рабоче</w:t>
            </w:r>
            <w:r w:rsidR="000F438F" w:rsidRPr="00B24FF6">
              <w:rPr>
                <w:rFonts w:ascii="Arial" w:hAnsi="Arial" w:cs="Arial"/>
                <w:color w:val="auto"/>
                <w:sz w:val="20"/>
                <w:szCs w:val="20"/>
                <w:lang w:val="ru-RU"/>
              </w:rPr>
              <w:t>г</w:t>
            </w:r>
            <w:r w:rsidRPr="00B24FF6">
              <w:rPr>
                <w:rFonts w:ascii="Arial" w:hAnsi="Arial" w:cs="Arial"/>
                <w:color w:val="auto"/>
                <w:sz w:val="20"/>
                <w:szCs w:val="20"/>
                <w:lang w:val="ru-RU"/>
              </w:rPr>
              <w:t>о канала</w:t>
            </w:r>
          </w:p>
        </w:tc>
      </w:tr>
      <w:tr w:rsidR="00B24FF6" w:rsidRPr="00B24FF6" w:rsidTr="00936040">
        <w:tc>
          <w:tcPr>
            <w:tcW w:w="998" w:type="dxa"/>
          </w:tcPr>
          <w:p w:rsidR="00B817F9" w:rsidRPr="00B24FF6" w:rsidRDefault="00936040" w:rsidP="00B817F9">
            <w:pPr>
              <w:spacing w:after="0" w:line="240" w:lineRule="auto"/>
              <w:ind w:left="0" w:firstLine="0"/>
              <w:rPr>
                <w:rFonts w:ascii="Arial" w:hAnsi="Arial" w:cs="Arial"/>
                <w:color w:val="auto"/>
                <w:sz w:val="20"/>
                <w:szCs w:val="20"/>
              </w:rPr>
            </w:pPr>
            <w:r w:rsidRPr="00B24FF6">
              <w:rPr>
                <w:rFonts w:ascii="Arial" w:hAnsi="Arial" w:cs="Arial"/>
                <w:color w:val="auto"/>
                <w:sz w:val="20"/>
                <w:szCs w:val="20"/>
              </w:rPr>
              <w:t>OFDM</w:t>
            </w:r>
          </w:p>
        </w:tc>
        <w:tc>
          <w:tcPr>
            <w:tcW w:w="489" w:type="dxa"/>
          </w:tcPr>
          <w:p w:rsidR="00B817F9" w:rsidRPr="00B24FF6" w:rsidRDefault="00A240AE" w:rsidP="00275007">
            <w:pPr>
              <w:ind w:left="0"/>
              <w:jc w:val="center"/>
              <w:rPr>
                <w:color w:val="auto"/>
              </w:rPr>
            </w:pPr>
            <w:r w:rsidRPr="00B24FF6">
              <w:rPr>
                <w:color w:val="auto"/>
              </w:rPr>
              <w:t>–</w:t>
            </w:r>
          </w:p>
        </w:tc>
        <w:tc>
          <w:tcPr>
            <w:tcW w:w="7869" w:type="dxa"/>
          </w:tcPr>
          <w:p w:rsidR="00B817F9" w:rsidRPr="00B24FF6" w:rsidRDefault="00936040" w:rsidP="00A11472">
            <w:pPr>
              <w:spacing w:after="0" w:line="240" w:lineRule="auto"/>
              <w:ind w:left="0" w:right="330" w:firstLine="0"/>
              <w:rPr>
                <w:rFonts w:ascii="Arial" w:hAnsi="Arial" w:cs="Arial"/>
                <w:color w:val="auto"/>
                <w:sz w:val="20"/>
                <w:szCs w:val="20"/>
                <w:lang w:val="ru-RU"/>
              </w:rPr>
            </w:pPr>
            <w:r w:rsidRPr="00B24FF6">
              <w:rPr>
                <w:rFonts w:ascii="Arial" w:hAnsi="Arial" w:cs="Arial"/>
                <w:color w:val="auto"/>
                <w:sz w:val="20"/>
                <w:szCs w:val="20"/>
                <w:lang w:val="ru-RU"/>
              </w:rPr>
              <w:t>ортогональное частотное разделение каналов</w:t>
            </w:r>
            <w:r w:rsidR="00B817F9" w:rsidRPr="00B24FF6">
              <w:rPr>
                <w:rFonts w:ascii="Arial" w:hAnsi="Arial" w:cs="Arial"/>
                <w:color w:val="auto"/>
                <w:sz w:val="20"/>
                <w:szCs w:val="20"/>
                <w:lang w:val="ru-RU"/>
              </w:rPr>
              <w:t>;</w:t>
            </w:r>
          </w:p>
        </w:tc>
      </w:tr>
      <w:tr w:rsidR="00B24FF6" w:rsidRPr="00B24FF6" w:rsidTr="00936040">
        <w:tc>
          <w:tcPr>
            <w:tcW w:w="998" w:type="dxa"/>
          </w:tcPr>
          <w:p w:rsidR="00B817F9" w:rsidRPr="00B24FF6" w:rsidRDefault="00936040" w:rsidP="00B817F9">
            <w:pPr>
              <w:spacing w:after="0" w:line="240" w:lineRule="auto"/>
              <w:ind w:left="0" w:firstLine="0"/>
              <w:rPr>
                <w:rFonts w:ascii="Arial" w:hAnsi="Arial" w:cs="Arial"/>
                <w:color w:val="auto"/>
                <w:sz w:val="20"/>
                <w:szCs w:val="20"/>
              </w:rPr>
            </w:pPr>
            <w:r w:rsidRPr="00B24FF6">
              <w:rPr>
                <w:rFonts w:ascii="Arial" w:hAnsi="Arial" w:cs="Arial"/>
                <w:color w:val="auto"/>
                <w:sz w:val="20"/>
                <w:szCs w:val="20"/>
              </w:rPr>
              <w:t>RBW</w:t>
            </w:r>
          </w:p>
        </w:tc>
        <w:tc>
          <w:tcPr>
            <w:tcW w:w="489" w:type="dxa"/>
          </w:tcPr>
          <w:p w:rsidR="00B817F9" w:rsidRPr="00B24FF6" w:rsidRDefault="00A240AE" w:rsidP="00275007">
            <w:pPr>
              <w:ind w:left="0"/>
              <w:jc w:val="center"/>
              <w:rPr>
                <w:color w:val="auto"/>
              </w:rPr>
            </w:pPr>
            <w:r w:rsidRPr="00B24FF6">
              <w:rPr>
                <w:color w:val="auto"/>
              </w:rPr>
              <w:t>–</w:t>
            </w:r>
          </w:p>
        </w:tc>
        <w:tc>
          <w:tcPr>
            <w:tcW w:w="7869" w:type="dxa"/>
          </w:tcPr>
          <w:p w:rsidR="00B817F9" w:rsidRPr="00B24FF6" w:rsidRDefault="00D81E4E" w:rsidP="00A11472">
            <w:pPr>
              <w:spacing w:after="0" w:line="240" w:lineRule="auto"/>
              <w:ind w:left="0" w:right="330" w:firstLine="0"/>
              <w:rPr>
                <w:rFonts w:ascii="Arial" w:hAnsi="Arial" w:cs="Arial"/>
                <w:color w:val="auto"/>
                <w:sz w:val="20"/>
                <w:szCs w:val="20"/>
              </w:rPr>
            </w:pPr>
            <w:r w:rsidRPr="00B24FF6">
              <w:rPr>
                <w:rFonts w:ascii="Arial" w:hAnsi="Arial" w:cs="Arial"/>
                <w:color w:val="auto"/>
                <w:sz w:val="20"/>
                <w:szCs w:val="20"/>
                <w:lang w:val="ru-RU"/>
              </w:rPr>
              <w:t>полоса разрешения</w:t>
            </w:r>
            <w:r w:rsidR="00B817F9" w:rsidRPr="00B24FF6">
              <w:rPr>
                <w:rFonts w:ascii="Arial" w:hAnsi="Arial" w:cs="Arial"/>
                <w:color w:val="auto"/>
                <w:sz w:val="20"/>
                <w:szCs w:val="20"/>
              </w:rPr>
              <w:t>;</w:t>
            </w:r>
          </w:p>
        </w:tc>
      </w:tr>
      <w:tr w:rsidR="00B24FF6" w:rsidRPr="00B24FF6" w:rsidTr="00936040">
        <w:tc>
          <w:tcPr>
            <w:tcW w:w="998" w:type="dxa"/>
          </w:tcPr>
          <w:p w:rsidR="00B817F9" w:rsidRPr="00B24FF6" w:rsidRDefault="00936040" w:rsidP="00B817F9">
            <w:pPr>
              <w:spacing w:after="0" w:line="240" w:lineRule="auto"/>
              <w:ind w:left="0" w:firstLine="0"/>
              <w:rPr>
                <w:rFonts w:ascii="Arial" w:hAnsi="Arial" w:cs="Arial"/>
                <w:color w:val="auto"/>
                <w:sz w:val="20"/>
                <w:szCs w:val="20"/>
              </w:rPr>
            </w:pPr>
            <w:r w:rsidRPr="00B24FF6">
              <w:rPr>
                <w:rFonts w:ascii="Arial" w:hAnsi="Arial" w:cs="Arial"/>
                <w:color w:val="auto"/>
                <w:sz w:val="20"/>
                <w:szCs w:val="20"/>
              </w:rPr>
              <w:t>RF</w:t>
            </w:r>
          </w:p>
        </w:tc>
        <w:tc>
          <w:tcPr>
            <w:tcW w:w="489" w:type="dxa"/>
          </w:tcPr>
          <w:p w:rsidR="00B817F9" w:rsidRPr="00B24FF6" w:rsidRDefault="00A240AE" w:rsidP="00275007">
            <w:pPr>
              <w:ind w:left="0"/>
              <w:jc w:val="center"/>
              <w:rPr>
                <w:color w:val="auto"/>
              </w:rPr>
            </w:pPr>
            <w:r w:rsidRPr="00B24FF6">
              <w:rPr>
                <w:color w:val="auto"/>
              </w:rPr>
              <w:t>–</w:t>
            </w:r>
          </w:p>
        </w:tc>
        <w:tc>
          <w:tcPr>
            <w:tcW w:w="7869" w:type="dxa"/>
          </w:tcPr>
          <w:p w:rsidR="00B817F9" w:rsidRPr="00B24FF6" w:rsidRDefault="00D81E4E" w:rsidP="00A11472">
            <w:pPr>
              <w:spacing w:after="0" w:line="240" w:lineRule="auto"/>
              <w:ind w:left="0" w:right="1035" w:firstLine="0"/>
              <w:rPr>
                <w:rFonts w:ascii="Arial" w:hAnsi="Arial" w:cs="Arial"/>
                <w:color w:val="auto"/>
                <w:sz w:val="20"/>
                <w:szCs w:val="20"/>
                <w:lang w:val="ru-RU"/>
              </w:rPr>
            </w:pPr>
            <w:r w:rsidRPr="00B24FF6">
              <w:rPr>
                <w:rFonts w:ascii="Arial" w:hAnsi="Arial" w:cs="Arial"/>
                <w:color w:val="auto"/>
                <w:sz w:val="20"/>
                <w:szCs w:val="20"/>
                <w:lang w:val="ru-RU"/>
              </w:rPr>
              <w:t xml:space="preserve">радиочастота; </w:t>
            </w:r>
          </w:p>
        </w:tc>
      </w:tr>
      <w:tr w:rsidR="00B24FF6" w:rsidRPr="00B24FF6" w:rsidTr="00936040">
        <w:tc>
          <w:tcPr>
            <w:tcW w:w="998" w:type="dxa"/>
          </w:tcPr>
          <w:p w:rsidR="00B817F9" w:rsidRPr="00B24FF6" w:rsidRDefault="00936040" w:rsidP="00B817F9">
            <w:pPr>
              <w:spacing w:after="0" w:line="240" w:lineRule="auto"/>
              <w:ind w:left="0" w:firstLine="0"/>
              <w:rPr>
                <w:rFonts w:ascii="Arial" w:hAnsi="Arial" w:cs="Arial"/>
                <w:color w:val="auto"/>
                <w:sz w:val="20"/>
                <w:szCs w:val="20"/>
              </w:rPr>
            </w:pPr>
            <w:r w:rsidRPr="00B24FF6">
              <w:rPr>
                <w:rFonts w:ascii="Arial" w:hAnsi="Arial" w:cs="Arial"/>
                <w:noProof/>
                <w:color w:val="auto"/>
                <w:sz w:val="20"/>
                <w:szCs w:val="20"/>
                <w:lang w:eastAsia="ru-RU"/>
              </w:rPr>
              <w:t>RFID</w:t>
            </w:r>
          </w:p>
        </w:tc>
        <w:tc>
          <w:tcPr>
            <w:tcW w:w="489" w:type="dxa"/>
          </w:tcPr>
          <w:p w:rsidR="00B817F9" w:rsidRPr="00B24FF6" w:rsidRDefault="00A240AE" w:rsidP="00275007">
            <w:pPr>
              <w:ind w:left="0"/>
              <w:jc w:val="center"/>
              <w:rPr>
                <w:color w:val="auto"/>
              </w:rPr>
            </w:pPr>
            <w:r w:rsidRPr="00B24FF6">
              <w:rPr>
                <w:color w:val="auto"/>
              </w:rPr>
              <w:t>–</w:t>
            </w:r>
          </w:p>
        </w:tc>
        <w:tc>
          <w:tcPr>
            <w:tcW w:w="7869" w:type="dxa"/>
          </w:tcPr>
          <w:p w:rsidR="00B817F9" w:rsidRPr="00B24FF6" w:rsidRDefault="00D81E4E" w:rsidP="00A11472">
            <w:pPr>
              <w:spacing w:after="0" w:line="240" w:lineRule="auto"/>
              <w:ind w:left="0" w:right="1035" w:firstLine="0"/>
              <w:rPr>
                <w:rFonts w:ascii="Arial" w:hAnsi="Arial" w:cs="Arial"/>
                <w:color w:val="auto"/>
                <w:sz w:val="20"/>
                <w:szCs w:val="20"/>
              </w:rPr>
            </w:pPr>
            <w:r w:rsidRPr="00B24FF6">
              <w:rPr>
                <w:rFonts w:ascii="Arial" w:hAnsi="Arial" w:cs="Arial"/>
                <w:color w:val="auto"/>
                <w:sz w:val="20"/>
                <w:szCs w:val="20"/>
                <w:lang w:val="ru-RU"/>
              </w:rPr>
              <w:t>радиочастотная идентификация</w:t>
            </w:r>
            <w:r w:rsidR="00A11472" w:rsidRPr="00B24FF6">
              <w:rPr>
                <w:rFonts w:ascii="Arial" w:hAnsi="Arial" w:cs="Arial"/>
                <w:noProof/>
                <w:color w:val="auto"/>
                <w:sz w:val="20"/>
                <w:szCs w:val="20"/>
                <w:lang w:eastAsia="ru-RU"/>
              </w:rPr>
              <w:t>;</w:t>
            </w:r>
          </w:p>
        </w:tc>
      </w:tr>
      <w:tr w:rsidR="00B24FF6" w:rsidRPr="00B24FF6" w:rsidTr="00936040">
        <w:tc>
          <w:tcPr>
            <w:tcW w:w="998" w:type="dxa"/>
          </w:tcPr>
          <w:p w:rsidR="00B817F9" w:rsidRPr="00B24FF6" w:rsidRDefault="00936040" w:rsidP="00B817F9">
            <w:pPr>
              <w:spacing w:after="0" w:line="240" w:lineRule="auto"/>
              <w:ind w:left="0" w:firstLine="0"/>
              <w:rPr>
                <w:rFonts w:ascii="Arial" w:hAnsi="Arial" w:cs="Arial"/>
                <w:color w:val="auto"/>
                <w:sz w:val="20"/>
                <w:szCs w:val="20"/>
              </w:rPr>
            </w:pPr>
            <w:r w:rsidRPr="00B24FF6">
              <w:rPr>
                <w:rFonts w:ascii="Arial" w:hAnsi="Arial" w:cs="Arial"/>
                <w:color w:val="auto"/>
                <w:sz w:val="20"/>
                <w:szCs w:val="20"/>
              </w:rPr>
              <w:t>RMS</w:t>
            </w:r>
          </w:p>
        </w:tc>
        <w:tc>
          <w:tcPr>
            <w:tcW w:w="489" w:type="dxa"/>
          </w:tcPr>
          <w:p w:rsidR="00B817F9" w:rsidRPr="00B24FF6" w:rsidRDefault="00A240AE" w:rsidP="00275007">
            <w:pPr>
              <w:ind w:left="0"/>
              <w:jc w:val="center"/>
              <w:rPr>
                <w:color w:val="auto"/>
              </w:rPr>
            </w:pPr>
            <w:r w:rsidRPr="00B24FF6">
              <w:rPr>
                <w:color w:val="auto"/>
              </w:rPr>
              <w:t>–</w:t>
            </w:r>
          </w:p>
        </w:tc>
        <w:tc>
          <w:tcPr>
            <w:tcW w:w="7869" w:type="dxa"/>
          </w:tcPr>
          <w:p w:rsidR="00B817F9" w:rsidRPr="00B24FF6" w:rsidRDefault="00D81E4E" w:rsidP="00A11472">
            <w:pPr>
              <w:spacing w:after="0" w:line="240" w:lineRule="auto"/>
              <w:ind w:left="0" w:right="1860" w:firstLine="0"/>
              <w:rPr>
                <w:rFonts w:ascii="Arial" w:hAnsi="Arial" w:cs="Arial"/>
                <w:color w:val="auto"/>
                <w:sz w:val="20"/>
                <w:szCs w:val="20"/>
                <w:lang w:val="ru-RU"/>
              </w:rPr>
            </w:pPr>
            <w:r w:rsidRPr="00B24FF6">
              <w:rPr>
                <w:rFonts w:ascii="Arial" w:hAnsi="Arial" w:cs="Arial"/>
                <w:color w:val="auto"/>
                <w:sz w:val="20"/>
                <w:szCs w:val="20"/>
                <w:lang w:val="ru-RU"/>
              </w:rPr>
              <w:t>с</w:t>
            </w:r>
            <w:proofErr w:type="spellStart"/>
            <w:r w:rsidRPr="00B24FF6">
              <w:rPr>
                <w:rFonts w:ascii="Arial" w:hAnsi="Arial" w:cs="Arial"/>
                <w:color w:val="auto"/>
                <w:sz w:val="20"/>
                <w:szCs w:val="20"/>
              </w:rPr>
              <w:t>реднеквадратичное</w:t>
            </w:r>
            <w:proofErr w:type="spellEnd"/>
            <w:r w:rsidRPr="00B24FF6">
              <w:rPr>
                <w:rFonts w:ascii="Arial" w:hAnsi="Arial" w:cs="Arial"/>
                <w:color w:val="auto"/>
                <w:sz w:val="20"/>
                <w:szCs w:val="20"/>
              </w:rPr>
              <w:t xml:space="preserve"> </w:t>
            </w:r>
            <w:proofErr w:type="spellStart"/>
            <w:r w:rsidRPr="00B24FF6">
              <w:rPr>
                <w:rFonts w:ascii="Arial" w:hAnsi="Arial" w:cs="Arial"/>
                <w:color w:val="auto"/>
                <w:sz w:val="20"/>
                <w:szCs w:val="20"/>
              </w:rPr>
              <w:t>значение</w:t>
            </w:r>
            <w:proofErr w:type="spellEnd"/>
            <w:r w:rsidR="00B817F9" w:rsidRPr="00B24FF6">
              <w:rPr>
                <w:rFonts w:ascii="Arial" w:hAnsi="Arial" w:cs="Arial"/>
                <w:color w:val="auto"/>
                <w:sz w:val="20"/>
                <w:szCs w:val="20"/>
                <w:lang w:val="ru-RU"/>
              </w:rPr>
              <w:t>;</w:t>
            </w:r>
          </w:p>
        </w:tc>
      </w:tr>
      <w:tr w:rsidR="00B24FF6" w:rsidRPr="00B24FF6" w:rsidTr="00936040">
        <w:tc>
          <w:tcPr>
            <w:tcW w:w="998" w:type="dxa"/>
          </w:tcPr>
          <w:p w:rsidR="00B817F9" w:rsidRPr="00B24FF6" w:rsidRDefault="00936040" w:rsidP="00B817F9">
            <w:pPr>
              <w:spacing w:after="0" w:line="240" w:lineRule="auto"/>
              <w:ind w:left="0" w:firstLine="0"/>
              <w:rPr>
                <w:rFonts w:ascii="Arial" w:hAnsi="Arial" w:cs="Arial"/>
                <w:color w:val="auto"/>
                <w:sz w:val="20"/>
                <w:szCs w:val="20"/>
              </w:rPr>
            </w:pPr>
            <w:r w:rsidRPr="00B24FF6">
              <w:rPr>
                <w:rFonts w:ascii="Arial" w:hAnsi="Arial" w:cs="Arial"/>
                <w:color w:val="auto"/>
                <w:sz w:val="20"/>
                <w:szCs w:val="20"/>
                <w:lang w:val="ru-RU"/>
              </w:rPr>
              <w:t>SRD</w:t>
            </w:r>
          </w:p>
        </w:tc>
        <w:tc>
          <w:tcPr>
            <w:tcW w:w="489" w:type="dxa"/>
          </w:tcPr>
          <w:p w:rsidR="00B817F9" w:rsidRPr="00B24FF6" w:rsidRDefault="00A240AE" w:rsidP="00275007">
            <w:pPr>
              <w:ind w:left="0"/>
              <w:jc w:val="center"/>
              <w:rPr>
                <w:color w:val="auto"/>
              </w:rPr>
            </w:pPr>
            <w:r w:rsidRPr="00B24FF6">
              <w:rPr>
                <w:color w:val="auto"/>
              </w:rPr>
              <w:t>–</w:t>
            </w:r>
          </w:p>
        </w:tc>
        <w:tc>
          <w:tcPr>
            <w:tcW w:w="7869" w:type="dxa"/>
          </w:tcPr>
          <w:p w:rsidR="00B817F9" w:rsidRPr="00B24FF6" w:rsidRDefault="00D81E4E" w:rsidP="00A11472">
            <w:pPr>
              <w:spacing w:after="0" w:line="240" w:lineRule="auto"/>
              <w:ind w:left="0" w:firstLine="0"/>
              <w:rPr>
                <w:rFonts w:ascii="Arial" w:hAnsi="Arial" w:cs="Arial"/>
                <w:color w:val="auto"/>
                <w:sz w:val="20"/>
                <w:szCs w:val="20"/>
              </w:rPr>
            </w:pPr>
            <w:r w:rsidRPr="00B24FF6">
              <w:rPr>
                <w:rFonts w:ascii="Arial" w:hAnsi="Arial" w:cs="Arial"/>
                <w:color w:val="auto"/>
                <w:sz w:val="20"/>
                <w:szCs w:val="20"/>
                <w:lang w:val="ru-RU"/>
              </w:rPr>
              <w:t>устройство радиосвязи малого радиуса действия</w:t>
            </w:r>
            <w:r w:rsidR="00B817F9" w:rsidRPr="00B24FF6">
              <w:rPr>
                <w:rFonts w:ascii="Arial" w:hAnsi="Arial" w:cs="Arial"/>
                <w:color w:val="auto"/>
                <w:sz w:val="20"/>
                <w:szCs w:val="20"/>
              </w:rPr>
              <w:t>;</w:t>
            </w:r>
          </w:p>
        </w:tc>
      </w:tr>
      <w:tr w:rsidR="00B24FF6" w:rsidRPr="00B24FF6" w:rsidTr="00936040">
        <w:tc>
          <w:tcPr>
            <w:tcW w:w="998" w:type="dxa"/>
          </w:tcPr>
          <w:p w:rsidR="00B817F9" w:rsidRPr="00B24FF6" w:rsidRDefault="00936040" w:rsidP="00B817F9">
            <w:pPr>
              <w:spacing w:after="0" w:line="240" w:lineRule="auto"/>
              <w:ind w:left="0" w:firstLine="0"/>
              <w:rPr>
                <w:rFonts w:ascii="Arial" w:hAnsi="Arial" w:cs="Arial"/>
                <w:color w:val="auto"/>
                <w:sz w:val="20"/>
                <w:szCs w:val="20"/>
              </w:rPr>
            </w:pPr>
            <w:proofErr w:type="spellStart"/>
            <w:r w:rsidRPr="00B24FF6">
              <w:rPr>
                <w:rFonts w:ascii="Arial" w:hAnsi="Arial" w:cs="Arial"/>
                <w:color w:val="auto"/>
                <w:sz w:val="20"/>
                <w:szCs w:val="20"/>
              </w:rPr>
              <w:t>Tx</w:t>
            </w:r>
            <w:proofErr w:type="spellEnd"/>
          </w:p>
        </w:tc>
        <w:tc>
          <w:tcPr>
            <w:tcW w:w="489" w:type="dxa"/>
          </w:tcPr>
          <w:p w:rsidR="00B817F9" w:rsidRPr="00B24FF6" w:rsidRDefault="00A240AE" w:rsidP="00275007">
            <w:pPr>
              <w:ind w:left="0"/>
              <w:jc w:val="center"/>
              <w:rPr>
                <w:color w:val="auto"/>
              </w:rPr>
            </w:pPr>
            <w:r w:rsidRPr="00B24FF6">
              <w:rPr>
                <w:color w:val="auto"/>
              </w:rPr>
              <w:t>–</w:t>
            </w:r>
          </w:p>
        </w:tc>
        <w:tc>
          <w:tcPr>
            <w:tcW w:w="7869" w:type="dxa"/>
          </w:tcPr>
          <w:p w:rsidR="00B817F9" w:rsidRPr="00B24FF6" w:rsidRDefault="00D81E4E" w:rsidP="00D81E4E">
            <w:pPr>
              <w:tabs>
                <w:tab w:val="center" w:pos="983"/>
                <w:tab w:val="center" w:pos="4695"/>
              </w:tabs>
              <w:spacing w:after="0" w:line="240" w:lineRule="auto"/>
              <w:ind w:left="0" w:right="0" w:firstLine="0"/>
              <w:jc w:val="left"/>
              <w:rPr>
                <w:rFonts w:ascii="Arial" w:hAnsi="Arial" w:cs="Arial"/>
                <w:color w:val="auto"/>
                <w:sz w:val="20"/>
                <w:szCs w:val="20"/>
                <w:lang w:val="ru-RU"/>
              </w:rPr>
            </w:pPr>
            <w:r w:rsidRPr="00B24FF6">
              <w:rPr>
                <w:rFonts w:ascii="Arial" w:hAnsi="Arial" w:cs="Arial"/>
                <w:color w:val="auto"/>
                <w:sz w:val="20"/>
                <w:szCs w:val="20"/>
                <w:lang w:val="ru-RU"/>
              </w:rPr>
              <w:t>передатчик;</w:t>
            </w:r>
          </w:p>
        </w:tc>
      </w:tr>
      <w:tr w:rsidR="00B24FF6" w:rsidRPr="00B24FF6" w:rsidTr="00936040">
        <w:tc>
          <w:tcPr>
            <w:tcW w:w="998" w:type="dxa"/>
          </w:tcPr>
          <w:p w:rsidR="00B817F9" w:rsidRPr="00B24FF6" w:rsidRDefault="00936040" w:rsidP="00B817F9">
            <w:pPr>
              <w:spacing w:after="0" w:line="240" w:lineRule="auto"/>
              <w:ind w:left="0" w:firstLine="0"/>
              <w:rPr>
                <w:rFonts w:ascii="Arial" w:hAnsi="Arial" w:cs="Arial"/>
                <w:color w:val="auto"/>
                <w:sz w:val="20"/>
                <w:szCs w:val="20"/>
              </w:rPr>
            </w:pPr>
            <w:r w:rsidRPr="00B24FF6">
              <w:rPr>
                <w:rFonts w:ascii="Arial" w:hAnsi="Arial" w:cs="Arial"/>
                <w:color w:val="auto"/>
                <w:sz w:val="20"/>
                <w:szCs w:val="20"/>
                <w:lang w:val="ru-RU"/>
              </w:rPr>
              <w:t>VSWR</w:t>
            </w:r>
          </w:p>
        </w:tc>
        <w:tc>
          <w:tcPr>
            <w:tcW w:w="489" w:type="dxa"/>
          </w:tcPr>
          <w:p w:rsidR="00B817F9" w:rsidRPr="00B24FF6" w:rsidRDefault="00A240AE" w:rsidP="00275007">
            <w:pPr>
              <w:ind w:left="0"/>
              <w:jc w:val="center"/>
              <w:rPr>
                <w:color w:val="auto"/>
              </w:rPr>
            </w:pPr>
            <w:r w:rsidRPr="00B24FF6">
              <w:rPr>
                <w:color w:val="auto"/>
              </w:rPr>
              <w:t>–</w:t>
            </w:r>
          </w:p>
        </w:tc>
        <w:tc>
          <w:tcPr>
            <w:tcW w:w="7869" w:type="dxa"/>
          </w:tcPr>
          <w:p w:rsidR="00B817F9" w:rsidRPr="00B24FF6" w:rsidRDefault="00D81E4E" w:rsidP="00275007">
            <w:pPr>
              <w:tabs>
                <w:tab w:val="left" w:pos="9870"/>
              </w:tabs>
              <w:spacing w:after="0" w:line="240" w:lineRule="auto"/>
              <w:ind w:left="0" w:right="-53" w:firstLine="0"/>
              <w:rPr>
                <w:rFonts w:ascii="Arial" w:hAnsi="Arial" w:cs="Arial"/>
                <w:color w:val="auto"/>
                <w:sz w:val="20"/>
                <w:szCs w:val="20"/>
                <w:lang w:val="ru-RU"/>
              </w:rPr>
            </w:pPr>
            <w:r w:rsidRPr="00B24FF6">
              <w:rPr>
                <w:rFonts w:ascii="Arial" w:hAnsi="Arial" w:cs="Arial"/>
                <w:color w:val="auto"/>
                <w:sz w:val="20"/>
                <w:szCs w:val="20"/>
                <w:lang w:val="ru-RU"/>
              </w:rPr>
              <w:t>коэффициент стоячей волны напряжения.</w:t>
            </w:r>
          </w:p>
        </w:tc>
      </w:tr>
      <w:tr w:rsidR="00B24FF6" w:rsidRPr="00B24FF6" w:rsidTr="00936040">
        <w:tc>
          <w:tcPr>
            <w:tcW w:w="998" w:type="dxa"/>
          </w:tcPr>
          <w:p w:rsidR="00EE2181" w:rsidRPr="00B24FF6" w:rsidRDefault="00EE2181" w:rsidP="00EE2181">
            <w:pPr>
              <w:spacing w:after="0" w:line="240" w:lineRule="auto"/>
              <w:ind w:left="0" w:firstLine="0"/>
              <w:rPr>
                <w:rFonts w:ascii="Arial" w:hAnsi="Arial" w:cs="Arial"/>
                <w:color w:val="auto"/>
                <w:sz w:val="20"/>
                <w:szCs w:val="20"/>
                <w:lang w:val="ru-RU"/>
              </w:rPr>
            </w:pPr>
            <w:r w:rsidRPr="00B24FF6">
              <w:rPr>
                <w:rFonts w:ascii="Arial" w:hAnsi="Arial" w:cs="Arial"/>
                <w:color w:val="auto"/>
                <w:sz w:val="20"/>
                <w:szCs w:val="20"/>
                <w:lang w:val="ru-RU"/>
              </w:rPr>
              <w:t>дБ</w:t>
            </w:r>
          </w:p>
        </w:tc>
        <w:tc>
          <w:tcPr>
            <w:tcW w:w="489" w:type="dxa"/>
          </w:tcPr>
          <w:p w:rsidR="00EE2181" w:rsidRPr="00B24FF6" w:rsidRDefault="00EE2181" w:rsidP="00EE2181">
            <w:pPr>
              <w:tabs>
                <w:tab w:val="left" w:pos="243"/>
              </w:tabs>
              <w:ind w:left="0"/>
              <w:jc w:val="center"/>
              <w:rPr>
                <w:rFonts w:ascii="Arial" w:hAnsi="Arial" w:cs="Arial"/>
                <w:color w:val="auto"/>
                <w:sz w:val="20"/>
                <w:szCs w:val="20"/>
              </w:rPr>
            </w:pPr>
            <w:r w:rsidRPr="00B24FF6">
              <w:rPr>
                <w:rFonts w:ascii="Arial" w:hAnsi="Arial" w:cs="Arial"/>
                <w:color w:val="auto"/>
                <w:sz w:val="20"/>
                <w:szCs w:val="20"/>
              </w:rPr>
              <w:t>–</w:t>
            </w:r>
          </w:p>
        </w:tc>
        <w:tc>
          <w:tcPr>
            <w:tcW w:w="7869" w:type="dxa"/>
          </w:tcPr>
          <w:p w:rsidR="00EE2181" w:rsidRPr="00B24FF6" w:rsidRDefault="00EE2181" w:rsidP="00EE2181">
            <w:pPr>
              <w:tabs>
                <w:tab w:val="left" w:pos="9870"/>
              </w:tabs>
              <w:spacing w:after="0" w:line="240" w:lineRule="auto"/>
              <w:ind w:left="0" w:right="-53" w:firstLine="0"/>
              <w:rPr>
                <w:rFonts w:ascii="Arial" w:hAnsi="Arial" w:cs="Arial"/>
                <w:color w:val="auto"/>
                <w:sz w:val="20"/>
                <w:szCs w:val="20"/>
                <w:lang w:val="ru-RU"/>
              </w:rPr>
            </w:pPr>
            <w:proofErr w:type="spellStart"/>
            <w:r w:rsidRPr="00B24FF6">
              <w:rPr>
                <w:rFonts w:ascii="Arial" w:hAnsi="Arial" w:cs="Arial"/>
                <w:color w:val="auto"/>
                <w:sz w:val="20"/>
                <w:szCs w:val="20"/>
              </w:rPr>
              <w:t>деци</w:t>
            </w:r>
            <w:proofErr w:type="spellEnd"/>
            <w:r w:rsidRPr="00B24FF6">
              <w:rPr>
                <w:rFonts w:ascii="Arial" w:hAnsi="Arial" w:cs="Arial"/>
                <w:color w:val="auto"/>
                <w:sz w:val="20"/>
                <w:szCs w:val="20"/>
                <w:lang w:val="ru-RU"/>
              </w:rPr>
              <w:t>б</w:t>
            </w:r>
            <w:proofErr w:type="spellStart"/>
            <w:r w:rsidRPr="00B24FF6">
              <w:rPr>
                <w:rFonts w:ascii="Arial" w:hAnsi="Arial" w:cs="Arial"/>
                <w:color w:val="auto"/>
                <w:sz w:val="20"/>
                <w:szCs w:val="20"/>
              </w:rPr>
              <w:t>ел</w:t>
            </w:r>
            <w:proofErr w:type="spellEnd"/>
            <w:r w:rsidRPr="00B24FF6">
              <w:rPr>
                <w:rFonts w:ascii="Arial" w:hAnsi="Arial" w:cs="Arial"/>
                <w:color w:val="auto"/>
                <w:sz w:val="20"/>
                <w:szCs w:val="20"/>
              </w:rPr>
              <w:t>;</w:t>
            </w:r>
          </w:p>
        </w:tc>
      </w:tr>
      <w:tr w:rsidR="00B24FF6" w:rsidRPr="00B24FF6" w:rsidTr="00936040">
        <w:tc>
          <w:tcPr>
            <w:tcW w:w="998" w:type="dxa"/>
          </w:tcPr>
          <w:p w:rsidR="00663A45" w:rsidRPr="00B24FF6" w:rsidRDefault="00663A45" w:rsidP="001765E6">
            <w:pPr>
              <w:spacing w:after="0" w:line="240" w:lineRule="auto"/>
              <w:ind w:left="0" w:firstLine="0"/>
              <w:rPr>
                <w:rFonts w:ascii="Arial" w:hAnsi="Arial" w:cs="Arial"/>
                <w:color w:val="auto"/>
                <w:sz w:val="20"/>
                <w:szCs w:val="20"/>
                <w:lang w:val="ru-RU"/>
              </w:rPr>
            </w:pPr>
            <w:proofErr w:type="spellStart"/>
            <w:r w:rsidRPr="00B24FF6">
              <w:rPr>
                <w:rFonts w:ascii="Arial" w:hAnsi="Arial" w:cs="Arial"/>
                <w:color w:val="auto"/>
                <w:sz w:val="20"/>
                <w:szCs w:val="20"/>
                <w:lang w:val="ru-RU"/>
              </w:rPr>
              <w:t>дБи</w:t>
            </w:r>
            <w:proofErr w:type="spellEnd"/>
          </w:p>
        </w:tc>
        <w:tc>
          <w:tcPr>
            <w:tcW w:w="489" w:type="dxa"/>
          </w:tcPr>
          <w:p w:rsidR="00663A45" w:rsidRPr="00B24FF6" w:rsidRDefault="00663A45" w:rsidP="001765E6">
            <w:pPr>
              <w:ind w:left="0"/>
              <w:rPr>
                <w:color w:val="auto"/>
                <w:lang w:val="ru-RU"/>
              </w:rPr>
            </w:pPr>
            <w:r w:rsidRPr="00B24FF6">
              <w:rPr>
                <w:color w:val="auto"/>
              </w:rPr>
              <w:t>–</w:t>
            </w:r>
          </w:p>
        </w:tc>
        <w:tc>
          <w:tcPr>
            <w:tcW w:w="7869" w:type="dxa"/>
          </w:tcPr>
          <w:p w:rsidR="00663A45" w:rsidRPr="00B24FF6" w:rsidRDefault="00663A45" w:rsidP="001A76F9">
            <w:pPr>
              <w:spacing w:after="0" w:line="240" w:lineRule="auto"/>
              <w:ind w:left="0" w:firstLine="0"/>
              <w:rPr>
                <w:rFonts w:ascii="Arial" w:hAnsi="Arial" w:cs="Arial"/>
                <w:color w:val="auto"/>
                <w:sz w:val="20"/>
                <w:szCs w:val="20"/>
                <w:lang w:val="ru-RU"/>
              </w:rPr>
            </w:pPr>
            <w:r w:rsidRPr="00B24FF6">
              <w:rPr>
                <w:rFonts w:ascii="Arial" w:hAnsi="Arial" w:cs="Arial"/>
                <w:color w:val="auto"/>
                <w:sz w:val="20"/>
                <w:szCs w:val="20"/>
                <w:lang w:val="ru-RU"/>
              </w:rPr>
              <w:t>усиление в децибелах относительно изотропно</w:t>
            </w:r>
            <w:r w:rsidR="001A76F9" w:rsidRPr="00B24FF6">
              <w:rPr>
                <w:rFonts w:ascii="Arial" w:hAnsi="Arial" w:cs="Arial"/>
                <w:color w:val="auto"/>
                <w:sz w:val="20"/>
                <w:szCs w:val="20"/>
                <w:lang w:val="ru-RU"/>
              </w:rPr>
              <w:t>го</w:t>
            </w:r>
            <w:r w:rsidRPr="00B24FF6">
              <w:rPr>
                <w:rFonts w:ascii="Arial" w:hAnsi="Arial" w:cs="Arial"/>
                <w:color w:val="auto"/>
                <w:sz w:val="20"/>
                <w:szCs w:val="20"/>
                <w:lang w:val="ru-RU"/>
              </w:rPr>
              <w:t xml:space="preserve"> </w:t>
            </w:r>
            <w:r w:rsidR="001A76F9" w:rsidRPr="00B24FF6">
              <w:rPr>
                <w:rFonts w:ascii="Arial" w:hAnsi="Arial" w:cs="Arial"/>
                <w:color w:val="auto"/>
                <w:sz w:val="20"/>
                <w:szCs w:val="20"/>
                <w:lang w:val="ru-RU"/>
              </w:rPr>
              <w:t>излучателя</w:t>
            </w:r>
            <w:r w:rsidRPr="00B24FF6">
              <w:rPr>
                <w:rFonts w:ascii="Arial" w:hAnsi="Arial" w:cs="Arial"/>
                <w:color w:val="auto"/>
                <w:sz w:val="20"/>
                <w:szCs w:val="20"/>
                <w:lang w:val="ru-RU"/>
              </w:rPr>
              <w:t>;</w:t>
            </w:r>
          </w:p>
        </w:tc>
      </w:tr>
      <w:tr w:rsidR="00B24FF6" w:rsidRPr="00B24FF6" w:rsidTr="00936040">
        <w:tc>
          <w:tcPr>
            <w:tcW w:w="998" w:type="dxa"/>
          </w:tcPr>
          <w:p w:rsidR="00663A45" w:rsidRPr="00B24FF6" w:rsidRDefault="00663A45" w:rsidP="00EE2181">
            <w:pPr>
              <w:spacing w:after="0" w:line="240" w:lineRule="auto"/>
              <w:ind w:left="0" w:firstLine="0"/>
              <w:rPr>
                <w:rFonts w:ascii="Arial" w:hAnsi="Arial" w:cs="Arial"/>
                <w:color w:val="auto"/>
                <w:sz w:val="20"/>
                <w:szCs w:val="20"/>
                <w:lang w:val="ru-RU"/>
              </w:rPr>
            </w:pPr>
            <w:proofErr w:type="spellStart"/>
            <w:r w:rsidRPr="00B24FF6">
              <w:rPr>
                <w:rFonts w:ascii="Arial" w:hAnsi="Arial" w:cs="Arial"/>
                <w:color w:val="auto"/>
                <w:sz w:val="20"/>
                <w:szCs w:val="20"/>
                <w:lang w:val="ru-RU"/>
              </w:rPr>
              <w:t>дБм</w:t>
            </w:r>
            <w:proofErr w:type="spellEnd"/>
          </w:p>
        </w:tc>
        <w:tc>
          <w:tcPr>
            <w:tcW w:w="489" w:type="dxa"/>
          </w:tcPr>
          <w:p w:rsidR="00663A45" w:rsidRPr="00B24FF6" w:rsidRDefault="00663A45" w:rsidP="00EE2181">
            <w:pPr>
              <w:tabs>
                <w:tab w:val="left" w:pos="243"/>
              </w:tabs>
              <w:ind w:left="0"/>
              <w:jc w:val="center"/>
              <w:rPr>
                <w:rFonts w:ascii="Arial" w:hAnsi="Arial" w:cs="Arial"/>
                <w:color w:val="auto"/>
                <w:sz w:val="20"/>
                <w:szCs w:val="20"/>
              </w:rPr>
            </w:pPr>
            <w:r w:rsidRPr="00B24FF6">
              <w:rPr>
                <w:rFonts w:ascii="Arial" w:hAnsi="Arial" w:cs="Arial"/>
                <w:color w:val="auto"/>
                <w:sz w:val="20"/>
                <w:szCs w:val="20"/>
              </w:rPr>
              <w:t>–</w:t>
            </w:r>
          </w:p>
        </w:tc>
        <w:tc>
          <w:tcPr>
            <w:tcW w:w="7869" w:type="dxa"/>
          </w:tcPr>
          <w:p w:rsidR="00663A45" w:rsidRPr="00B24FF6" w:rsidRDefault="00663A45" w:rsidP="00EE2181">
            <w:pPr>
              <w:spacing w:after="0" w:line="240" w:lineRule="auto"/>
              <w:ind w:left="0" w:firstLine="0"/>
              <w:rPr>
                <w:rFonts w:ascii="Arial" w:hAnsi="Arial" w:cs="Arial"/>
                <w:color w:val="auto"/>
                <w:sz w:val="20"/>
                <w:szCs w:val="20"/>
                <w:lang w:val="ru-RU"/>
              </w:rPr>
            </w:pPr>
            <w:r w:rsidRPr="00B24FF6">
              <w:rPr>
                <w:rFonts w:ascii="Arial" w:hAnsi="Arial" w:cs="Arial"/>
                <w:color w:val="auto"/>
                <w:sz w:val="20"/>
                <w:szCs w:val="20"/>
                <w:lang w:val="ru-RU"/>
              </w:rPr>
              <w:t>децибел относительно 1 милливатта;</w:t>
            </w:r>
          </w:p>
        </w:tc>
      </w:tr>
      <w:tr w:rsidR="00663A45" w:rsidRPr="00B24FF6" w:rsidTr="00936040">
        <w:tc>
          <w:tcPr>
            <w:tcW w:w="998" w:type="dxa"/>
          </w:tcPr>
          <w:p w:rsidR="00663A45" w:rsidRPr="00B24FF6" w:rsidRDefault="00663A45" w:rsidP="00F81ABD">
            <w:pPr>
              <w:spacing w:after="0" w:line="240" w:lineRule="auto"/>
              <w:ind w:left="0" w:firstLine="0"/>
              <w:rPr>
                <w:rFonts w:ascii="Arial" w:hAnsi="Arial" w:cs="Arial"/>
                <w:color w:val="auto"/>
                <w:sz w:val="20"/>
                <w:szCs w:val="20"/>
                <w:lang w:val="ru-RU"/>
              </w:rPr>
            </w:pPr>
            <w:r w:rsidRPr="00B24FF6">
              <w:rPr>
                <w:rFonts w:ascii="Arial" w:hAnsi="Arial" w:cs="Arial"/>
                <w:color w:val="auto"/>
                <w:sz w:val="20"/>
                <w:szCs w:val="20"/>
                <w:lang w:val="ru-RU"/>
              </w:rPr>
              <w:t>ЭИИМ</w:t>
            </w:r>
          </w:p>
        </w:tc>
        <w:tc>
          <w:tcPr>
            <w:tcW w:w="489" w:type="dxa"/>
          </w:tcPr>
          <w:p w:rsidR="00663A45" w:rsidRPr="00B24FF6" w:rsidRDefault="00663A45" w:rsidP="00F81ABD">
            <w:pPr>
              <w:ind w:left="0" w:firstLine="0"/>
              <w:jc w:val="center"/>
              <w:rPr>
                <w:color w:val="auto"/>
              </w:rPr>
            </w:pPr>
            <w:r w:rsidRPr="00B24FF6">
              <w:rPr>
                <w:color w:val="auto"/>
              </w:rPr>
              <w:t>–</w:t>
            </w:r>
          </w:p>
        </w:tc>
        <w:tc>
          <w:tcPr>
            <w:tcW w:w="7869" w:type="dxa"/>
          </w:tcPr>
          <w:p w:rsidR="00663A45" w:rsidRPr="00B24FF6" w:rsidRDefault="00663A45" w:rsidP="00F81ABD">
            <w:pPr>
              <w:spacing w:after="0" w:line="240" w:lineRule="auto"/>
              <w:ind w:left="0" w:firstLine="0"/>
              <w:rPr>
                <w:rFonts w:ascii="Arial" w:hAnsi="Arial" w:cs="Arial"/>
                <w:color w:val="auto"/>
                <w:sz w:val="20"/>
                <w:szCs w:val="20"/>
                <w:lang w:val="ru-RU"/>
              </w:rPr>
            </w:pPr>
            <w:r w:rsidRPr="00B24FF6">
              <w:rPr>
                <w:rFonts w:ascii="Arial" w:hAnsi="Arial" w:cs="Arial"/>
                <w:color w:val="auto"/>
                <w:sz w:val="20"/>
                <w:szCs w:val="20"/>
                <w:lang w:val="ru-RU"/>
              </w:rPr>
              <w:t>эквивалентная изотропно-излучаемая мощность.</w:t>
            </w:r>
          </w:p>
        </w:tc>
      </w:tr>
    </w:tbl>
    <w:p w:rsidR="00AF610E" w:rsidRPr="00B24FF6" w:rsidRDefault="00AF610E" w:rsidP="00AF610E">
      <w:pPr>
        <w:spacing w:after="0" w:line="240" w:lineRule="auto"/>
        <w:ind w:left="0" w:firstLine="567"/>
        <w:rPr>
          <w:rFonts w:ascii="Arial" w:hAnsi="Arial" w:cs="Arial"/>
          <w:color w:val="auto"/>
          <w:sz w:val="20"/>
          <w:szCs w:val="20"/>
          <w:lang w:val="ru-RU"/>
        </w:rPr>
      </w:pPr>
    </w:p>
    <w:p w:rsidR="00E67F5B" w:rsidRPr="00B24FF6" w:rsidRDefault="00857E7C" w:rsidP="00275007">
      <w:pPr>
        <w:pStyle w:val="1"/>
        <w:ind w:left="0" w:firstLine="567"/>
        <w:rPr>
          <w:rFonts w:ascii="Arial" w:hAnsi="Arial" w:cs="Arial"/>
          <w:b/>
          <w:color w:val="auto"/>
          <w:sz w:val="22"/>
        </w:rPr>
      </w:pPr>
      <w:bookmarkStart w:id="20" w:name="_Toc135140050"/>
      <w:bookmarkStart w:id="21" w:name="_Toc135141250"/>
      <w:bookmarkStart w:id="22" w:name="_Toc207276002"/>
      <w:r w:rsidRPr="00B24FF6">
        <w:rPr>
          <w:rFonts w:ascii="Arial" w:hAnsi="Arial" w:cs="Arial"/>
          <w:b/>
          <w:color w:val="auto"/>
          <w:sz w:val="22"/>
          <w:lang w:val="ru-RU"/>
        </w:rPr>
        <w:t xml:space="preserve">4 </w:t>
      </w:r>
      <w:bookmarkEnd w:id="20"/>
      <w:bookmarkEnd w:id="21"/>
      <w:r w:rsidR="00211058" w:rsidRPr="00B24FF6">
        <w:rPr>
          <w:rFonts w:ascii="Arial" w:hAnsi="Arial" w:cs="Arial"/>
          <w:b/>
          <w:color w:val="auto"/>
          <w:sz w:val="22"/>
          <w:lang w:val="ru-RU"/>
        </w:rPr>
        <w:t>Т</w:t>
      </w:r>
      <w:r w:rsidR="00D81E4E" w:rsidRPr="00B24FF6">
        <w:rPr>
          <w:rFonts w:ascii="Arial" w:hAnsi="Arial" w:cs="Arial"/>
          <w:b/>
          <w:color w:val="auto"/>
          <w:sz w:val="22"/>
          <w:lang w:val="ru-RU"/>
        </w:rPr>
        <w:t>ребования</w:t>
      </w:r>
      <w:bookmarkEnd w:id="22"/>
    </w:p>
    <w:p w:rsidR="00275007" w:rsidRPr="00B24FF6" w:rsidRDefault="00275007" w:rsidP="00275007">
      <w:pPr>
        <w:rPr>
          <w:color w:val="auto"/>
        </w:rPr>
      </w:pPr>
    </w:p>
    <w:p w:rsidR="004A3279" w:rsidRPr="00B24FF6" w:rsidRDefault="004A3279" w:rsidP="004A3279">
      <w:pPr>
        <w:pStyle w:val="2"/>
        <w:ind w:firstLine="533"/>
        <w:jc w:val="left"/>
        <w:rPr>
          <w:rFonts w:ascii="Arial" w:hAnsi="Arial" w:cs="Arial"/>
          <w:b/>
          <w:color w:val="auto"/>
          <w:sz w:val="20"/>
          <w:szCs w:val="20"/>
          <w:lang w:val="ru-RU"/>
        </w:rPr>
      </w:pPr>
      <w:bookmarkStart w:id="23" w:name="_Toc207276003"/>
      <w:r w:rsidRPr="00B24FF6">
        <w:rPr>
          <w:rFonts w:ascii="Arial" w:hAnsi="Arial" w:cs="Arial"/>
          <w:b/>
          <w:color w:val="auto"/>
          <w:sz w:val="20"/>
          <w:szCs w:val="20"/>
          <w:lang w:val="ru-RU"/>
        </w:rPr>
        <w:t>4.1 Условия эксплуатации</w:t>
      </w:r>
      <w:bookmarkEnd w:id="23"/>
    </w:p>
    <w:p w:rsidR="004A3279" w:rsidRPr="00B24FF6" w:rsidRDefault="004A3279" w:rsidP="004A3279">
      <w:pPr>
        <w:spacing w:after="0" w:line="240" w:lineRule="auto"/>
        <w:ind w:left="0" w:right="1380" w:firstLine="567"/>
        <w:rPr>
          <w:rFonts w:ascii="Arial" w:hAnsi="Arial" w:cs="Arial"/>
          <w:color w:val="auto"/>
          <w:sz w:val="20"/>
          <w:lang w:val="ru-RU"/>
        </w:rPr>
      </w:pPr>
    </w:p>
    <w:p w:rsidR="004A3279" w:rsidRPr="00B24FF6" w:rsidRDefault="00EE2181" w:rsidP="004A3279">
      <w:pPr>
        <w:spacing w:after="0" w:line="240" w:lineRule="auto"/>
        <w:ind w:left="0" w:right="0" w:firstLine="567"/>
        <w:rPr>
          <w:rFonts w:ascii="Arial" w:hAnsi="Arial" w:cs="Arial"/>
          <w:color w:val="auto"/>
          <w:sz w:val="20"/>
          <w:lang w:val="ru-RU"/>
        </w:rPr>
      </w:pPr>
      <w:r w:rsidRPr="00B24FF6">
        <w:rPr>
          <w:rFonts w:ascii="Arial" w:hAnsi="Arial" w:cs="Arial"/>
          <w:color w:val="auto"/>
          <w:sz w:val="20"/>
          <w:lang w:val="ru-RU"/>
        </w:rPr>
        <w:t>Т</w:t>
      </w:r>
      <w:r w:rsidR="004A3279" w:rsidRPr="00B24FF6">
        <w:rPr>
          <w:rFonts w:ascii="Arial" w:hAnsi="Arial" w:cs="Arial"/>
          <w:color w:val="auto"/>
          <w:sz w:val="20"/>
          <w:lang w:val="ru-RU"/>
        </w:rPr>
        <w:t xml:space="preserve">ребования настоящего стандарта применяются в условиях окружающей среды установленных для эксплуатации оборудования, которые должны быть задекларированы заявителем. </w:t>
      </w:r>
      <w:r w:rsidR="003176D6" w:rsidRPr="00B24FF6">
        <w:rPr>
          <w:rFonts w:ascii="Arial" w:hAnsi="Arial" w:cs="Arial"/>
          <w:color w:val="auto"/>
          <w:sz w:val="20"/>
          <w:szCs w:val="20"/>
        </w:rPr>
        <w:t>EUT</w:t>
      </w:r>
      <w:r w:rsidR="003176D6" w:rsidRPr="00B24FF6">
        <w:rPr>
          <w:rFonts w:ascii="Arial" w:hAnsi="Arial" w:cs="Arial"/>
          <w:color w:val="auto"/>
          <w:sz w:val="20"/>
          <w:lang w:val="ru-RU"/>
        </w:rPr>
        <w:t xml:space="preserve"> </w:t>
      </w:r>
      <w:r w:rsidR="004A3279" w:rsidRPr="00B24FF6">
        <w:rPr>
          <w:rFonts w:ascii="Arial" w:hAnsi="Arial" w:cs="Arial"/>
          <w:color w:val="auto"/>
          <w:sz w:val="20"/>
          <w:lang w:val="ru-RU"/>
        </w:rPr>
        <w:t xml:space="preserve">должно соответствовать всем требованиям настоящего стандарта, которые определены как применимые </w:t>
      </w:r>
      <w:r w:rsidR="008136F3" w:rsidRPr="00B24FF6">
        <w:rPr>
          <w:rFonts w:ascii="Arial" w:hAnsi="Arial" w:cs="Arial"/>
          <w:color w:val="auto"/>
          <w:sz w:val="20"/>
          <w:lang w:val="ru-RU"/>
        </w:rPr>
        <w:t xml:space="preserve">в соответствии с приложением </w:t>
      </w:r>
      <w:r w:rsidR="004A3279" w:rsidRPr="00B24FF6">
        <w:rPr>
          <w:rFonts w:ascii="Arial" w:hAnsi="Arial" w:cs="Arial"/>
          <w:color w:val="auto"/>
          <w:sz w:val="20"/>
          <w:lang w:val="ru-RU"/>
        </w:rPr>
        <w:t>A, при работе в заявле</w:t>
      </w:r>
      <w:r w:rsidR="000F438F" w:rsidRPr="00B24FF6">
        <w:rPr>
          <w:rFonts w:ascii="Arial" w:hAnsi="Arial" w:cs="Arial"/>
          <w:color w:val="auto"/>
          <w:sz w:val="20"/>
          <w:lang w:val="ru-RU"/>
        </w:rPr>
        <w:t>н</w:t>
      </w:r>
      <w:r w:rsidR="004A3279" w:rsidRPr="00B24FF6">
        <w:rPr>
          <w:rFonts w:ascii="Arial" w:hAnsi="Arial" w:cs="Arial"/>
          <w:color w:val="auto"/>
          <w:sz w:val="20"/>
          <w:lang w:val="ru-RU"/>
        </w:rPr>
        <w:t>ных пределах условий окружающей среды.</w:t>
      </w:r>
    </w:p>
    <w:p w:rsidR="004A3279" w:rsidRPr="00B24FF6" w:rsidRDefault="004A3279" w:rsidP="004A3279">
      <w:pPr>
        <w:spacing w:after="0" w:line="240" w:lineRule="auto"/>
        <w:ind w:left="0" w:right="0" w:firstLine="567"/>
        <w:rPr>
          <w:rFonts w:ascii="Arial" w:hAnsi="Arial" w:cs="Arial"/>
          <w:color w:val="auto"/>
          <w:sz w:val="20"/>
          <w:lang w:val="ru-RU"/>
        </w:rPr>
      </w:pPr>
      <w:r w:rsidRPr="00B24FF6">
        <w:rPr>
          <w:rFonts w:ascii="Arial" w:hAnsi="Arial" w:cs="Arial"/>
          <w:b/>
          <w:color w:val="auto"/>
          <w:sz w:val="20"/>
          <w:lang w:val="ru-RU"/>
        </w:rPr>
        <w:t>4.1.1</w:t>
      </w:r>
      <w:r w:rsidRPr="00B24FF6">
        <w:rPr>
          <w:rFonts w:ascii="Arial" w:hAnsi="Arial" w:cs="Arial"/>
          <w:color w:val="auto"/>
          <w:sz w:val="20"/>
          <w:lang w:val="ru-RU"/>
        </w:rPr>
        <w:t xml:space="preserve"> Требования к предоставляемой информации</w:t>
      </w:r>
    </w:p>
    <w:p w:rsidR="004A3279" w:rsidRPr="00B24FF6" w:rsidRDefault="004A3279" w:rsidP="004A3279">
      <w:pPr>
        <w:spacing w:after="0" w:line="240" w:lineRule="auto"/>
        <w:ind w:left="0" w:right="0" w:firstLine="567"/>
        <w:rPr>
          <w:rFonts w:ascii="Arial" w:hAnsi="Arial" w:cs="Arial"/>
          <w:color w:val="auto"/>
          <w:sz w:val="20"/>
          <w:lang w:val="ru-RU"/>
        </w:rPr>
      </w:pPr>
      <w:r w:rsidRPr="00B24FF6">
        <w:rPr>
          <w:rFonts w:ascii="Arial" w:hAnsi="Arial" w:cs="Arial"/>
          <w:color w:val="auto"/>
          <w:sz w:val="20"/>
          <w:lang w:val="ru-RU"/>
        </w:rPr>
        <w:t>Заявитель обязан предоставить полную информацию о предоставляемом на испытания оборудовании</w:t>
      </w:r>
      <w:r w:rsidR="00FC3B02" w:rsidRPr="00B24FF6">
        <w:rPr>
          <w:rFonts w:ascii="Arial" w:hAnsi="Arial" w:cs="Arial"/>
          <w:color w:val="auto"/>
          <w:sz w:val="20"/>
          <w:lang w:val="ru-RU"/>
        </w:rPr>
        <w:t xml:space="preserve"> (</w:t>
      </w:r>
      <w:r w:rsidR="00FC3B02" w:rsidRPr="00B24FF6">
        <w:rPr>
          <w:rFonts w:ascii="Arial" w:hAnsi="Arial" w:cs="Arial"/>
          <w:color w:val="auto"/>
          <w:sz w:val="20"/>
          <w:szCs w:val="20"/>
        </w:rPr>
        <w:t>EUT</w:t>
      </w:r>
      <w:r w:rsidR="00FC3B02" w:rsidRPr="00B24FF6">
        <w:rPr>
          <w:rFonts w:ascii="Arial" w:hAnsi="Arial" w:cs="Arial"/>
          <w:color w:val="auto"/>
          <w:sz w:val="20"/>
          <w:lang w:val="ru-RU"/>
        </w:rPr>
        <w:t>)</w:t>
      </w:r>
      <w:r w:rsidRPr="00B24FF6">
        <w:rPr>
          <w:rFonts w:ascii="Arial" w:hAnsi="Arial" w:cs="Arial"/>
          <w:color w:val="auto"/>
          <w:sz w:val="20"/>
          <w:lang w:val="ru-RU"/>
        </w:rPr>
        <w:t>, в частности предоставить следующую информацию:</w:t>
      </w:r>
    </w:p>
    <w:p w:rsidR="004A3279" w:rsidRPr="00B24FF6" w:rsidRDefault="004A3279" w:rsidP="004A3279">
      <w:pPr>
        <w:spacing w:after="0" w:line="240" w:lineRule="auto"/>
        <w:ind w:left="0" w:right="0" w:firstLine="567"/>
        <w:rPr>
          <w:rFonts w:ascii="Arial" w:hAnsi="Arial" w:cs="Arial"/>
          <w:color w:val="auto"/>
          <w:sz w:val="20"/>
          <w:lang w:val="ru-RU"/>
        </w:rPr>
      </w:pPr>
      <w:r w:rsidRPr="00B24FF6">
        <w:rPr>
          <w:rFonts w:ascii="Arial" w:hAnsi="Arial" w:cs="Arial"/>
          <w:color w:val="auto"/>
          <w:sz w:val="20"/>
          <w:lang w:val="ru-RU"/>
        </w:rPr>
        <w:t>а) диапазон (диапазоны) рабочих частот;</w:t>
      </w:r>
    </w:p>
    <w:p w:rsidR="004A3279" w:rsidRPr="00B24FF6" w:rsidRDefault="004A3279" w:rsidP="004A3279">
      <w:pPr>
        <w:spacing w:after="0" w:line="240" w:lineRule="auto"/>
        <w:ind w:left="0" w:right="0" w:firstLine="567"/>
        <w:rPr>
          <w:rFonts w:ascii="Arial" w:hAnsi="Arial" w:cs="Arial"/>
          <w:color w:val="auto"/>
          <w:sz w:val="20"/>
          <w:lang w:val="ru-RU"/>
        </w:rPr>
      </w:pPr>
      <w:r w:rsidRPr="00B24FF6">
        <w:rPr>
          <w:rFonts w:ascii="Arial" w:hAnsi="Arial" w:cs="Arial"/>
          <w:color w:val="auto"/>
          <w:sz w:val="20"/>
          <w:lang w:val="ru-RU"/>
        </w:rPr>
        <w:t>б) используемая модуляция;</w:t>
      </w:r>
    </w:p>
    <w:p w:rsidR="004A3279" w:rsidRPr="00B24FF6" w:rsidRDefault="004A3279" w:rsidP="004A3279">
      <w:pPr>
        <w:spacing w:after="0" w:line="240" w:lineRule="auto"/>
        <w:ind w:left="0" w:right="0" w:firstLine="567"/>
        <w:rPr>
          <w:rFonts w:ascii="Arial" w:hAnsi="Arial" w:cs="Arial"/>
          <w:color w:val="auto"/>
          <w:sz w:val="20"/>
          <w:lang w:val="ru-RU"/>
        </w:rPr>
      </w:pPr>
      <w:r w:rsidRPr="00B24FF6">
        <w:rPr>
          <w:rFonts w:ascii="Arial" w:hAnsi="Arial" w:cs="Arial"/>
          <w:color w:val="auto"/>
          <w:sz w:val="20"/>
          <w:lang w:val="ru-RU"/>
        </w:rPr>
        <w:t>в) рабочая ширина канала;</w:t>
      </w:r>
    </w:p>
    <w:p w:rsidR="004A3279" w:rsidRPr="00B24FF6" w:rsidRDefault="004A3279" w:rsidP="004A3279">
      <w:pPr>
        <w:spacing w:after="0" w:line="240" w:lineRule="auto"/>
        <w:ind w:left="0" w:right="0" w:firstLine="567"/>
        <w:rPr>
          <w:rFonts w:ascii="Arial" w:hAnsi="Arial" w:cs="Arial"/>
          <w:color w:val="auto"/>
          <w:sz w:val="20"/>
          <w:lang w:val="ru-RU"/>
        </w:rPr>
      </w:pPr>
      <w:r w:rsidRPr="00B24FF6">
        <w:rPr>
          <w:rFonts w:ascii="Arial" w:hAnsi="Arial" w:cs="Arial"/>
          <w:color w:val="auto"/>
          <w:sz w:val="20"/>
          <w:lang w:val="ru-RU"/>
        </w:rPr>
        <w:t>г) максимальная ЭИИМ;</w:t>
      </w:r>
    </w:p>
    <w:p w:rsidR="004A3279" w:rsidRPr="00B24FF6" w:rsidRDefault="004A3279" w:rsidP="004A3279">
      <w:pPr>
        <w:spacing w:after="0" w:line="240" w:lineRule="auto"/>
        <w:ind w:left="0" w:right="0" w:firstLine="567"/>
        <w:rPr>
          <w:rFonts w:ascii="Arial" w:hAnsi="Arial" w:cs="Arial"/>
          <w:color w:val="auto"/>
          <w:sz w:val="20"/>
          <w:lang w:val="ru-RU"/>
        </w:rPr>
      </w:pPr>
      <w:r w:rsidRPr="00B24FF6">
        <w:rPr>
          <w:rFonts w:ascii="Arial" w:hAnsi="Arial" w:cs="Arial"/>
          <w:color w:val="auto"/>
          <w:sz w:val="20"/>
          <w:lang w:val="ru-RU"/>
        </w:rPr>
        <w:t>д) тип используемой антенны: интегрированная антенна или внешняя съемная антенна (при наличии антенного разъема. Коэффициент усиления используемой(</w:t>
      </w:r>
      <w:proofErr w:type="spellStart"/>
      <w:r w:rsidRPr="00B24FF6">
        <w:rPr>
          <w:rFonts w:ascii="Arial" w:hAnsi="Arial" w:cs="Arial"/>
          <w:color w:val="auto"/>
          <w:sz w:val="20"/>
          <w:lang w:val="ru-RU"/>
        </w:rPr>
        <w:t>мых</w:t>
      </w:r>
      <w:proofErr w:type="spellEnd"/>
      <w:r w:rsidRPr="00B24FF6">
        <w:rPr>
          <w:rFonts w:ascii="Arial" w:hAnsi="Arial" w:cs="Arial"/>
          <w:color w:val="auto"/>
          <w:sz w:val="20"/>
          <w:lang w:val="ru-RU"/>
        </w:rPr>
        <w:t>) антенны, при использовании съемной антенны;</w:t>
      </w:r>
    </w:p>
    <w:p w:rsidR="004A3279" w:rsidRPr="00B24FF6" w:rsidRDefault="004A3279" w:rsidP="004A3279">
      <w:pPr>
        <w:spacing w:after="0" w:line="240" w:lineRule="auto"/>
        <w:ind w:left="0" w:right="0" w:firstLine="567"/>
        <w:rPr>
          <w:rFonts w:ascii="Arial" w:hAnsi="Arial" w:cs="Arial"/>
          <w:color w:val="auto"/>
          <w:sz w:val="20"/>
          <w:lang w:val="ru-RU"/>
        </w:rPr>
      </w:pPr>
      <w:r w:rsidRPr="00B24FF6">
        <w:rPr>
          <w:rFonts w:ascii="Arial" w:hAnsi="Arial" w:cs="Arial"/>
          <w:color w:val="auto"/>
          <w:sz w:val="20"/>
          <w:lang w:val="ru-RU"/>
        </w:rPr>
        <w:t xml:space="preserve">е) пределы условий окружающей среды, установленные для эксплуатации </w:t>
      </w:r>
      <w:r w:rsidR="00FC3B02" w:rsidRPr="00B24FF6">
        <w:rPr>
          <w:rFonts w:ascii="Arial" w:hAnsi="Arial" w:cs="Arial"/>
          <w:color w:val="auto"/>
          <w:sz w:val="20"/>
          <w:szCs w:val="20"/>
        </w:rPr>
        <w:t>EUT</w:t>
      </w:r>
      <w:r w:rsidRPr="00B24FF6">
        <w:rPr>
          <w:rFonts w:ascii="Arial" w:hAnsi="Arial" w:cs="Arial"/>
          <w:color w:val="auto"/>
          <w:sz w:val="20"/>
          <w:lang w:val="ru-RU"/>
        </w:rPr>
        <w:t>;</w:t>
      </w:r>
    </w:p>
    <w:p w:rsidR="004A3279" w:rsidRPr="00B24FF6" w:rsidRDefault="004A3279" w:rsidP="004A3279">
      <w:pPr>
        <w:spacing w:after="0" w:line="240" w:lineRule="auto"/>
        <w:ind w:left="0" w:right="0" w:firstLine="567"/>
        <w:rPr>
          <w:rFonts w:ascii="Arial" w:hAnsi="Arial" w:cs="Arial"/>
          <w:color w:val="auto"/>
          <w:sz w:val="20"/>
          <w:lang w:val="ru-RU"/>
        </w:rPr>
      </w:pPr>
      <w:r w:rsidRPr="00B24FF6">
        <w:rPr>
          <w:rFonts w:ascii="Arial" w:hAnsi="Arial" w:cs="Arial"/>
          <w:color w:val="auto"/>
          <w:sz w:val="20"/>
          <w:lang w:val="ru-RU"/>
        </w:rPr>
        <w:t>ж) используемые методы доступа к спектру;</w:t>
      </w:r>
    </w:p>
    <w:p w:rsidR="004A3279" w:rsidRPr="00B24FF6" w:rsidRDefault="004A3279" w:rsidP="004A3279">
      <w:pPr>
        <w:spacing w:after="0" w:line="240" w:lineRule="auto"/>
        <w:ind w:left="0" w:right="0" w:firstLine="567"/>
        <w:rPr>
          <w:rFonts w:ascii="Arial" w:hAnsi="Arial" w:cs="Arial"/>
          <w:color w:val="auto"/>
          <w:sz w:val="20"/>
          <w:lang w:val="ru-RU"/>
        </w:rPr>
      </w:pPr>
      <w:r w:rsidRPr="00B24FF6">
        <w:rPr>
          <w:rFonts w:ascii="Arial" w:hAnsi="Arial" w:cs="Arial"/>
          <w:color w:val="auto"/>
          <w:sz w:val="20"/>
          <w:lang w:val="ru-RU"/>
        </w:rPr>
        <w:t xml:space="preserve">з) напряжение питания или допустимый диапазон напряжения питания, тип питающего тока: </w:t>
      </w:r>
      <w:r w:rsidR="000F438F" w:rsidRPr="00B24FF6">
        <w:rPr>
          <w:rFonts w:ascii="Arial" w:hAnsi="Arial" w:cs="Arial"/>
          <w:color w:val="auto"/>
          <w:sz w:val="20"/>
          <w:lang w:val="ru-RU"/>
        </w:rPr>
        <w:t xml:space="preserve">постоянный </w:t>
      </w:r>
      <w:r w:rsidRPr="00B24FF6">
        <w:rPr>
          <w:rFonts w:ascii="Arial" w:hAnsi="Arial" w:cs="Arial"/>
          <w:color w:val="auto"/>
          <w:sz w:val="20"/>
          <w:lang w:val="ru-RU"/>
        </w:rPr>
        <w:t xml:space="preserve">или переменный. </w:t>
      </w:r>
    </w:p>
    <w:p w:rsidR="004A3279" w:rsidRPr="00B24FF6" w:rsidRDefault="004A3279" w:rsidP="004A3279">
      <w:pPr>
        <w:spacing w:after="0" w:line="240" w:lineRule="auto"/>
        <w:ind w:left="0" w:right="0" w:firstLine="567"/>
        <w:rPr>
          <w:rFonts w:ascii="Arial" w:hAnsi="Arial" w:cs="Arial"/>
          <w:color w:val="auto"/>
          <w:sz w:val="20"/>
          <w:lang w:val="ru-RU"/>
        </w:rPr>
      </w:pPr>
      <w:r w:rsidRPr="00B24FF6">
        <w:rPr>
          <w:rFonts w:ascii="Arial" w:hAnsi="Arial" w:cs="Arial"/>
          <w:color w:val="auto"/>
          <w:sz w:val="20"/>
          <w:lang w:val="ru-RU"/>
        </w:rPr>
        <w:t xml:space="preserve">Данная информация должна быть </w:t>
      </w:r>
      <w:r w:rsidR="000F438F" w:rsidRPr="00B24FF6">
        <w:rPr>
          <w:rFonts w:ascii="Arial" w:hAnsi="Arial" w:cs="Arial"/>
          <w:color w:val="auto"/>
          <w:sz w:val="20"/>
          <w:lang w:val="ru-RU"/>
        </w:rPr>
        <w:t xml:space="preserve">отражена </w:t>
      </w:r>
      <w:r w:rsidRPr="00B24FF6">
        <w:rPr>
          <w:rFonts w:ascii="Arial" w:hAnsi="Arial" w:cs="Arial"/>
          <w:color w:val="auto"/>
          <w:sz w:val="20"/>
          <w:lang w:val="ru-RU"/>
        </w:rPr>
        <w:t>в «Инструкции по эксплуатации» или ином документе, входящем в комплект поставляемого оборудования.</w:t>
      </w:r>
    </w:p>
    <w:p w:rsidR="004A3279" w:rsidRPr="00B24FF6" w:rsidRDefault="004A3279" w:rsidP="004A3279">
      <w:pPr>
        <w:spacing w:after="0" w:line="240" w:lineRule="auto"/>
        <w:ind w:left="0" w:right="0" w:firstLine="567"/>
        <w:rPr>
          <w:rFonts w:ascii="Arial" w:hAnsi="Arial" w:cs="Arial"/>
          <w:color w:val="auto"/>
          <w:sz w:val="20"/>
          <w:lang w:val="ru-RU"/>
        </w:rPr>
      </w:pPr>
      <w:r w:rsidRPr="00B24FF6">
        <w:rPr>
          <w:rFonts w:ascii="Arial" w:hAnsi="Arial" w:cs="Arial"/>
          <w:b/>
          <w:color w:val="auto"/>
          <w:sz w:val="20"/>
          <w:lang w:val="ru-RU"/>
        </w:rPr>
        <w:t xml:space="preserve">4.1.2 </w:t>
      </w:r>
      <w:r w:rsidRPr="00B24FF6">
        <w:rPr>
          <w:rFonts w:ascii="Arial" w:hAnsi="Arial" w:cs="Arial"/>
          <w:color w:val="auto"/>
          <w:sz w:val="20"/>
          <w:lang w:val="ru-RU"/>
        </w:rPr>
        <w:t>Требования к маркировке</w:t>
      </w:r>
    </w:p>
    <w:p w:rsidR="004A3279" w:rsidRPr="00B24FF6" w:rsidRDefault="004A3279" w:rsidP="004A3279">
      <w:pPr>
        <w:spacing w:after="0" w:line="240" w:lineRule="auto"/>
        <w:ind w:left="0" w:right="0" w:firstLine="567"/>
        <w:rPr>
          <w:rFonts w:ascii="Arial" w:hAnsi="Arial" w:cs="Arial"/>
          <w:color w:val="auto"/>
          <w:sz w:val="20"/>
          <w:lang w:val="ru-RU"/>
        </w:rPr>
      </w:pPr>
      <w:r w:rsidRPr="00B24FF6">
        <w:rPr>
          <w:rFonts w:ascii="Arial" w:hAnsi="Arial" w:cs="Arial"/>
          <w:color w:val="auto"/>
          <w:sz w:val="20"/>
          <w:lang w:val="ru-RU"/>
        </w:rPr>
        <w:t xml:space="preserve">Оборудование </w:t>
      </w:r>
      <w:r w:rsidRPr="00B24FF6">
        <w:rPr>
          <w:rFonts w:ascii="Arial" w:hAnsi="Arial" w:cs="Arial"/>
          <w:color w:val="auto"/>
          <w:sz w:val="20"/>
        </w:rPr>
        <w:t>SRD</w:t>
      </w:r>
      <w:r w:rsidRPr="00B24FF6">
        <w:rPr>
          <w:rFonts w:ascii="Arial" w:hAnsi="Arial" w:cs="Arial"/>
          <w:color w:val="auto"/>
          <w:sz w:val="20"/>
          <w:lang w:val="ru-RU"/>
        </w:rPr>
        <w:t xml:space="preserve"> должно иметь маркировку позволяющую идентифицировать тип и класс устройства, а так же наименование </w:t>
      </w:r>
      <w:r w:rsidR="00D923ED" w:rsidRPr="00B24FF6">
        <w:rPr>
          <w:rFonts w:ascii="Arial" w:hAnsi="Arial" w:cs="Arial"/>
          <w:color w:val="auto"/>
          <w:sz w:val="20"/>
          <w:lang w:val="ru-RU"/>
        </w:rPr>
        <w:t>изготовителя</w:t>
      </w:r>
      <w:r w:rsidRPr="00B24FF6">
        <w:rPr>
          <w:rFonts w:ascii="Arial" w:hAnsi="Arial" w:cs="Arial"/>
          <w:color w:val="auto"/>
          <w:sz w:val="20"/>
          <w:lang w:val="ru-RU"/>
        </w:rPr>
        <w:t xml:space="preserve"> (или торговой марки) и модель.</w:t>
      </w:r>
    </w:p>
    <w:p w:rsidR="004A3279" w:rsidRPr="00B24FF6" w:rsidRDefault="004A3279" w:rsidP="004A3279">
      <w:pPr>
        <w:spacing w:after="0" w:line="240" w:lineRule="auto"/>
        <w:ind w:left="0" w:right="0" w:firstLine="567"/>
        <w:rPr>
          <w:rFonts w:ascii="Arial" w:hAnsi="Arial" w:cs="Arial"/>
          <w:color w:val="auto"/>
          <w:sz w:val="20"/>
          <w:lang w:val="ru-RU"/>
        </w:rPr>
      </w:pPr>
      <w:r w:rsidRPr="00B24FF6">
        <w:rPr>
          <w:rFonts w:ascii="Arial" w:hAnsi="Arial" w:cs="Arial"/>
          <w:color w:val="auto"/>
          <w:sz w:val="20"/>
          <w:lang w:val="ru-RU"/>
        </w:rPr>
        <w:t>Дополнительно маркировка должна содержать следующую информацию:</w:t>
      </w:r>
    </w:p>
    <w:p w:rsidR="004A3279" w:rsidRPr="00B24FF6" w:rsidRDefault="004A3279" w:rsidP="004A3279">
      <w:pPr>
        <w:spacing w:after="0" w:line="240" w:lineRule="auto"/>
        <w:ind w:left="0" w:right="0" w:firstLine="567"/>
        <w:rPr>
          <w:rFonts w:ascii="Arial" w:hAnsi="Arial" w:cs="Arial"/>
          <w:color w:val="auto"/>
          <w:sz w:val="20"/>
          <w:lang w:val="ru-RU"/>
        </w:rPr>
      </w:pPr>
      <w:r w:rsidRPr="00B24FF6">
        <w:rPr>
          <w:rFonts w:ascii="Arial" w:hAnsi="Arial" w:cs="Arial"/>
          <w:color w:val="auto"/>
          <w:sz w:val="20"/>
          <w:lang w:val="ru-RU"/>
        </w:rPr>
        <w:t>1) Диапазон(диапазоны) рабочих частот.</w:t>
      </w:r>
    </w:p>
    <w:p w:rsidR="00BF2561" w:rsidRPr="00B24FF6" w:rsidRDefault="004A3279" w:rsidP="004A3279">
      <w:pPr>
        <w:spacing w:after="0" w:line="240" w:lineRule="auto"/>
        <w:ind w:left="0" w:right="0" w:firstLine="567"/>
        <w:rPr>
          <w:rFonts w:ascii="Arial" w:hAnsi="Arial" w:cs="Arial"/>
          <w:color w:val="auto"/>
          <w:sz w:val="20"/>
          <w:lang w:val="ru-RU"/>
        </w:rPr>
      </w:pPr>
      <w:r w:rsidRPr="00B24FF6">
        <w:rPr>
          <w:rFonts w:ascii="Arial" w:hAnsi="Arial" w:cs="Arial"/>
          <w:color w:val="auto"/>
          <w:sz w:val="20"/>
          <w:lang w:val="ru-RU"/>
        </w:rPr>
        <w:t xml:space="preserve">2) Категория </w:t>
      </w:r>
      <w:r w:rsidR="00FC3B02" w:rsidRPr="00B24FF6">
        <w:rPr>
          <w:rFonts w:ascii="Arial" w:hAnsi="Arial" w:cs="Arial"/>
          <w:color w:val="auto"/>
          <w:sz w:val="20"/>
          <w:lang w:val="ru-RU"/>
        </w:rPr>
        <w:t xml:space="preserve">приемника </w:t>
      </w:r>
      <w:r w:rsidR="00FC3B02" w:rsidRPr="00B24FF6">
        <w:rPr>
          <w:rFonts w:ascii="Arial" w:hAnsi="Arial" w:cs="Arial"/>
          <w:color w:val="auto"/>
          <w:sz w:val="20"/>
          <w:szCs w:val="20"/>
        </w:rPr>
        <w:t>EUT</w:t>
      </w:r>
      <w:r w:rsidRPr="00B24FF6">
        <w:rPr>
          <w:rFonts w:ascii="Arial" w:hAnsi="Arial" w:cs="Arial"/>
          <w:color w:val="auto"/>
          <w:sz w:val="20"/>
          <w:lang w:val="ru-RU"/>
        </w:rPr>
        <w:t>, в соотве</w:t>
      </w:r>
      <w:r w:rsidR="00BF2561" w:rsidRPr="00B24FF6">
        <w:rPr>
          <w:rFonts w:ascii="Arial" w:hAnsi="Arial" w:cs="Arial"/>
          <w:color w:val="auto"/>
          <w:sz w:val="20"/>
          <w:lang w:val="ru-RU"/>
        </w:rPr>
        <w:t>тст</w:t>
      </w:r>
      <w:r w:rsidRPr="00B24FF6">
        <w:rPr>
          <w:rFonts w:ascii="Arial" w:hAnsi="Arial" w:cs="Arial"/>
          <w:color w:val="auto"/>
          <w:sz w:val="20"/>
          <w:lang w:val="ru-RU"/>
        </w:rPr>
        <w:t xml:space="preserve">вии с классификацией, приведенной в </w:t>
      </w:r>
      <w:r w:rsidR="00BF2561" w:rsidRPr="00B24FF6">
        <w:rPr>
          <w:rFonts w:ascii="Arial" w:hAnsi="Arial" w:cs="Arial"/>
          <w:color w:val="auto"/>
          <w:sz w:val="20"/>
          <w:lang w:val="ru-RU"/>
        </w:rPr>
        <w:t>4.3.1.</w:t>
      </w:r>
    </w:p>
    <w:p w:rsidR="004A3279" w:rsidRPr="00B24FF6" w:rsidRDefault="004A3279" w:rsidP="004A3279">
      <w:pPr>
        <w:spacing w:after="0" w:line="240" w:lineRule="auto"/>
        <w:ind w:left="0" w:right="0" w:firstLine="567"/>
        <w:rPr>
          <w:rFonts w:ascii="Arial" w:hAnsi="Arial" w:cs="Arial"/>
          <w:color w:val="auto"/>
          <w:sz w:val="20"/>
          <w:lang w:val="ru-RU"/>
        </w:rPr>
      </w:pPr>
      <w:r w:rsidRPr="00B24FF6">
        <w:rPr>
          <w:rFonts w:ascii="Arial" w:hAnsi="Arial" w:cs="Arial"/>
          <w:color w:val="auto"/>
          <w:sz w:val="20"/>
          <w:lang w:val="ru-RU"/>
        </w:rPr>
        <w:t xml:space="preserve">На маркировке для </w:t>
      </w:r>
      <w:r w:rsidR="00FC3B02" w:rsidRPr="00B24FF6">
        <w:rPr>
          <w:rFonts w:ascii="Arial" w:hAnsi="Arial" w:cs="Arial"/>
          <w:color w:val="auto"/>
          <w:sz w:val="20"/>
        </w:rPr>
        <w:t>SRD</w:t>
      </w:r>
      <w:r w:rsidR="00FC3B02" w:rsidRPr="00B24FF6">
        <w:rPr>
          <w:rFonts w:ascii="Arial" w:hAnsi="Arial" w:cs="Arial"/>
          <w:color w:val="auto"/>
          <w:sz w:val="20"/>
          <w:lang w:val="ru-RU"/>
        </w:rPr>
        <w:t xml:space="preserve"> </w:t>
      </w:r>
      <w:r w:rsidRPr="00B24FF6">
        <w:rPr>
          <w:rFonts w:ascii="Arial" w:hAnsi="Arial" w:cs="Arial"/>
          <w:color w:val="auto"/>
          <w:sz w:val="20"/>
          <w:lang w:val="ru-RU"/>
        </w:rPr>
        <w:t>категории 1, дополнительно должна быть отражена информация о максимально допустимой ЭИИМ.</w:t>
      </w:r>
    </w:p>
    <w:p w:rsidR="00183B89" w:rsidRPr="00B24FF6" w:rsidRDefault="00183B89" w:rsidP="00275007">
      <w:pPr>
        <w:spacing w:after="0" w:line="240" w:lineRule="auto"/>
        <w:ind w:left="0" w:right="0" w:firstLine="567"/>
        <w:rPr>
          <w:rFonts w:ascii="Arial" w:hAnsi="Arial" w:cs="Arial"/>
          <w:color w:val="auto"/>
          <w:sz w:val="18"/>
          <w:lang w:val="ru-RU"/>
        </w:rPr>
      </w:pPr>
    </w:p>
    <w:p w:rsidR="00555F36" w:rsidRPr="00B24FF6" w:rsidRDefault="00555F36" w:rsidP="007C5AD9">
      <w:pPr>
        <w:pStyle w:val="2"/>
        <w:ind w:firstLine="533"/>
        <w:jc w:val="left"/>
        <w:rPr>
          <w:rFonts w:ascii="Arial" w:hAnsi="Arial" w:cs="Arial"/>
          <w:b/>
          <w:color w:val="auto"/>
          <w:sz w:val="20"/>
          <w:szCs w:val="20"/>
          <w:lang w:val="ru-RU"/>
        </w:rPr>
      </w:pPr>
      <w:bookmarkStart w:id="24" w:name="_Toc207276004"/>
      <w:r w:rsidRPr="00B24FF6">
        <w:rPr>
          <w:rFonts w:ascii="Arial" w:hAnsi="Arial" w:cs="Arial"/>
          <w:b/>
          <w:color w:val="auto"/>
          <w:sz w:val="20"/>
          <w:szCs w:val="20"/>
          <w:lang w:val="ru-RU"/>
        </w:rPr>
        <w:t>4.2 Требования к передатчику</w:t>
      </w:r>
      <w:bookmarkEnd w:id="24"/>
    </w:p>
    <w:p w:rsidR="004248D2" w:rsidRPr="00B24FF6" w:rsidRDefault="004248D2" w:rsidP="004248D2">
      <w:pPr>
        <w:ind w:left="0" w:firstLine="567"/>
        <w:rPr>
          <w:color w:val="auto"/>
          <w:lang w:val="ru-RU"/>
        </w:rPr>
      </w:pPr>
    </w:p>
    <w:p w:rsidR="004248D2" w:rsidRPr="00B24FF6" w:rsidRDefault="004248D2" w:rsidP="004248D2">
      <w:pPr>
        <w:ind w:left="0" w:firstLine="567"/>
        <w:rPr>
          <w:rFonts w:ascii="Arial" w:hAnsi="Arial" w:cs="Arial"/>
          <w:b/>
          <w:color w:val="auto"/>
          <w:sz w:val="20"/>
        </w:rPr>
      </w:pPr>
      <w:r w:rsidRPr="00B24FF6">
        <w:rPr>
          <w:rFonts w:ascii="Arial" w:hAnsi="Arial" w:cs="Arial"/>
          <w:b/>
          <w:color w:val="auto"/>
          <w:sz w:val="20"/>
          <w:lang w:val="ru-RU"/>
        </w:rPr>
        <w:t xml:space="preserve">4.2.1 Требования к измерениям параметров передатчика </w:t>
      </w:r>
      <w:r w:rsidR="00663A45" w:rsidRPr="00B24FF6">
        <w:rPr>
          <w:rFonts w:ascii="Arial" w:hAnsi="Arial" w:cs="Arial"/>
          <w:b/>
          <w:color w:val="auto"/>
          <w:sz w:val="20"/>
          <w:lang w:val="ru-RU"/>
        </w:rPr>
        <w:t>EUT</w:t>
      </w:r>
    </w:p>
    <w:p w:rsidR="00555F36" w:rsidRPr="00B24FF6" w:rsidRDefault="004248D2" w:rsidP="00275007">
      <w:pPr>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 xml:space="preserve">4.2.1.1 </w:t>
      </w:r>
      <w:r w:rsidRPr="00B24FF6">
        <w:rPr>
          <w:rFonts w:ascii="Arial" w:hAnsi="Arial" w:cs="Arial"/>
          <w:color w:val="auto"/>
          <w:sz w:val="20"/>
          <w:lang w:val="ru-RU"/>
        </w:rPr>
        <w:t>Применимость</w:t>
      </w:r>
    </w:p>
    <w:p w:rsidR="004248D2" w:rsidRPr="00B24FF6" w:rsidRDefault="004248D2" w:rsidP="00275007">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Общие требования, изложенные в 4.2.1.2, применяются ко всем EUT в режиме передачи.</w:t>
      </w:r>
    </w:p>
    <w:p w:rsidR="004248D2" w:rsidRPr="00B24FF6" w:rsidRDefault="004248D2" w:rsidP="00275007">
      <w:pPr>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 xml:space="preserve">4.2.1.2 </w:t>
      </w:r>
      <w:r w:rsidRPr="00B24FF6">
        <w:rPr>
          <w:rFonts w:ascii="Arial" w:hAnsi="Arial" w:cs="Arial"/>
          <w:color w:val="auto"/>
          <w:sz w:val="20"/>
          <w:lang w:val="ru-RU"/>
        </w:rPr>
        <w:t>Метод измерени</w:t>
      </w:r>
      <w:r w:rsidR="00663A45" w:rsidRPr="00B24FF6">
        <w:rPr>
          <w:rFonts w:ascii="Arial" w:hAnsi="Arial" w:cs="Arial"/>
          <w:color w:val="auto"/>
          <w:sz w:val="20"/>
          <w:lang w:val="ru-RU"/>
        </w:rPr>
        <w:t>й</w:t>
      </w:r>
      <w:r w:rsidRPr="00B24FF6">
        <w:rPr>
          <w:rFonts w:ascii="Arial" w:hAnsi="Arial" w:cs="Arial"/>
          <w:color w:val="auto"/>
          <w:sz w:val="20"/>
          <w:lang w:val="ru-RU"/>
        </w:rPr>
        <w:t xml:space="preserve"> </w:t>
      </w:r>
      <w:r w:rsidR="00663A45" w:rsidRPr="00B24FF6">
        <w:rPr>
          <w:rFonts w:ascii="Arial" w:hAnsi="Arial" w:cs="Arial"/>
          <w:color w:val="auto"/>
          <w:sz w:val="20"/>
          <w:lang w:val="ru-RU"/>
        </w:rPr>
        <w:t>требования</w:t>
      </w:r>
      <w:r w:rsidRPr="00B24FF6">
        <w:rPr>
          <w:rFonts w:ascii="Arial" w:hAnsi="Arial" w:cs="Arial"/>
          <w:color w:val="auto"/>
          <w:sz w:val="20"/>
          <w:lang w:val="ru-RU"/>
        </w:rPr>
        <w:t xml:space="preserve"> для передатчика</w:t>
      </w:r>
      <w:r w:rsidR="00663A45" w:rsidRPr="00B24FF6">
        <w:rPr>
          <w:color w:val="auto"/>
        </w:rPr>
        <w:t xml:space="preserve"> </w:t>
      </w:r>
      <w:r w:rsidR="00663A45" w:rsidRPr="00B24FF6">
        <w:rPr>
          <w:rFonts w:ascii="Arial" w:hAnsi="Arial" w:cs="Arial"/>
          <w:color w:val="auto"/>
          <w:sz w:val="20"/>
          <w:lang w:val="ru-RU"/>
        </w:rPr>
        <w:t>EUT</w:t>
      </w:r>
    </w:p>
    <w:p w:rsidR="004248D2" w:rsidRPr="00B24FF6" w:rsidRDefault="004248D2" w:rsidP="00275007">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Если в передатчике</w:t>
      </w:r>
      <w:r w:rsidR="00663A45" w:rsidRPr="00B24FF6">
        <w:rPr>
          <w:rFonts w:ascii="Arial" w:hAnsi="Arial" w:cs="Arial"/>
          <w:color w:val="auto"/>
          <w:sz w:val="20"/>
          <w:szCs w:val="20"/>
        </w:rPr>
        <w:t xml:space="preserve"> EUT</w:t>
      </w:r>
      <w:r w:rsidRPr="00B24FF6">
        <w:rPr>
          <w:rFonts w:ascii="Arial" w:hAnsi="Arial" w:cs="Arial"/>
          <w:color w:val="auto"/>
          <w:sz w:val="20"/>
          <w:lang w:val="ru-RU"/>
        </w:rPr>
        <w:t xml:space="preserve"> реализована  функция регулировки мощности несущей, то все параметры должны быть измерены на максимальном уровне выходной мощности передатчика</w:t>
      </w:r>
      <w:r w:rsidR="00663A45" w:rsidRPr="00B24FF6">
        <w:rPr>
          <w:rFonts w:ascii="Arial" w:hAnsi="Arial" w:cs="Arial"/>
          <w:color w:val="auto"/>
          <w:sz w:val="20"/>
          <w:lang w:val="ru-RU"/>
        </w:rPr>
        <w:t xml:space="preserve"> </w:t>
      </w:r>
      <w:r w:rsidR="00663A45" w:rsidRPr="00B24FF6">
        <w:rPr>
          <w:rFonts w:ascii="Arial" w:hAnsi="Arial" w:cs="Arial"/>
          <w:color w:val="auto"/>
          <w:sz w:val="20"/>
          <w:szCs w:val="20"/>
        </w:rPr>
        <w:t>EUT</w:t>
      </w:r>
      <w:r w:rsidRPr="00B24FF6">
        <w:rPr>
          <w:rFonts w:ascii="Arial" w:hAnsi="Arial" w:cs="Arial"/>
          <w:color w:val="auto"/>
          <w:sz w:val="20"/>
          <w:lang w:val="ru-RU"/>
        </w:rPr>
        <w:t xml:space="preserve">. Затем, </w:t>
      </w:r>
      <w:r w:rsidRPr="00B24FF6">
        <w:rPr>
          <w:rFonts w:ascii="Arial" w:hAnsi="Arial" w:cs="Arial"/>
          <w:color w:val="auto"/>
          <w:sz w:val="20"/>
          <w:lang w:val="ru-RU"/>
        </w:rPr>
        <w:lastRenderedPageBreak/>
        <w:t>мощность передатчика</w:t>
      </w:r>
      <w:r w:rsidR="00663A45" w:rsidRPr="00B24FF6">
        <w:rPr>
          <w:rFonts w:ascii="Arial" w:hAnsi="Arial" w:cs="Arial"/>
          <w:color w:val="auto"/>
          <w:sz w:val="20"/>
          <w:szCs w:val="20"/>
        </w:rPr>
        <w:t xml:space="preserve"> EUT</w:t>
      </w:r>
      <w:r w:rsidRPr="00B24FF6">
        <w:rPr>
          <w:rFonts w:ascii="Arial" w:hAnsi="Arial" w:cs="Arial"/>
          <w:color w:val="auto"/>
          <w:sz w:val="20"/>
          <w:lang w:val="ru-RU"/>
        </w:rPr>
        <w:t xml:space="preserve"> должна быть установлена на минимальное возможное значение и измерения побочных излучений должны быть повторены  на минимальном уровне мощности (см. 4.2.4).</w:t>
      </w:r>
    </w:p>
    <w:p w:rsidR="004248D2" w:rsidRPr="00B24FF6" w:rsidRDefault="004248D2" w:rsidP="00275007">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Если </w:t>
      </w:r>
      <w:r w:rsidR="009508A1" w:rsidRPr="00B24FF6">
        <w:rPr>
          <w:rFonts w:ascii="Arial" w:hAnsi="Arial" w:cs="Arial"/>
          <w:color w:val="auto"/>
          <w:sz w:val="20"/>
          <w:lang w:val="ru-RU"/>
        </w:rPr>
        <w:t xml:space="preserve">в </w:t>
      </w:r>
      <w:r w:rsidR="00FC3B02" w:rsidRPr="00B24FF6">
        <w:rPr>
          <w:rFonts w:ascii="Arial" w:hAnsi="Arial" w:cs="Arial"/>
          <w:color w:val="auto"/>
          <w:sz w:val="20"/>
          <w:szCs w:val="20"/>
        </w:rPr>
        <w:t>EUT</w:t>
      </w:r>
      <w:r w:rsidR="00FC3B02" w:rsidRPr="00B24FF6">
        <w:rPr>
          <w:rFonts w:ascii="Arial" w:hAnsi="Arial" w:cs="Arial"/>
          <w:color w:val="auto"/>
          <w:sz w:val="20"/>
          <w:lang w:val="ru-RU"/>
        </w:rPr>
        <w:t xml:space="preserve"> </w:t>
      </w:r>
      <w:r w:rsidR="009508A1" w:rsidRPr="00B24FF6">
        <w:rPr>
          <w:rFonts w:ascii="Arial" w:hAnsi="Arial" w:cs="Arial"/>
          <w:color w:val="auto"/>
          <w:sz w:val="20"/>
          <w:lang w:val="ru-RU"/>
        </w:rPr>
        <w:t>имеется</w:t>
      </w:r>
      <w:r w:rsidRPr="00B24FF6">
        <w:rPr>
          <w:rFonts w:ascii="Arial" w:hAnsi="Arial" w:cs="Arial"/>
          <w:color w:val="auto"/>
          <w:sz w:val="20"/>
          <w:lang w:val="ru-RU"/>
        </w:rPr>
        <w:t xml:space="preserve"> внешн</w:t>
      </w:r>
      <w:r w:rsidR="009508A1" w:rsidRPr="00B24FF6">
        <w:rPr>
          <w:rFonts w:ascii="Arial" w:hAnsi="Arial" w:cs="Arial"/>
          <w:color w:val="auto"/>
          <w:sz w:val="20"/>
          <w:lang w:val="ru-RU"/>
        </w:rPr>
        <w:t>ий</w:t>
      </w:r>
      <w:r w:rsidRPr="00B24FF6">
        <w:rPr>
          <w:rFonts w:ascii="Arial" w:hAnsi="Arial" w:cs="Arial"/>
          <w:color w:val="auto"/>
          <w:sz w:val="20"/>
          <w:lang w:val="ru-RU"/>
        </w:rPr>
        <w:t xml:space="preserve"> </w:t>
      </w:r>
      <w:r w:rsidR="009508A1" w:rsidRPr="00B24FF6">
        <w:rPr>
          <w:rFonts w:ascii="Arial" w:hAnsi="Arial" w:cs="Arial"/>
          <w:color w:val="auto"/>
          <w:sz w:val="20"/>
        </w:rPr>
        <w:t>RF</w:t>
      </w:r>
      <w:r w:rsidR="009508A1" w:rsidRPr="00B24FF6">
        <w:rPr>
          <w:rFonts w:ascii="Arial" w:hAnsi="Arial" w:cs="Arial"/>
          <w:color w:val="auto"/>
          <w:sz w:val="20"/>
          <w:lang w:val="ru-RU"/>
        </w:rPr>
        <w:t xml:space="preserve">-разъемом с сопротивлением </w:t>
      </w:r>
      <w:r w:rsidRPr="00B24FF6">
        <w:rPr>
          <w:rFonts w:ascii="Arial" w:hAnsi="Arial" w:cs="Arial"/>
          <w:color w:val="auto"/>
          <w:sz w:val="20"/>
          <w:lang w:val="ru-RU"/>
        </w:rPr>
        <w:t>50</w:t>
      </w:r>
      <w:r w:rsidR="009508A1" w:rsidRPr="00B24FF6">
        <w:rPr>
          <w:rFonts w:ascii="Arial" w:hAnsi="Arial" w:cs="Arial"/>
          <w:color w:val="auto"/>
          <w:sz w:val="20"/>
          <w:lang w:val="ru-RU"/>
        </w:rPr>
        <w:t xml:space="preserve"> Ом </w:t>
      </w:r>
      <w:r w:rsidRPr="00B24FF6">
        <w:rPr>
          <w:rFonts w:ascii="Arial" w:hAnsi="Arial" w:cs="Arial"/>
          <w:color w:val="auto"/>
          <w:sz w:val="20"/>
          <w:lang w:val="ru-RU"/>
        </w:rPr>
        <w:t xml:space="preserve">и </w:t>
      </w:r>
      <w:r w:rsidR="009508A1" w:rsidRPr="00B24FF6">
        <w:rPr>
          <w:rFonts w:ascii="Arial" w:hAnsi="Arial" w:cs="Arial"/>
          <w:color w:val="auto"/>
          <w:sz w:val="20"/>
          <w:lang w:val="ru-RU"/>
        </w:rPr>
        <w:t>типовой</w:t>
      </w:r>
      <w:r w:rsidRPr="00B24FF6">
        <w:rPr>
          <w:rFonts w:ascii="Arial" w:hAnsi="Arial" w:cs="Arial"/>
          <w:color w:val="auto"/>
          <w:sz w:val="20"/>
          <w:lang w:val="ru-RU"/>
        </w:rPr>
        <w:t xml:space="preserve"> или встроенной антенной, то </w:t>
      </w:r>
      <w:r w:rsidR="009E0EAF" w:rsidRPr="00B24FF6">
        <w:rPr>
          <w:rFonts w:ascii="Arial" w:hAnsi="Arial" w:cs="Arial"/>
          <w:color w:val="auto"/>
          <w:sz w:val="20"/>
          <w:lang w:val="ru-RU"/>
        </w:rPr>
        <w:t>измерения</w:t>
      </w:r>
      <w:r w:rsidRPr="00B24FF6">
        <w:rPr>
          <w:rFonts w:ascii="Arial" w:hAnsi="Arial" w:cs="Arial"/>
          <w:color w:val="auto"/>
          <w:sz w:val="20"/>
          <w:lang w:val="ru-RU"/>
        </w:rPr>
        <w:t xml:space="preserve"> должны проводиться с использованием </w:t>
      </w:r>
      <w:r w:rsidR="009508A1" w:rsidRPr="00B24FF6">
        <w:rPr>
          <w:rFonts w:ascii="Arial" w:hAnsi="Arial" w:cs="Arial"/>
          <w:color w:val="auto"/>
          <w:sz w:val="20"/>
          <w:lang w:val="ru-RU"/>
        </w:rPr>
        <w:t>данного</w:t>
      </w:r>
      <w:r w:rsidRPr="00B24FF6">
        <w:rPr>
          <w:rFonts w:ascii="Arial" w:hAnsi="Arial" w:cs="Arial"/>
          <w:color w:val="auto"/>
          <w:sz w:val="20"/>
          <w:lang w:val="ru-RU"/>
        </w:rPr>
        <w:t xml:space="preserve"> разъема. Если</w:t>
      </w:r>
      <w:r w:rsidR="009508A1" w:rsidRPr="00B24FF6">
        <w:rPr>
          <w:rFonts w:ascii="Arial" w:hAnsi="Arial" w:cs="Arial"/>
          <w:color w:val="auto"/>
          <w:sz w:val="20"/>
          <w:lang w:val="ru-RU"/>
        </w:rPr>
        <w:t xml:space="preserve"> сопротивление</w:t>
      </w:r>
      <w:r w:rsidRPr="00B24FF6">
        <w:rPr>
          <w:rFonts w:ascii="Arial" w:hAnsi="Arial" w:cs="Arial"/>
          <w:color w:val="auto"/>
          <w:sz w:val="20"/>
          <w:lang w:val="ru-RU"/>
        </w:rPr>
        <w:t xml:space="preserve"> </w:t>
      </w:r>
      <w:r w:rsidR="009508A1" w:rsidRPr="00B24FF6">
        <w:rPr>
          <w:rFonts w:ascii="Arial" w:hAnsi="Arial" w:cs="Arial"/>
          <w:color w:val="auto"/>
          <w:sz w:val="20"/>
        </w:rPr>
        <w:t>RF</w:t>
      </w:r>
      <w:r w:rsidR="009508A1" w:rsidRPr="00B24FF6">
        <w:rPr>
          <w:rFonts w:ascii="Arial" w:hAnsi="Arial" w:cs="Arial"/>
          <w:color w:val="auto"/>
          <w:sz w:val="20"/>
          <w:lang w:val="ru-RU"/>
        </w:rPr>
        <w:t>-разъема отлично от</w:t>
      </w:r>
      <w:r w:rsidRPr="00B24FF6">
        <w:rPr>
          <w:rFonts w:ascii="Arial" w:hAnsi="Arial" w:cs="Arial"/>
          <w:color w:val="auto"/>
          <w:sz w:val="20"/>
          <w:lang w:val="ru-RU"/>
        </w:rPr>
        <w:t xml:space="preserve"> 50</w:t>
      </w:r>
      <w:r w:rsidR="009508A1" w:rsidRPr="00B24FF6">
        <w:rPr>
          <w:rFonts w:ascii="Arial" w:hAnsi="Arial" w:cs="Arial"/>
          <w:color w:val="auto"/>
          <w:sz w:val="20"/>
          <w:lang w:val="ru-RU"/>
        </w:rPr>
        <w:t xml:space="preserve"> Ом</w:t>
      </w:r>
      <w:r w:rsidRPr="00B24FF6">
        <w:rPr>
          <w:rFonts w:ascii="Arial" w:hAnsi="Arial" w:cs="Arial"/>
          <w:color w:val="auto"/>
          <w:sz w:val="20"/>
          <w:lang w:val="ru-RU"/>
        </w:rPr>
        <w:t xml:space="preserve">, то для обеспечения правильного конечного </w:t>
      </w:r>
      <w:r w:rsidR="009508A1" w:rsidRPr="00B24FF6">
        <w:rPr>
          <w:rFonts w:ascii="Arial" w:hAnsi="Arial" w:cs="Arial"/>
          <w:color w:val="auto"/>
          <w:sz w:val="20"/>
          <w:lang w:val="ru-RU"/>
        </w:rPr>
        <w:t>согласования и</w:t>
      </w:r>
      <w:r w:rsidRPr="00B24FF6">
        <w:rPr>
          <w:rFonts w:ascii="Arial" w:hAnsi="Arial" w:cs="Arial"/>
          <w:color w:val="auto"/>
          <w:sz w:val="20"/>
          <w:lang w:val="ru-RU"/>
        </w:rPr>
        <w:t xml:space="preserve"> для </w:t>
      </w:r>
      <w:r w:rsidR="009508A1" w:rsidRPr="00B24FF6">
        <w:rPr>
          <w:rFonts w:ascii="Arial" w:hAnsi="Arial" w:cs="Arial"/>
          <w:color w:val="auto"/>
          <w:sz w:val="20"/>
          <w:lang w:val="ru-RU"/>
        </w:rPr>
        <w:t>упрощения</w:t>
      </w:r>
      <w:r w:rsidRPr="00B24FF6">
        <w:rPr>
          <w:rFonts w:ascii="Arial" w:hAnsi="Arial" w:cs="Arial"/>
          <w:color w:val="auto"/>
          <w:sz w:val="20"/>
          <w:lang w:val="ru-RU"/>
        </w:rPr>
        <w:t xml:space="preserve"> измерений следует использовать калиброванный </w:t>
      </w:r>
      <w:proofErr w:type="spellStart"/>
      <w:r w:rsidR="009508A1" w:rsidRPr="00B24FF6">
        <w:rPr>
          <w:rFonts w:ascii="Arial" w:hAnsi="Arial" w:cs="Arial"/>
          <w:color w:val="auto"/>
          <w:sz w:val="20"/>
          <w:lang w:val="ru-RU"/>
        </w:rPr>
        <w:t>ответвитель</w:t>
      </w:r>
      <w:proofErr w:type="spellEnd"/>
      <w:r w:rsidRPr="00B24FF6">
        <w:rPr>
          <w:rFonts w:ascii="Arial" w:hAnsi="Arial" w:cs="Arial"/>
          <w:color w:val="auto"/>
          <w:sz w:val="20"/>
          <w:lang w:val="ru-RU"/>
        </w:rPr>
        <w:t xml:space="preserve"> или аттенюатор</w:t>
      </w:r>
      <w:r w:rsidR="008A3914" w:rsidRPr="00B24FF6">
        <w:rPr>
          <w:rFonts w:ascii="Arial" w:hAnsi="Arial" w:cs="Arial"/>
          <w:color w:val="auto"/>
          <w:sz w:val="20"/>
          <w:lang w:val="ru-RU"/>
        </w:rPr>
        <w:t>, или иметь цепи согласование в 50 Ом</w:t>
      </w:r>
      <w:r w:rsidRPr="00B24FF6">
        <w:rPr>
          <w:rFonts w:ascii="Arial" w:hAnsi="Arial" w:cs="Arial"/>
          <w:color w:val="auto"/>
          <w:sz w:val="20"/>
          <w:lang w:val="ru-RU"/>
        </w:rPr>
        <w:t xml:space="preserve">. Затем </w:t>
      </w:r>
      <w:r w:rsidR="009508A1" w:rsidRPr="00B24FF6">
        <w:rPr>
          <w:rFonts w:ascii="Arial" w:hAnsi="Arial" w:cs="Arial"/>
          <w:color w:val="auto"/>
          <w:sz w:val="20"/>
          <w:lang w:val="ru-RU"/>
        </w:rPr>
        <w:t>ЭИИМ передатчика</w:t>
      </w:r>
      <w:r w:rsidR="00663A45" w:rsidRPr="00B24FF6">
        <w:rPr>
          <w:rFonts w:ascii="Arial" w:hAnsi="Arial" w:cs="Arial"/>
          <w:color w:val="auto"/>
          <w:sz w:val="20"/>
          <w:szCs w:val="20"/>
        </w:rPr>
        <w:t xml:space="preserve"> EUT</w:t>
      </w:r>
      <w:r w:rsidRPr="00B24FF6">
        <w:rPr>
          <w:rFonts w:ascii="Arial" w:hAnsi="Arial" w:cs="Arial"/>
          <w:color w:val="auto"/>
          <w:sz w:val="20"/>
          <w:lang w:val="ru-RU"/>
        </w:rPr>
        <w:t xml:space="preserve"> рассчитывается на основе заявленного усиления антенны.</w:t>
      </w:r>
    </w:p>
    <w:p w:rsidR="009508A1" w:rsidRPr="00B24FF6" w:rsidRDefault="009508A1" w:rsidP="00275007">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Системы, включающие в свой состав транспондеры должны испыты</w:t>
      </w:r>
      <w:r w:rsidR="0007065E" w:rsidRPr="00B24FF6">
        <w:rPr>
          <w:rFonts w:ascii="Arial" w:hAnsi="Arial" w:cs="Arial"/>
          <w:color w:val="auto"/>
          <w:sz w:val="20"/>
          <w:lang w:val="ru-RU"/>
        </w:rPr>
        <w:t>ваться совместно с опрашивающими устройствами.</w:t>
      </w:r>
    </w:p>
    <w:p w:rsidR="0007065E" w:rsidRPr="00B24FF6" w:rsidRDefault="0007065E" w:rsidP="00275007">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Кроме того следующие </w:t>
      </w:r>
      <w:r w:rsidR="009E0EAF" w:rsidRPr="00B24FF6">
        <w:rPr>
          <w:rFonts w:ascii="Arial" w:hAnsi="Arial" w:cs="Arial"/>
          <w:color w:val="auto"/>
          <w:sz w:val="20"/>
          <w:lang w:val="ru-RU"/>
        </w:rPr>
        <w:t xml:space="preserve">измерения </w:t>
      </w:r>
      <w:r w:rsidRPr="00B24FF6">
        <w:rPr>
          <w:rFonts w:ascii="Arial" w:hAnsi="Arial" w:cs="Arial"/>
          <w:color w:val="auto"/>
          <w:sz w:val="20"/>
          <w:lang w:val="ru-RU"/>
        </w:rPr>
        <w:t>должны проводиться с типовой или интегрированной антенной:</w:t>
      </w:r>
    </w:p>
    <w:p w:rsidR="0007065E" w:rsidRPr="00B24FF6" w:rsidRDefault="0007065E" w:rsidP="00275007">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ЭИИМ (см. 4.2.2);</w:t>
      </w:r>
    </w:p>
    <w:p w:rsidR="0007065E" w:rsidRPr="00B24FF6" w:rsidRDefault="0007065E" w:rsidP="00275007">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побочные излучения (см. 4.2.3).</w:t>
      </w:r>
    </w:p>
    <w:p w:rsidR="0007065E" w:rsidRPr="00B24FF6" w:rsidRDefault="0007065E" w:rsidP="00275007">
      <w:pPr>
        <w:spacing w:after="0" w:line="240" w:lineRule="auto"/>
        <w:ind w:left="0" w:firstLine="567"/>
        <w:rPr>
          <w:rFonts w:ascii="Arial" w:hAnsi="Arial" w:cs="Arial"/>
          <w:b/>
          <w:color w:val="auto"/>
          <w:sz w:val="20"/>
          <w:lang w:val="ru-RU"/>
        </w:rPr>
      </w:pPr>
    </w:p>
    <w:p w:rsidR="0007065E" w:rsidRPr="00B24FF6" w:rsidRDefault="0007065E" w:rsidP="00275007">
      <w:pPr>
        <w:spacing w:after="0" w:line="240" w:lineRule="auto"/>
        <w:ind w:left="0" w:firstLine="567"/>
        <w:rPr>
          <w:rFonts w:ascii="Arial" w:hAnsi="Arial" w:cs="Arial"/>
          <w:b/>
          <w:color w:val="auto"/>
          <w:sz w:val="20"/>
          <w:lang w:val="ru-RU"/>
        </w:rPr>
      </w:pPr>
      <w:r w:rsidRPr="00B24FF6">
        <w:rPr>
          <w:rFonts w:ascii="Arial" w:hAnsi="Arial" w:cs="Arial"/>
          <w:b/>
          <w:color w:val="auto"/>
          <w:sz w:val="20"/>
          <w:lang w:val="ru-RU"/>
        </w:rPr>
        <w:t>4.2.2 Эквивалентная изотропно-излучаемая мощность (ЭИИМ)</w:t>
      </w:r>
    </w:p>
    <w:p w:rsidR="0007065E" w:rsidRPr="00B24FF6" w:rsidRDefault="0007065E" w:rsidP="00275007">
      <w:pPr>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 xml:space="preserve">4.2.2.1 </w:t>
      </w:r>
      <w:r w:rsidRPr="00B24FF6">
        <w:rPr>
          <w:rFonts w:ascii="Arial" w:hAnsi="Arial" w:cs="Arial"/>
          <w:color w:val="auto"/>
          <w:sz w:val="20"/>
          <w:lang w:val="ru-RU"/>
        </w:rPr>
        <w:t>Применимость</w:t>
      </w:r>
    </w:p>
    <w:p w:rsidR="0007065E" w:rsidRPr="00B24FF6" w:rsidRDefault="0007065E" w:rsidP="00275007">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Требования к ЭИИМ применяется для всех передатчиков.</w:t>
      </w:r>
    </w:p>
    <w:p w:rsidR="0007065E" w:rsidRPr="00B24FF6" w:rsidRDefault="0007065E" w:rsidP="00275007">
      <w:pPr>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4.2.2.2</w:t>
      </w:r>
      <w:r w:rsidRPr="00B24FF6">
        <w:rPr>
          <w:rFonts w:ascii="Arial" w:hAnsi="Arial" w:cs="Arial"/>
          <w:color w:val="auto"/>
          <w:sz w:val="20"/>
          <w:lang w:val="ru-RU"/>
        </w:rPr>
        <w:t xml:space="preserve"> Описание</w:t>
      </w:r>
    </w:p>
    <w:p w:rsidR="0007065E" w:rsidRPr="00B24FF6" w:rsidRDefault="0007065E" w:rsidP="00275007">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ЭИИМ определяется как сумма максимальн</w:t>
      </w:r>
      <w:r w:rsidR="000F438F" w:rsidRPr="00B24FF6">
        <w:rPr>
          <w:rFonts w:ascii="Arial" w:hAnsi="Arial" w:cs="Arial"/>
          <w:color w:val="auto"/>
          <w:sz w:val="20"/>
          <w:lang w:val="ru-RU"/>
        </w:rPr>
        <w:t>о</w:t>
      </w:r>
      <w:r w:rsidRPr="00B24FF6">
        <w:rPr>
          <w:rFonts w:ascii="Arial" w:hAnsi="Arial" w:cs="Arial"/>
          <w:color w:val="auto"/>
          <w:sz w:val="20"/>
          <w:lang w:val="ru-RU"/>
        </w:rPr>
        <w:t xml:space="preserve"> излучаем</w:t>
      </w:r>
      <w:r w:rsidR="000F438F" w:rsidRPr="00B24FF6">
        <w:rPr>
          <w:rFonts w:ascii="Arial" w:hAnsi="Arial" w:cs="Arial"/>
          <w:color w:val="auto"/>
          <w:sz w:val="20"/>
          <w:lang w:val="ru-RU"/>
        </w:rPr>
        <w:t>ой</w:t>
      </w:r>
      <w:r w:rsidRPr="00B24FF6">
        <w:rPr>
          <w:rFonts w:ascii="Arial" w:hAnsi="Arial" w:cs="Arial"/>
          <w:color w:val="auto"/>
          <w:sz w:val="20"/>
          <w:lang w:val="ru-RU"/>
        </w:rPr>
        <w:t xml:space="preserve"> мощност</w:t>
      </w:r>
      <w:r w:rsidR="000F438F" w:rsidRPr="00B24FF6">
        <w:rPr>
          <w:rFonts w:ascii="Arial" w:hAnsi="Arial" w:cs="Arial"/>
          <w:color w:val="auto"/>
          <w:sz w:val="20"/>
          <w:lang w:val="ru-RU"/>
        </w:rPr>
        <w:t>и</w:t>
      </w:r>
      <w:r w:rsidRPr="00B24FF6">
        <w:rPr>
          <w:rFonts w:ascii="Arial" w:hAnsi="Arial" w:cs="Arial"/>
          <w:color w:val="auto"/>
          <w:sz w:val="20"/>
          <w:lang w:val="ru-RU"/>
        </w:rPr>
        <w:t xml:space="preserve"> передатчик</w:t>
      </w:r>
      <w:r w:rsidR="000F438F" w:rsidRPr="00B24FF6">
        <w:rPr>
          <w:rFonts w:ascii="Arial" w:hAnsi="Arial" w:cs="Arial"/>
          <w:color w:val="auto"/>
          <w:sz w:val="20"/>
          <w:lang w:val="ru-RU"/>
        </w:rPr>
        <w:t>а</w:t>
      </w:r>
      <w:r w:rsidR="000F438F" w:rsidRPr="00B24FF6">
        <w:rPr>
          <w:rFonts w:ascii="Arial" w:hAnsi="Arial" w:cs="Arial"/>
          <w:color w:val="auto"/>
          <w:sz w:val="20"/>
          <w:szCs w:val="20"/>
        </w:rPr>
        <w:t xml:space="preserve"> EUT</w:t>
      </w:r>
      <w:r w:rsidR="000F438F" w:rsidRPr="00B24FF6">
        <w:rPr>
          <w:rFonts w:ascii="Arial" w:hAnsi="Arial" w:cs="Arial"/>
          <w:color w:val="auto"/>
          <w:sz w:val="20"/>
          <w:szCs w:val="20"/>
          <w:lang w:val="ru-RU"/>
        </w:rPr>
        <w:t xml:space="preserve"> (в </w:t>
      </w:r>
      <w:proofErr w:type="spellStart"/>
      <w:r w:rsidR="000F438F" w:rsidRPr="00B24FF6">
        <w:rPr>
          <w:rFonts w:ascii="Arial" w:hAnsi="Arial" w:cs="Arial"/>
          <w:color w:val="auto"/>
          <w:sz w:val="20"/>
          <w:szCs w:val="20"/>
          <w:lang w:val="ru-RU"/>
        </w:rPr>
        <w:t>дБм</w:t>
      </w:r>
      <w:proofErr w:type="spellEnd"/>
      <w:r w:rsidR="000F438F" w:rsidRPr="00B24FF6">
        <w:rPr>
          <w:rFonts w:ascii="Arial" w:hAnsi="Arial" w:cs="Arial"/>
          <w:color w:val="auto"/>
          <w:sz w:val="20"/>
          <w:szCs w:val="20"/>
          <w:lang w:val="ru-RU"/>
        </w:rPr>
        <w:t>)</w:t>
      </w:r>
      <w:r w:rsidRPr="00B24FF6">
        <w:rPr>
          <w:rFonts w:ascii="Arial" w:hAnsi="Arial" w:cs="Arial"/>
          <w:color w:val="auto"/>
          <w:sz w:val="20"/>
          <w:lang w:val="ru-RU"/>
        </w:rPr>
        <w:t xml:space="preserve"> и </w:t>
      </w:r>
      <w:r w:rsidR="000F438F" w:rsidRPr="00B24FF6">
        <w:rPr>
          <w:rFonts w:ascii="Arial" w:hAnsi="Arial" w:cs="Arial"/>
          <w:color w:val="auto"/>
          <w:sz w:val="20"/>
          <w:lang w:val="ru-RU"/>
        </w:rPr>
        <w:t xml:space="preserve">коэффициента усиления </w:t>
      </w:r>
      <w:r w:rsidRPr="00B24FF6">
        <w:rPr>
          <w:rFonts w:ascii="Arial" w:hAnsi="Arial" w:cs="Arial"/>
          <w:color w:val="auto"/>
          <w:sz w:val="20"/>
          <w:lang w:val="ru-RU"/>
        </w:rPr>
        <w:t>его антенны</w:t>
      </w:r>
      <w:r w:rsidR="000F438F" w:rsidRPr="00B24FF6">
        <w:rPr>
          <w:rFonts w:ascii="Arial" w:hAnsi="Arial" w:cs="Arial"/>
          <w:color w:val="auto"/>
          <w:sz w:val="20"/>
          <w:lang w:val="ru-RU"/>
        </w:rPr>
        <w:t xml:space="preserve"> (в дБ)</w:t>
      </w:r>
      <w:r w:rsidRPr="00B24FF6">
        <w:rPr>
          <w:rFonts w:ascii="Arial" w:hAnsi="Arial" w:cs="Arial"/>
          <w:color w:val="auto"/>
          <w:sz w:val="20"/>
          <w:lang w:val="ru-RU"/>
        </w:rPr>
        <w:t>. Измерение и расчет ЭИИМ долж</w:t>
      </w:r>
      <w:r w:rsidR="000F438F" w:rsidRPr="00B24FF6">
        <w:rPr>
          <w:rFonts w:ascii="Arial" w:hAnsi="Arial" w:cs="Arial"/>
          <w:color w:val="auto"/>
          <w:sz w:val="20"/>
          <w:lang w:val="ru-RU"/>
        </w:rPr>
        <w:t>ны</w:t>
      </w:r>
      <w:r w:rsidRPr="00B24FF6">
        <w:rPr>
          <w:rFonts w:ascii="Arial" w:hAnsi="Arial" w:cs="Arial"/>
          <w:color w:val="auto"/>
          <w:sz w:val="20"/>
          <w:lang w:val="ru-RU"/>
        </w:rPr>
        <w:t xml:space="preserve"> </w:t>
      </w:r>
      <w:r w:rsidR="000F438F" w:rsidRPr="00B24FF6">
        <w:rPr>
          <w:rFonts w:ascii="Arial" w:hAnsi="Arial" w:cs="Arial"/>
          <w:color w:val="auto"/>
          <w:sz w:val="20"/>
          <w:lang w:val="ru-RU"/>
        </w:rPr>
        <w:t xml:space="preserve">соответствовать </w:t>
      </w:r>
      <w:r w:rsidRPr="00B24FF6">
        <w:rPr>
          <w:rFonts w:ascii="Arial" w:hAnsi="Arial" w:cs="Arial"/>
          <w:color w:val="auto"/>
          <w:sz w:val="20"/>
          <w:lang w:val="ru-RU"/>
        </w:rPr>
        <w:t>методу, описанному в 4.2.2.3. Условия</w:t>
      </w:r>
      <w:r w:rsidR="00172C5E" w:rsidRPr="00B24FF6">
        <w:rPr>
          <w:rFonts w:ascii="Arial" w:hAnsi="Arial" w:cs="Arial"/>
          <w:color w:val="auto"/>
          <w:sz w:val="20"/>
          <w:lang w:val="ru-RU"/>
        </w:rPr>
        <w:t xml:space="preserve"> </w:t>
      </w:r>
      <w:r w:rsidR="00780F7E" w:rsidRPr="00B24FF6">
        <w:rPr>
          <w:rFonts w:ascii="Arial" w:hAnsi="Arial" w:cs="Arial"/>
          <w:color w:val="auto"/>
          <w:sz w:val="20"/>
          <w:lang w:val="ru-RU"/>
        </w:rPr>
        <w:t>проведения измерений</w:t>
      </w:r>
      <w:r w:rsidRPr="00B24FF6">
        <w:rPr>
          <w:rFonts w:ascii="Arial" w:hAnsi="Arial" w:cs="Arial"/>
          <w:color w:val="auto"/>
          <w:sz w:val="20"/>
          <w:lang w:val="ru-RU"/>
        </w:rPr>
        <w:t xml:space="preserve"> описаны в </w:t>
      </w:r>
      <w:r w:rsidR="005C255F" w:rsidRPr="00B24FF6">
        <w:rPr>
          <w:rFonts w:ascii="Arial" w:hAnsi="Arial" w:cs="Arial"/>
          <w:color w:val="auto"/>
          <w:sz w:val="20"/>
          <w:lang w:val="ru-RU"/>
        </w:rPr>
        <w:t>разделе</w:t>
      </w:r>
      <w:r w:rsidRPr="00B24FF6">
        <w:rPr>
          <w:rFonts w:ascii="Arial" w:hAnsi="Arial" w:cs="Arial"/>
          <w:color w:val="auto"/>
          <w:sz w:val="20"/>
          <w:lang w:val="ru-RU"/>
        </w:rPr>
        <w:t xml:space="preserve"> 5.</w:t>
      </w:r>
    </w:p>
    <w:p w:rsidR="0007065E" w:rsidRPr="00B24FF6" w:rsidRDefault="0007065E" w:rsidP="00275007">
      <w:pPr>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4.2.2.3</w:t>
      </w:r>
      <w:r w:rsidRPr="00B24FF6">
        <w:rPr>
          <w:rFonts w:ascii="Arial" w:hAnsi="Arial" w:cs="Arial"/>
          <w:color w:val="auto"/>
          <w:sz w:val="20"/>
          <w:lang w:val="ru-RU"/>
        </w:rPr>
        <w:t xml:space="preserve"> Метод измерени</w:t>
      </w:r>
      <w:r w:rsidR="00663A45" w:rsidRPr="00B24FF6">
        <w:rPr>
          <w:rFonts w:ascii="Arial" w:hAnsi="Arial" w:cs="Arial"/>
          <w:color w:val="auto"/>
          <w:sz w:val="20"/>
          <w:lang w:val="ru-RU"/>
        </w:rPr>
        <w:t>й</w:t>
      </w:r>
    </w:p>
    <w:p w:rsidR="0007065E" w:rsidRPr="00B24FF6" w:rsidRDefault="0007065E" w:rsidP="00275007">
      <w:pPr>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4.2.2.3.0</w:t>
      </w:r>
      <w:r w:rsidRPr="00B24FF6">
        <w:rPr>
          <w:rFonts w:ascii="Arial" w:hAnsi="Arial" w:cs="Arial"/>
          <w:color w:val="auto"/>
          <w:sz w:val="20"/>
          <w:lang w:val="ru-RU"/>
        </w:rPr>
        <w:t xml:space="preserve"> Общие требования</w:t>
      </w:r>
    </w:p>
    <w:p w:rsidR="00E967CB" w:rsidRPr="00B24FF6" w:rsidRDefault="0007065E" w:rsidP="00275007">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Перед измерением ЭИИМ передатчика</w:t>
      </w:r>
      <w:r w:rsidR="00663A45" w:rsidRPr="00B24FF6">
        <w:rPr>
          <w:rFonts w:ascii="Arial" w:hAnsi="Arial" w:cs="Arial"/>
          <w:color w:val="auto"/>
          <w:sz w:val="20"/>
          <w:szCs w:val="20"/>
        </w:rPr>
        <w:t xml:space="preserve"> EUT</w:t>
      </w:r>
      <w:r w:rsidRPr="00B24FF6">
        <w:rPr>
          <w:rFonts w:ascii="Arial" w:hAnsi="Arial" w:cs="Arial"/>
          <w:color w:val="auto"/>
          <w:sz w:val="20"/>
          <w:lang w:val="ru-RU"/>
        </w:rPr>
        <w:t xml:space="preserve"> предварительно необходимо определиться с </w:t>
      </w:r>
      <w:r w:rsidR="000F438F" w:rsidRPr="00B24FF6">
        <w:rPr>
          <w:rFonts w:ascii="Arial" w:hAnsi="Arial" w:cs="Arial"/>
          <w:color w:val="auto"/>
          <w:sz w:val="20"/>
          <w:lang w:val="ru-RU"/>
        </w:rPr>
        <w:t xml:space="preserve">используемым </w:t>
      </w:r>
      <w:r w:rsidRPr="00B24FF6">
        <w:rPr>
          <w:rFonts w:ascii="Arial" w:hAnsi="Arial" w:cs="Arial"/>
          <w:color w:val="auto"/>
          <w:sz w:val="20"/>
          <w:lang w:val="ru-RU"/>
        </w:rPr>
        <w:t xml:space="preserve">методом: </w:t>
      </w:r>
      <w:r w:rsidR="008136F3" w:rsidRPr="00B24FF6">
        <w:rPr>
          <w:rFonts w:ascii="Arial" w:hAnsi="Arial" w:cs="Arial"/>
          <w:color w:val="auto"/>
          <w:sz w:val="20"/>
          <w:lang w:val="ru-RU"/>
        </w:rPr>
        <w:t xml:space="preserve">по </w:t>
      </w:r>
      <w:r w:rsidRPr="00B24FF6">
        <w:rPr>
          <w:rFonts w:ascii="Arial" w:hAnsi="Arial" w:cs="Arial"/>
          <w:color w:val="auto"/>
          <w:sz w:val="20"/>
          <w:lang w:val="ru-RU"/>
        </w:rPr>
        <w:t xml:space="preserve">4.2.2.3.1 или </w:t>
      </w:r>
      <w:r w:rsidR="008136F3" w:rsidRPr="00B24FF6">
        <w:rPr>
          <w:rFonts w:ascii="Arial" w:hAnsi="Arial" w:cs="Arial"/>
          <w:color w:val="auto"/>
          <w:sz w:val="20"/>
          <w:lang w:val="ru-RU"/>
        </w:rPr>
        <w:t xml:space="preserve">по </w:t>
      </w:r>
      <w:r w:rsidRPr="00B24FF6">
        <w:rPr>
          <w:rFonts w:ascii="Arial" w:hAnsi="Arial" w:cs="Arial"/>
          <w:color w:val="auto"/>
          <w:sz w:val="20"/>
          <w:lang w:val="ru-RU"/>
        </w:rPr>
        <w:t>4.2.2.3.2.</w:t>
      </w:r>
      <w:r w:rsidR="00E967CB" w:rsidRPr="00B24FF6">
        <w:rPr>
          <w:rFonts w:ascii="Arial" w:hAnsi="Arial" w:cs="Arial"/>
          <w:color w:val="auto"/>
          <w:sz w:val="20"/>
          <w:lang w:val="ru-RU"/>
        </w:rPr>
        <w:t xml:space="preserve"> Для выбора метода измерений ЭИИМ измеряется рабочая полоса передатчика</w:t>
      </w:r>
      <w:r w:rsidR="00663A45" w:rsidRPr="00B24FF6">
        <w:rPr>
          <w:rFonts w:ascii="Arial" w:hAnsi="Arial" w:cs="Arial"/>
          <w:color w:val="auto"/>
          <w:sz w:val="20"/>
          <w:lang w:val="ru-RU"/>
        </w:rPr>
        <w:t xml:space="preserve"> </w:t>
      </w:r>
      <w:r w:rsidR="00663A45" w:rsidRPr="00B24FF6">
        <w:rPr>
          <w:rFonts w:ascii="Arial" w:hAnsi="Arial" w:cs="Arial"/>
          <w:color w:val="auto"/>
          <w:sz w:val="20"/>
          <w:szCs w:val="20"/>
        </w:rPr>
        <w:t>EUT</w:t>
      </w:r>
      <w:r w:rsidR="00E967CB" w:rsidRPr="00B24FF6">
        <w:rPr>
          <w:rFonts w:ascii="Arial" w:hAnsi="Arial" w:cs="Arial"/>
          <w:color w:val="auto"/>
          <w:sz w:val="20"/>
          <w:lang w:val="ru-RU"/>
        </w:rPr>
        <w:t xml:space="preserve"> по уровню -6 </w:t>
      </w:r>
      <w:r w:rsidR="00D923ED" w:rsidRPr="00B24FF6">
        <w:rPr>
          <w:rFonts w:ascii="Arial" w:hAnsi="Arial" w:cs="Arial"/>
          <w:color w:val="auto"/>
          <w:sz w:val="20"/>
          <w:lang w:val="ru-RU"/>
        </w:rPr>
        <w:t>дБ</w:t>
      </w:r>
      <w:r w:rsidR="00E967CB" w:rsidRPr="00B24FF6">
        <w:rPr>
          <w:rFonts w:ascii="Arial" w:hAnsi="Arial" w:cs="Arial"/>
          <w:color w:val="auto"/>
          <w:sz w:val="20"/>
          <w:lang w:val="ru-RU"/>
        </w:rPr>
        <w:t xml:space="preserve"> с использованием </w:t>
      </w:r>
      <w:r w:rsidR="00E967CB" w:rsidRPr="00B24FF6">
        <w:rPr>
          <w:rFonts w:ascii="Arial" w:hAnsi="Arial" w:cs="Arial"/>
          <w:color w:val="auto"/>
          <w:sz w:val="20"/>
        </w:rPr>
        <w:t>RBW</w:t>
      </w:r>
      <w:r w:rsidR="00E967CB" w:rsidRPr="00B24FF6">
        <w:rPr>
          <w:rFonts w:ascii="Arial" w:hAnsi="Arial" w:cs="Arial"/>
          <w:color w:val="auto"/>
          <w:sz w:val="20"/>
          <w:lang w:val="ru-RU"/>
        </w:rPr>
        <w:t xml:space="preserve"> </w:t>
      </w:r>
      <w:r w:rsidR="008136F3" w:rsidRPr="00B24FF6">
        <w:rPr>
          <w:rFonts w:ascii="Arial" w:hAnsi="Arial" w:cs="Arial"/>
          <w:color w:val="auto"/>
          <w:sz w:val="20"/>
          <w:lang w:val="ru-RU"/>
        </w:rPr>
        <w:t xml:space="preserve">равного </w:t>
      </w:r>
      <w:r w:rsidR="00E967CB" w:rsidRPr="00B24FF6">
        <w:rPr>
          <w:rFonts w:ascii="Arial" w:hAnsi="Arial" w:cs="Arial"/>
          <w:color w:val="auto"/>
          <w:sz w:val="20"/>
          <w:lang w:val="ru-RU"/>
        </w:rPr>
        <w:t>100 кГц:</w:t>
      </w:r>
    </w:p>
    <w:p w:rsidR="0007065E" w:rsidRPr="00B24FF6" w:rsidRDefault="00E967CB" w:rsidP="00275007">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 пункт 4.2.2.3.1 применяется для </w:t>
      </w:r>
      <w:r w:rsidR="00663A45" w:rsidRPr="00B24FF6">
        <w:rPr>
          <w:rFonts w:ascii="Arial" w:hAnsi="Arial" w:cs="Arial"/>
          <w:color w:val="auto"/>
          <w:sz w:val="20"/>
          <w:szCs w:val="20"/>
        </w:rPr>
        <w:t>EUT</w:t>
      </w:r>
      <w:r w:rsidR="00663A45" w:rsidRPr="00B24FF6">
        <w:rPr>
          <w:rFonts w:ascii="Arial" w:hAnsi="Arial" w:cs="Arial"/>
          <w:color w:val="auto"/>
          <w:sz w:val="20"/>
          <w:lang w:val="ru-RU"/>
        </w:rPr>
        <w:t xml:space="preserve"> </w:t>
      </w:r>
      <w:r w:rsidRPr="00B24FF6">
        <w:rPr>
          <w:rFonts w:ascii="Arial" w:hAnsi="Arial" w:cs="Arial"/>
          <w:color w:val="auto"/>
          <w:sz w:val="20"/>
          <w:lang w:val="ru-RU"/>
        </w:rPr>
        <w:t xml:space="preserve">без расширения спектра и рабочей полосой по уровню </w:t>
      </w:r>
      <w:r w:rsidR="00C66882" w:rsidRPr="00B24FF6">
        <w:rPr>
          <w:rFonts w:ascii="Arial" w:hAnsi="Arial" w:cs="Arial"/>
          <w:color w:val="auto"/>
          <w:sz w:val="20"/>
          <w:lang w:val="ru-RU"/>
        </w:rPr>
        <w:t xml:space="preserve">      </w:t>
      </w:r>
      <w:r w:rsidRPr="00B24FF6">
        <w:rPr>
          <w:rFonts w:ascii="Arial" w:hAnsi="Arial" w:cs="Arial"/>
          <w:color w:val="auto"/>
          <w:sz w:val="20"/>
          <w:lang w:val="ru-RU"/>
        </w:rPr>
        <w:t xml:space="preserve">-6 </w:t>
      </w:r>
      <w:r w:rsidR="00D923ED" w:rsidRPr="00B24FF6">
        <w:rPr>
          <w:rFonts w:ascii="Arial" w:hAnsi="Arial" w:cs="Arial"/>
          <w:color w:val="auto"/>
          <w:sz w:val="20"/>
          <w:lang w:val="ru-RU"/>
        </w:rPr>
        <w:t xml:space="preserve">дБ </w:t>
      </w:r>
      <w:r w:rsidRPr="00B24FF6">
        <w:rPr>
          <w:rFonts w:ascii="Arial" w:hAnsi="Arial" w:cs="Arial"/>
          <w:color w:val="auto"/>
          <w:sz w:val="20"/>
          <w:lang w:val="ru-RU"/>
        </w:rPr>
        <w:t xml:space="preserve">до 20 МГц и </w:t>
      </w:r>
      <w:r w:rsidR="00663A45" w:rsidRPr="00B24FF6">
        <w:rPr>
          <w:rFonts w:ascii="Arial" w:hAnsi="Arial" w:cs="Arial"/>
          <w:color w:val="auto"/>
          <w:sz w:val="20"/>
          <w:szCs w:val="20"/>
        </w:rPr>
        <w:t>EUT</w:t>
      </w:r>
      <w:r w:rsidRPr="00B24FF6">
        <w:rPr>
          <w:rFonts w:ascii="Arial" w:hAnsi="Arial" w:cs="Arial"/>
          <w:color w:val="auto"/>
          <w:sz w:val="20"/>
          <w:lang w:val="ru-RU"/>
        </w:rPr>
        <w:t xml:space="preserve">, в которых используются методы расширения спектра, с рабочей полосой </w:t>
      </w:r>
      <w:r w:rsidR="00C66882" w:rsidRPr="00B24FF6">
        <w:rPr>
          <w:rFonts w:ascii="Arial" w:hAnsi="Arial" w:cs="Arial"/>
          <w:color w:val="auto"/>
          <w:sz w:val="20"/>
          <w:lang w:val="ru-RU"/>
        </w:rPr>
        <w:t xml:space="preserve">            </w:t>
      </w:r>
      <w:r w:rsidRPr="00B24FF6">
        <w:rPr>
          <w:rFonts w:ascii="Arial" w:hAnsi="Arial" w:cs="Arial"/>
          <w:color w:val="auto"/>
          <w:sz w:val="20"/>
          <w:lang w:val="ru-RU"/>
        </w:rPr>
        <w:t>до 1 МГц;</w:t>
      </w:r>
    </w:p>
    <w:p w:rsidR="00E967CB" w:rsidRPr="00B24FF6" w:rsidRDefault="00E967CB" w:rsidP="00275007">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 пункт 4.2.2.3.2 </w:t>
      </w:r>
      <w:r w:rsidR="00555741" w:rsidRPr="00B24FF6">
        <w:rPr>
          <w:rFonts w:ascii="Arial" w:hAnsi="Arial" w:cs="Arial"/>
          <w:color w:val="auto"/>
          <w:sz w:val="20"/>
          <w:lang w:val="ru-RU"/>
        </w:rPr>
        <w:t xml:space="preserve">применяется для иных рабочих полос </w:t>
      </w:r>
      <w:r w:rsidR="00663A45" w:rsidRPr="00B24FF6">
        <w:rPr>
          <w:rFonts w:ascii="Arial" w:hAnsi="Arial" w:cs="Arial"/>
          <w:color w:val="auto"/>
          <w:sz w:val="20"/>
          <w:szCs w:val="20"/>
        </w:rPr>
        <w:t>EUT</w:t>
      </w:r>
      <w:r w:rsidR="00555741" w:rsidRPr="00B24FF6">
        <w:rPr>
          <w:rFonts w:ascii="Arial" w:hAnsi="Arial" w:cs="Arial"/>
          <w:color w:val="auto"/>
          <w:sz w:val="20"/>
          <w:lang w:val="ru-RU"/>
        </w:rPr>
        <w:t>.</w:t>
      </w:r>
    </w:p>
    <w:p w:rsidR="00555741" w:rsidRPr="00B24FF6" w:rsidRDefault="00555741" w:rsidP="00275007">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Выходная мощность должна быть измерена с использованием применимого метода измерени</w:t>
      </w:r>
      <w:r w:rsidR="00663A45" w:rsidRPr="00B24FF6">
        <w:rPr>
          <w:rFonts w:ascii="Arial" w:hAnsi="Arial" w:cs="Arial"/>
          <w:color w:val="auto"/>
          <w:sz w:val="20"/>
          <w:lang w:val="ru-RU"/>
        </w:rPr>
        <w:t>й</w:t>
      </w:r>
      <w:r w:rsidRPr="00B24FF6">
        <w:rPr>
          <w:rFonts w:ascii="Arial" w:hAnsi="Arial" w:cs="Arial"/>
          <w:color w:val="auto"/>
          <w:sz w:val="20"/>
          <w:lang w:val="ru-RU"/>
        </w:rPr>
        <w:t xml:space="preserve"> описанного в настоящем разделе и </w:t>
      </w:r>
      <w:r w:rsidR="008136F3" w:rsidRPr="00B24FF6">
        <w:rPr>
          <w:rFonts w:ascii="Arial" w:hAnsi="Arial" w:cs="Arial"/>
          <w:color w:val="auto"/>
          <w:sz w:val="20"/>
          <w:lang w:val="ru-RU"/>
        </w:rPr>
        <w:t xml:space="preserve">в соответствии с приложением </w:t>
      </w:r>
      <w:r w:rsidR="00405852" w:rsidRPr="00B24FF6">
        <w:rPr>
          <w:rFonts w:ascii="Arial" w:hAnsi="Arial" w:cs="Arial"/>
          <w:color w:val="auto"/>
          <w:sz w:val="20"/>
          <w:lang w:val="ru-RU"/>
        </w:rPr>
        <w:t>В</w:t>
      </w:r>
      <w:r w:rsidRPr="00B24FF6">
        <w:rPr>
          <w:rFonts w:ascii="Arial" w:hAnsi="Arial" w:cs="Arial"/>
          <w:color w:val="auto"/>
          <w:sz w:val="20"/>
          <w:lang w:val="ru-RU"/>
        </w:rPr>
        <w:t>, и занесена в протокол испытаний. Метод измерени</w:t>
      </w:r>
      <w:r w:rsidR="00663A45" w:rsidRPr="00B24FF6">
        <w:rPr>
          <w:rFonts w:ascii="Arial" w:hAnsi="Arial" w:cs="Arial"/>
          <w:color w:val="auto"/>
          <w:sz w:val="20"/>
          <w:lang w:val="ru-RU"/>
        </w:rPr>
        <w:t>й</w:t>
      </w:r>
      <w:r w:rsidRPr="00B24FF6">
        <w:rPr>
          <w:rFonts w:ascii="Arial" w:hAnsi="Arial" w:cs="Arial"/>
          <w:color w:val="auto"/>
          <w:sz w:val="20"/>
          <w:lang w:val="ru-RU"/>
        </w:rPr>
        <w:t xml:space="preserve"> должен быть указан в протоколе испытаний.</w:t>
      </w:r>
    </w:p>
    <w:p w:rsidR="00555741" w:rsidRPr="00B24FF6" w:rsidRDefault="00555741" w:rsidP="00555741">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Измерения должны проводиться при нормальных условиях испытаний (см. 5.6).</w:t>
      </w:r>
    </w:p>
    <w:p w:rsidR="00555741" w:rsidRPr="00B24FF6" w:rsidRDefault="00555741" w:rsidP="00555741">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По возможности </w:t>
      </w:r>
      <w:r w:rsidR="00663A45" w:rsidRPr="00B24FF6">
        <w:rPr>
          <w:rFonts w:ascii="Arial" w:hAnsi="Arial" w:cs="Arial"/>
          <w:color w:val="auto"/>
          <w:sz w:val="20"/>
          <w:szCs w:val="20"/>
        </w:rPr>
        <w:t>EUT</w:t>
      </w:r>
      <w:r w:rsidR="00663A45" w:rsidRPr="00B24FF6">
        <w:rPr>
          <w:rFonts w:ascii="Arial" w:hAnsi="Arial" w:cs="Arial"/>
          <w:color w:val="auto"/>
          <w:sz w:val="20"/>
          <w:lang w:val="ru-RU"/>
        </w:rPr>
        <w:t xml:space="preserve"> </w:t>
      </w:r>
      <w:r w:rsidRPr="00B24FF6">
        <w:rPr>
          <w:rFonts w:ascii="Arial" w:hAnsi="Arial" w:cs="Arial"/>
          <w:color w:val="auto"/>
          <w:sz w:val="20"/>
          <w:lang w:val="ru-RU"/>
        </w:rPr>
        <w:t>должно работать в режиме непрерывной передачи в целях тестирования. Режим работы должен быть указан в протоколе испытаний.</w:t>
      </w:r>
    </w:p>
    <w:p w:rsidR="00555741" w:rsidRPr="00B24FF6" w:rsidRDefault="00555741" w:rsidP="00555741">
      <w:pPr>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4.2.2.3.1</w:t>
      </w:r>
      <w:r w:rsidRPr="00B24FF6">
        <w:rPr>
          <w:rFonts w:ascii="Arial" w:hAnsi="Arial" w:cs="Arial"/>
          <w:color w:val="auto"/>
          <w:sz w:val="20"/>
          <w:lang w:val="ru-RU"/>
        </w:rPr>
        <w:t xml:space="preserve"> </w:t>
      </w:r>
      <w:r w:rsidR="00663A45" w:rsidRPr="00B24FF6">
        <w:rPr>
          <w:rFonts w:ascii="Arial" w:hAnsi="Arial" w:cs="Arial"/>
          <w:color w:val="auto"/>
          <w:sz w:val="20"/>
          <w:szCs w:val="20"/>
        </w:rPr>
        <w:t>EUT</w:t>
      </w:r>
      <w:r w:rsidR="00663A45" w:rsidRPr="00B24FF6">
        <w:rPr>
          <w:rFonts w:ascii="Arial" w:hAnsi="Arial" w:cs="Arial"/>
          <w:color w:val="auto"/>
          <w:sz w:val="20"/>
          <w:lang w:val="ru-RU"/>
        </w:rPr>
        <w:t xml:space="preserve"> </w:t>
      </w:r>
      <w:r w:rsidRPr="00B24FF6">
        <w:rPr>
          <w:rFonts w:ascii="Arial" w:hAnsi="Arial" w:cs="Arial"/>
          <w:color w:val="auto"/>
          <w:sz w:val="20"/>
          <w:lang w:val="ru-RU"/>
        </w:rPr>
        <w:t xml:space="preserve">без расширения спектра и рабочей полосой по уровню -6 </w:t>
      </w:r>
      <w:r w:rsidR="00D923ED" w:rsidRPr="00B24FF6">
        <w:rPr>
          <w:rFonts w:ascii="Arial" w:hAnsi="Arial" w:cs="Arial"/>
          <w:color w:val="auto"/>
          <w:sz w:val="20"/>
          <w:lang w:val="ru-RU"/>
        </w:rPr>
        <w:t xml:space="preserve">дБ </w:t>
      </w:r>
      <w:r w:rsidRPr="00B24FF6">
        <w:rPr>
          <w:rFonts w:ascii="Arial" w:hAnsi="Arial" w:cs="Arial"/>
          <w:color w:val="auto"/>
          <w:sz w:val="20"/>
          <w:lang w:val="ru-RU"/>
        </w:rPr>
        <w:t xml:space="preserve">до 20 МГц и </w:t>
      </w:r>
      <w:r w:rsidR="00663A45" w:rsidRPr="00B24FF6">
        <w:rPr>
          <w:rFonts w:ascii="Arial" w:hAnsi="Arial" w:cs="Arial"/>
          <w:color w:val="auto"/>
          <w:sz w:val="20"/>
          <w:szCs w:val="20"/>
        </w:rPr>
        <w:t>EUT</w:t>
      </w:r>
      <w:r w:rsidRPr="00B24FF6">
        <w:rPr>
          <w:rFonts w:ascii="Arial" w:hAnsi="Arial" w:cs="Arial"/>
          <w:color w:val="auto"/>
          <w:sz w:val="20"/>
          <w:lang w:val="ru-RU"/>
        </w:rPr>
        <w:t>, в которых используются методы расширения спектра, с рабочей полосой до 1 МГц</w:t>
      </w:r>
    </w:p>
    <w:p w:rsidR="00555741" w:rsidRPr="00B24FF6" w:rsidRDefault="00555741" w:rsidP="00555741">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4.2.2.3.1.0 </w:t>
      </w:r>
      <w:r w:rsidR="003B33AB" w:rsidRPr="00B24FF6">
        <w:rPr>
          <w:rFonts w:ascii="Arial" w:hAnsi="Arial" w:cs="Arial"/>
          <w:color w:val="auto"/>
          <w:sz w:val="20"/>
          <w:lang w:val="ru-RU"/>
        </w:rPr>
        <w:t>Общие требования</w:t>
      </w:r>
    </w:p>
    <w:p w:rsidR="00555741" w:rsidRPr="00B24FF6" w:rsidRDefault="00555741" w:rsidP="00555741">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Метод измерени</w:t>
      </w:r>
      <w:r w:rsidR="00663A45" w:rsidRPr="00B24FF6">
        <w:rPr>
          <w:rFonts w:ascii="Arial" w:hAnsi="Arial" w:cs="Arial"/>
          <w:color w:val="auto"/>
          <w:sz w:val="20"/>
          <w:lang w:val="ru-RU"/>
        </w:rPr>
        <w:t>й</w:t>
      </w:r>
      <w:r w:rsidRPr="00B24FF6">
        <w:rPr>
          <w:rFonts w:ascii="Arial" w:hAnsi="Arial" w:cs="Arial"/>
          <w:color w:val="auto"/>
          <w:sz w:val="20"/>
          <w:lang w:val="ru-RU"/>
        </w:rPr>
        <w:t>, указанный в 4.2.2.3.1.1 или 4.2.2.3.1.2, применяется только для:</w:t>
      </w:r>
    </w:p>
    <w:p w:rsidR="00555741" w:rsidRPr="00B24FF6" w:rsidRDefault="00555741" w:rsidP="00555741">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 </w:t>
      </w:r>
      <w:r w:rsidR="00663A45" w:rsidRPr="00B24FF6">
        <w:rPr>
          <w:rFonts w:ascii="Arial" w:hAnsi="Arial" w:cs="Arial"/>
          <w:color w:val="auto"/>
          <w:sz w:val="20"/>
          <w:szCs w:val="20"/>
        </w:rPr>
        <w:t>EUT</w:t>
      </w:r>
      <w:r w:rsidR="00663A45" w:rsidRPr="00B24FF6">
        <w:rPr>
          <w:rFonts w:ascii="Arial" w:hAnsi="Arial" w:cs="Arial"/>
          <w:color w:val="auto"/>
          <w:sz w:val="20"/>
          <w:lang w:val="ru-RU"/>
        </w:rPr>
        <w:t xml:space="preserve"> </w:t>
      </w:r>
      <w:r w:rsidRPr="00B24FF6">
        <w:rPr>
          <w:rFonts w:ascii="Arial" w:hAnsi="Arial" w:cs="Arial"/>
          <w:color w:val="auto"/>
          <w:sz w:val="20"/>
          <w:lang w:val="ru-RU"/>
        </w:rPr>
        <w:t xml:space="preserve">без расширения спектра и рабочей полосой по уровню -6 </w:t>
      </w:r>
      <w:r w:rsidR="00D923ED" w:rsidRPr="00B24FF6">
        <w:rPr>
          <w:rFonts w:ascii="Arial" w:hAnsi="Arial" w:cs="Arial"/>
          <w:color w:val="auto"/>
          <w:sz w:val="20"/>
          <w:lang w:val="ru-RU"/>
        </w:rPr>
        <w:t xml:space="preserve">дБ </w:t>
      </w:r>
      <w:r w:rsidR="00C66882" w:rsidRPr="00B24FF6">
        <w:rPr>
          <w:rFonts w:ascii="Arial" w:hAnsi="Arial" w:cs="Arial"/>
          <w:color w:val="auto"/>
          <w:sz w:val="20"/>
          <w:lang w:val="ru-RU"/>
        </w:rPr>
        <w:t xml:space="preserve">равной </w:t>
      </w:r>
      <w:r w:rsidRPr="00B24FF6">
        <w:rPr>
          <w:rFonts w:ascii="Arial" w:hAnsi="Arial" w:cs="Arial"/>
          <w:color w:val="auto"/>
          <w:sz w:val="20"/>
          <w:lang w:val="ru-RU"/>
        </w:rPr>
        <w:t>20 МГц или менее и рабочим циклом более 50 %;</w:t>
      </w:r>
    </w:p>
    <w:p w:rsidR="00555741" w:rsidRPr="00B24FF6" w:rsidRDefault="00555741" w:rsidP="00555741">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 </w:t>
      </w:r>
      <w:r w:rsidR="00663A45" w:rsidRPr="00B24FF6">
        <w:rPr>
          <w:rFonts w:ascii="Arial" w:hAnsi="Arial" w:cs="Arial"/>
          <w:color w:val="auto"/>
          <w:sz w:val="20"/>
          <w:szCs w:val="20"/>
        </w:rPr>
        <w:t>EUT</w:t>
      </w:r>
      <w:r w:rsidRPr="00B24FF6">
        <w:rPr>
          <w:rFonts w:ascii="Arial" w:hAnsi="Arial" w:cs="Arial"/>
          <w:color w:val="auto"/>
          <w:sz w:val="20"/>
          <w:lang w:val="ru-RU"/>
        </w:rPr>
        <w:t xml:space="preserve">, в котором используются методы расширения спектра, с рабочей полосой по уровню -6 </w:t>
      </w:r>
      <w:r w:rsidR="00663A45" w:rsidRPr="00B24FF6">
        <w:rPr>
          <w:rFonts w:ascii="Arial" w:hAnsi="Arial" w:cs="Arial"/>
          <w:color w:val="auto"/>
          <w:sz w:val="20"/>
          <w:lang w:val="ru-RU"/>
        </w:rPr>
        <w:t>дБ</w:t>
      </w:r>
      <w:r w:rsidR="00C66882" w:rsidRPr="00B24FF6">
        <w:rPr>
          <w:rFonts w:ascii="Arial" w:hAnsi="Arial" w:cs="Arial"/>
          <w:color w:val="auto"/>
          <w:sz w:val="20"/>
          <w:lang w:val="ru-RU"/>
        </w:rPr>
        <w:t xml:space="preserve"> равной </w:t>
      </w:r>
      <w:r w:rsidRPr="00B24FF6">
        <w:rPr>
          <w:rFonts w:ascii="Arial" w:hAnsi="Arial" w:cs="Arial"/>
          <w:color w:val="auto"/>
          <w:sz w:val="20"/>
          <w:lang w:val="ru-RU"/>
        </w:rPr>
        <w:t>1 МГц или менее.</w:t>
      </w:r>
    </w:p>
    <w:p w:rsidR="00555741" w:rsidRPr="00B24FF6" w:rsidRDefault="00764C26" w:rsidP="00555741">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Используемый анализатор спектра или частотно-селективный вольтметр необходимо настроить на центральную частоту передатчика</w:t>
      </w:r>
      <w:r w:rsidR="00663A45" w:rsidRPr="00B24FF6">
        <w:rPr>
          <w:rFonts w:ascii="Arial" w:hAnsi="Arial" w:cs="Arial"/>
          <w:color w:val="auto"/>
          <w:sz w:val="20"/>
          <w:szCs w:val="20"/>
        </w:rPr>
        <w:t xml:space="preserve"> EUT</w:t>
      </w:r>
      <w:r w:rsidRPr="00B24FF6">
        <w:rPr>
          <w:rFonts w:ascii="Arial" w:hAnsi="Arial" w:cs="Arial"/>
          <w:color w:val="auto"/>
          <w:sz w:val="20"/>
          <w:lang w:val="ru-RU"/>
        </w:rPr>
        <w:t xml:space="preserve">, на которой </w:t>
      </w:r>
      <w:r w:rsidR="000F438F" w:rsidRPr="00B24FF6">
        <w:rPr>
          <w:rFonts w:ascii="Arial" w:hAnsi="Arial" w:cs="Arial"/>
          <w:color w:val="auto"/>
          <w:sz w:val="20"/>
          <w:lang w:val="ru-RU"/>
        </w:rPr>
        <w:t xml:space="preserve">обнаружен </w:t>
      </w:r>
      <w:r w:rsidRPr="00B24FF6">
        <w:rPr>
          <w:rFonts w:ascii="Arial" w:hAnsi="Arial" w:cs="Arial"/>
          <w:color w:val="auto"/>
          <w:sz w:val="20"/>
          <w:lang w:val="ru-RU"/>
        </w:rPr>
        <w:t>максимальный выходной уровень.</w:t>
      </w:r>
    </w:p>
    <w:p w:rsidR="00764C26" w:rsidRPr="00B24FF6" w:rsidRDefault="00764C26" w:rsidP="00555741">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Для </w:t>
      </w:r>
      <w:r w:rsidR="00FC3B02" w:rsidRPr="00B24FF6">
        <w:rPr>
          <w:rFonts w:ascii="Arial" w:hAnsi="Arial" w:cs="Arial"/>
          <w:color w:val="auto"/>
          <w:sz w:val="20"/>
          <w:szCs w:val="20"/>
        </w:rPr>
        <w:t>EUT</w:t>
      </w:r>
      <w:r w:rsidR="00FC3B02" w:rsidRPr="00B24FF6">
        <w:rPr>
          <w:rFonts w:ascii="Arial" w:hAnsi="Arial" w:cs="Arial"/>
          <w:color w:val="auto"/>
          <w:sz w:val="20"/>
          <w:lang w:val="ru-RU"/>
        </w:rPr>
        <w:t xml:space="preserve"> </w:t>
      </w:r>
      <w:r w:rsidRPr="00B24FF6">
        <w:rPr>
          <w:rFonts w:ascii="Arial" w:hAnsi="Arial" w:cs="Arial"/>
          <w:color w:val="auto"/>
          <w:sz w:val="20"/>
          <w:lang w:val="ru-RU"/>
        </w:rPr>
        <w:t xml:space="preserve">с </w:t>
      </w:r>
      <w:r w:rsidRPr="00B24FF6">
        <w:rPr>
          <w:rFonts w:ascii="Arial" w:hAnsi="Arial" w:cs="Arial"/>
          <w:color w:val="auto"/>
          <w:sz w:val="20"/>
        </w:rPr>
        <w:t xml:space="preserve">FHSS </w:t>
      </w:r>
      <w:r w:rsidRPr="00B24FF6">
        <w:rPr>
          <w:rFonts w:ascii="Arial" w:hAnsi="Arial" w:cs="Arial"/>
          <w:color w:val="auto"/>
          <w:sz w:val="20"/>
          <w:lang w:val="ru-RU"/>
        </w:rPr>
        <w:t>измерения проводятся на частоте, на которой обеспечивается максимальный выходной уровень. Данная частота должна быть указана в протоколе испытани</w:t>
      </w:r>
      <w:r w:rsidR="009E0EAF" w:rsidRPr="00B24FF6">
        <w:rPr>
          <w:rFonts w:ascii="Arial" w:hAnsi="Arial" w:cs="Arial"/>
          <w:color w:val="auto"/>
          <w:sz w:val="20"/>
          <w:lang w:val="ru-RU"/>
        </w:rPr>
        <w:t>й</w:t>
      </w:r>
      <w:r w:rsidRPr="00B24FF6">
        <w:rPr>
          <w:rFonts w:ascii="Arial" w:hAnsi="Arial" w:cs="Arial"/>
          <w:color w:val="auto"/>
          <w:sz w:val="20"/>
          <w:lang w:val="ru-RU"/>
        </w:rPr>
        <w:t>.</w:t>
      </w:r>
    </w:p>
    <w:p w:rsidR="00764C26" w:rsidRPr="00B24FF6" w:rsidRDefault="00144AD9" w:rsidP="00555741">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Иные</w:t>
      </w:r>
      <w:r w:rsidR="00764C26" w:rsidRPr="00B24FF6">
        <w:rPr>
          <w:rFonts w:ascii="Arial" w:hAnsi="Arial" w:cs="Arial"/>
          <w:color w:val="auto"/>
          <w:sz w:val="20"/>
          <w:lang w:val="ru-RU"/>
        </w:rPr>
        <w:t xml:space="preserve"> </w:t>
      </w:r>
      <w:r w:rsidR="00663A45" w:rsidRPr="00B24FF6">
        <w:rPr>
          <w:rFonts w:ascii="Arial" w:hAnsi="Arial" w:cs="Arial"/>
          <w:color w:val="auto"/>
          <w:sz w:val="20"/>
          <w:szCs w:val="20"/>
        </w:rPr>
        <w:t>EUT</w:t>
      </w:r>
      <w:r w:rsidR="00764C26" w:rsidRPr="00B24FF6">
        <w:rPr>
          <w:rFonts w:ascii="Arial" w:hAnsi="Arial" w:cs="Arial"/>
          <w:color w:val="auto"/>
          <w:sz w:val="20"/>
          <w:lang w:val="ru-RU"/>
        </w:rPr>
        <w:t xml:space="preserve"> испытываются </w:t>
      </w:r>
      <w:r w:rsidR="00E10373" w:rsidRPr="00B24FF6">
        <w:rPr>
          <w:rFonts w:ascii="Arial" w:hAnsi="Arial" w:cs="Arial"/>
          <w:color w:val="auto"/>
          <w:sz w:val="20"/>
          <w:lang w:val="ru-RU"/>
        </w:rPr>
        <w:t>по методу, изложенному в</w:t>
      </w:r>
      <w:r w:rsidR="00764C26" w:rsidRPr="00B24FF6">
        <w:rPr>
          <w:rFonts w:ascii="Arial" w:hAnsi="Arial" w:cs="Arial"/>
          <w:color w:val="auto"/>
          <w:sz w:val="20"/>
          <w:lang w:val="ru-RU"/>
        </w:rPr>
        <w:t xml:space="preserve"> 4.2.2.3.2.</w:t>
      </w:r>
    </w:p>
    <w:p w:rsidR="00230CCA" w:rsidRPr="00B24FF6" w:rsidRDefault="00230CCA" w:rsidP="00555741">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4.2.2.3.1.1 </w:t>
      </w:r>
      <w:r w:rsidR="00FC3B02" w:rsidRPr="00B24FF6">
        <w:rPr>
          <w:rFonts w:ascii="Arial" w:hAnsi="Arial" w:cs="Arial"/>
          <w:color w:val="auto"/>
          <w:sz w:val="20"/>
          <w:szCs w:val="20"/>
        </w:rPr>
        <w:t>EUT</w:t>
      </w:r>
      <w:r w:rsidR="00FC3B02" w:rsidRPr="00B24FF6">
        <w:rPr>
          <w:rFonts w:ascii="Arial" w:hAnsi="Arial" w:cs="Arial"/>
          <w:color w:val="auto"/>
          <w:sz w:val="20"/>
          <w:lang w:val="ru-RU"/>
        </w:rPr>
        <w:t xml:space="preserve"> </w:t>
      </w:r>
      <w:r w:rsidRPr="00B24FF6">
        <w:rPr>
          <w:rFonts w:ascii="Arial" w:hAnsi="Arial" w:cs="Arial"/>
          <w:color w:val="auto"/>
          <w:sz w:val="20"/>
          <w:lang w:val="ru-RU"/>
        </w:rPr>
        <w:t>с постоянной огибающей модуляции</w:t>
      </w:r>
    </w:p>
    <w:p w:rsidR="00230CCA" w:rsidRPr="00B24FF6" w:rsidRDefault="00230CCA" w:rsidP="00555741">
      <w:pPr>
        <w:spacing w:after="0" w:line="240" w:lineRule="auto"/>
        <w:ind w:left="0" w:firstLine="567"/>
        <w:rPr>
          <w:rFonts w:ascii="Arial" w:hAnsi="Arial" w:cs="Arial"/>
          <w:color w:val="auto"/>
          <w:sz w:val="20"/>
          <w:lang w:val="ru-RU"/>
        </w:rPr>
      </w:pPr>
    </w:p>
    <w:p w:rsidR="00230CCA" w:rsidRPr="00B24FF6" w:rsidRDefault="00230CCA" w:rsidP="00230CCA">
      <w:pPr>
        <w:spacing w:after="0" w:line="240" w:lineRule="auto"/>
        <w:ind w:left="0" w:firstLine="0"/>
        <w:jc w:val="center"/>
        <w:rPr>
          <w:color w:val="auto"/>
          <w:lang w:val="ru-RU"/>
        </w:rPr>
      </w:pPr>
      <w:r w:rsidRPr="00B24FF6">
        <w:rPr>
          <w:color w:val="auto"/>
        </w:rPr>
        <w:object w:dxaOrig="9184" w:dyaOrig="124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8.5pt;height:62.8pt" o:ole="">
            <v:imagedata r:id="rId20" o:title=""/>
          </v:shape>
          <o:OLEObject Type="Embed" ProgID="Visio.Drawing.11" ShapeID="_x0000_i1025" DrawAspect="Content" ObjectID="_1821255823" r:id="rId21"/>
        </w:object>
      </w:r>
    </w:p>
    <w:p w:rsidR="00230CCA" w:rsidRPr="00B24FF6" w:rsidRDefault="00230CCA" w:rsidP="00230CCA">
      <w:pPr>
        <w:spacing w:after="0" w:line="240" w:lineRule="auto"/>
        <w:ind w:left="0" w:firstLine="0"/>
        <w:jc w:val="center"/>
        <w:rPr>
          <w:rFonts w:ascii="Arial" w:hAnsi="Arial" w:cs="Arial"/>
          <w:b/>
          <w:color w:val="auto"/>
          <w:sz w:val="20"/>
          <w:szCs w:val="20"/>
          <w:lang w:val="ru-RU"/>
        </w:rPr>
      </w:pPr>
      <w:r w:rsidRPr="00B24FF6">
        <w:rPr>
          <w:rFonts w:ascii="Arial" w:hAnsi="Arial" w:cs="Arial"/>
          <w:b/>
          <w:color w:val="auto"/>
          <w:sz w:val="20"/>
          <w:szCs w:val="20"/>
          <w:lang w:val="ru-RU"/>
        </w:rPr>
        <w:t>Рисунок 1 – Схема измерения</w:t>
      </w:r>
    </w:p>
    <w:p w:rsidR="00230CCA" w:rsidRPr="00B24FF6" w:rsidRDefault="00230CCA" w:rsidP="00555741">
      <w:pPr>
        <w:spacing w:after="0" w:line="240" w:lineRule="auto"/>
        <w:ind w:left="0" w:firstLine="567"/>
        <w:rPr>
          <w:rFonts w:ascii="Arial" w:hAnsi="Arial" w:cs="Arial"/>
          <w:color w:val="auto"/>
          <w:sz w:val="20"/>
          <w:lang w:val="ru-RU"/>
        </w:rPr>
      </w:pPr>
    </w:p>
    <w:p w:rsidR="00230CCA" w:rsidRPr="00B24FF6" w:rsidRDefault="000B2E99" w:rsidP="00555741">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Для целей подтверждения </w:t>
      </w:r>
      <w:r w:rsidR="000F438F" w:rsidRPr="00B24FF6">
        <w:rPr>
          <w:rFonts w:ascii="Arial" w:hAnsi="Arial" w:cs="Arial"/>
          <w:color w:val="auto"/>
          <w:sz w:val="20"/>
          <w:lang w:val="ru-RU"/>
        </w:rPr>
        <w:t xml:space="preserve">соответствия </w:t>
      </w:r>
      <w:r w:rsidRPr="00B24FF6">
        <w:rPr>
          <w:rFonts w:ascii="Arial" w:hAnsi="Arial" w:cs="Arial"/>
          <w:color w:val="auto"/>
          <w:sz w:val="20"/>
          <w:lang w:val="ru-RU"/>
        </w:rPr>
        <w:t>требованиям данного раздела</w:t>
      </w:r>
      <w:r w:rsidR="009E47A9" w:rsidRPr="00B24FF6">
        <w:rPr>
          <w:rFonts w:ascii="Arial" w:hAnsi="Arial" w:cs="Arial"/>
          <w:color w:val="auto"/>
          <w:sz w:val="20"/>
          <w:lang w:val="ru-RU"/>
        </w:rPr>
        <w:t xml:space="preserve"> измерения должны проводиться только </w:t>
      </w:r>
      <w:r w:rsidRPr="00B24FF6">
        <w:rPr>
          <w:rFonts w:ascii="Arial" w:hAnsi="Arial" w:cs="Arial"/>
          <w:color w:val="auto"/>
          <w:sz w:val="20"/>
          <w:lang w:val="ru-RU"/>
        </w:rPr>
        <w:t>в режиме</w:t>
      </w:r>
      <w:r w:rsidR="009E47A9" w:rsidRPr="00B24FF6">
        <w:rPr>
          <w:rFonts w:ascii="Arial" w:hAnsi="Arial" w:cs="Arial"/>
          <w:color w:val="auto"/>
          <w:sz w:val="20"/>
          <w:lang w:val="ru-RU"/>
        </w:rPr>
        <w:t xml:space="preserve"> </w:t>
      </w:r>
      <w:r w:rsidRPr="00B24FF6">
        <w:rPr>
          <w:rFonts w:ascii="Arial" w:hAnsi="Arial" w:cs="Arial"/>
          <w:color w:val="auto"/>
          <w:sz w:val="20"/>
          <w:lang w:val="ru-RU"/>
        </w:rPr>
        <w:t>максимальной</w:t>
      </w:r>
      <w:r w:rsidR="009E47A9" w:rsidRPr="00B24FF6">
        <w:rPr>
          <w:rFonts w:ascii="Arial" w:hAnsi="Arial" w:cs="Arial"/>
          <w:color w:val="auto"/>
          <w:sz w:val="20"/>
          <w:lang w:val="ru-RU"/>
        </w:rPr>
        <w:t xml:space="preserve"> </w:t>
      </w:r>
      <w:r w:rsidRPr="00B24FF6">
        <w:rPr>
          <w:rFonts w:ascii="Arial" w:hAnsi="Arial" w:cs="Arial"/>
          <w:color w:val="auto"/>
          <w:sz w:val="20"/>
          <w:lang w:val="ru-RU"/>
        </w:rPr>
        <w:t>выходной</w:t>
      </w:r>
      <w:r w:rsidR="009E47A9" w:rsidRPr="00B24FF6">
        <w:rPr>
          <w:rFonts w:ascii="Arial" w:hAnsi="Arial" w:cs="Arial"/>
          <w:color w:val="auto"/>
          <w:sz w:val="20"/>
          <w:lang w:val="ru-RU"/>
        </w:rPr>
        <w:t xml:space="preserve"> мощности, на котором </w:t>
      </w:r>
      <w:r w:rsidR="00663A45" w:rsidRPr="00B24FF6">
        <w:rPr>
          <w:rFonts w:ascii="Arial" w:hAnsi="Arial" w:cs="Arial"/>
          <w:color w:val="auto"/>
          <w:sz w:val="20"/>
          <w:szCs w:val="20"/>
        </w:rPr>
        <w:t>EUT</w:t>
      </w:r>
      <w:r w:rsidR="00663A45" w:rsidRPr="00B24FF6">
        <w:rPr>
          <w:rFonts w:ascii="Arial" w:hAnsi="Arial" w:cs="Arial"/>
          <w:color w:val="auto"/>
          <w:sz w:val="20"/>
          <w:lang w:val="ru-RU"/>
        </w:rPr>
        <w:t xml:space="preserve"> </w:t>
      </w:r>
      <w:r w:rsidRPr="00B24FF6">
        <w:rPr>
          <w:rFonts w:ascii="Arial" w:hAnsi="Arial" w:cs="Arial"/>
          <w:color w:val="auto"/>
          <w:sz w:val="20"/>
          <w:lang w:val="ru-RU"/>
        </w:rPr>
        <w:t>способен</w:t>
      </w:r>
      <w:r w:rsidR="009E47A9" w:rsidRPr="00B24FF6">
        <w:rPr>
          <w:rFonts w:ascii="Arial" w:hAnsi="Arial" w:cs="Arial"/>
          <w:color w:val="auto"/>
          <w:sz w:val="20"/>
          <w:lang w:val="ru-RU"/>
        </w:rPr>
        <w:t xml:space="preserve"> работать. </w:t>
      </w:r>
      <w:r w:rsidRPr="00B24FF6">
        <w:rPr>
          <w:rFonts w:ascii="Arial" w:hAnsi="Arial" w:cs="Arial"/>
          <w:color w:val="auto"/>
          <w:sz w:val="20"/>
          <w:lang w:val="ru-RU"/>
        </w:rPr>
        <w:t>При измерениях</w:t>
      </w:r>
      <w:r w:rsidR="009E47A9" w:rsidRPr="00B24FF6">
        <w:rPr>
          <w:rFonts w:ascii="Arial" w:hAnsi="Arial" w:cs="Arial"/>
          <w:color w:val="auto"/>
          <w:sz w:val="20"/>
          <w:lang w:val="ru-RU"/>
        </w:rPr>
        <w:t xml:space="preserve"> использ</w:t>
      </w:r>
      <w:r w:rsidRPr="00B24FF6">
        <w:rPr>
          <w:rFonts w:ascii="Arial" w:hAnsi="Arial" w:cs="Arial"/>
          <w:color w:val="auto"/>
          <w:sz w:val="20"/>
          <w:lang w:val="ru-RU"/>
        </w:rPr>
        <w:t>уется</w:t>
      </w:r>
      <w:r w:rsidR="009E47A9" w:rsidRPr="00B24FF6">
        <w:rPr>
          <w:rFonts w:ascii="Arial" w:hAnsi="Arial" w:cs="Arial"/>
          <w:color w:val="auto"/>
          <w:sz w:val="20"/>
          <w:lang w:val="ru-RU"/>
        </w:rPr>
        <w:t xml:space="preserve"> схема измерения, показанная на рисунке </w:t>
      </w:r>
      <w:r w:rsidRPr="00B24FF6">
        <w:rPr>
          <w:rFonts w:ascii="Arial" w:hAnsi="Arial" w:cs="Arial"/>
          <w:color w:val="auto"/>
          <w:sz w:val="20"/>
          <w:lang w:val="ru-RU"/>
        </w:rPr>
        <w:t>1</w:t>
      </w:r>
      <w:r w:rsidR="009E47A9" w:rsidRPr="00B24FF6">
        <w:rPr>
          <w:rFonts w:ascii="Arial" w:hAnsi="Arial" w:cs="Arial"/>
          <w:color w:val="auto"/>
          <w:sz w:val="20"/>
          <w:lang w:val="ru-RU"/>
        </w:rPr>
        <w:t>.</w:t>
      </w:r>
    </w:p>
    <w:p w:rsidR="000B2E99" w:rsidRPr="00B24FF6" w:rsidRDefault="000B2E99" w:rsidP="00555741">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lastRenderedPageBreak/>
        <w:t>Измерения следует проводить при отсутствии модуляции. Если проведение измерений при отсутствии модуляции не представляется возможным, этот факт должен быть отражен в протоколе испытаний.</w:t>
      </w:r>
    </w:p>
    <w:p w:rsidR="00230CCA" w:rsidRPr="00B24FF6" w:rsidRDefault="00663A45" w:rsidP="00555741">
      <w:pPr>
        <w:spacing w:after="0" w:line="240" w:lineRule="auto"/>
        <w:ind w:left="0" w:firstLine="567"/>
        <w:rPr>
          <w:rFonts w:ascii="Arial" w:hAnsi="Arial" w:cs="Arial"/>
          <w:color w:val="auto"/>
          <w:sz w:val="20"/>
          <w:lang w:val="ru-RU"/>
        </w:rPr>
      </w:pPr>
      <w:r w:rsidRPr="00B24FF6">
        <w:rPr>
          <w:rFonts w:ascii="Arial" w:hAnsi="Arial" w:cs="Arial"/>
          <w:color w:val="auto"/>
          <w:sz w:val="20"/>
          <w:szCs w:val="20"/>
        </w:rPr>
        <w:t>EUT</w:t>
      </w:r>
      <w:r w:rsidRPr="00B24FF6">
        <w:rPr>
          <w:rFonts w:ascii="Arial" w:hAnsi="Arial" w:cs="Arial"/>
          <w:color w:val="auto"/>
          <w:sz w:val="20"/>
          <w:lang w:val="ru-RU"/>
        </w:rPr>
        <w:t xml:space="preserve"> </w:t>
      </w:r>
      <w:r w:rsidR="000B2E99" w:rsidRPr="00B24FF6">
        <w:rPr>
          <w:rFonts w:ascii="Arial" w:hAnsi="Arial" w:cs="Arial"/>
          <w:color w:val="auto"/>
          <w:sz w:val="20"/>
          <w:lang w:val="ru-RU"/>
        </w:rPr>
        <w:t xml:space="preserve">должен функционировать в режим непрерывной передачи. Если обеспечение работы </w:t>
      </w:r>
      <w:r w:rsidRPr="00B24FF6">
        <w:rPr>
          <w:rFonts w:ascii="Arial" w:hAnsi="Arial" w:cs="Arial"/>
          <w:color w:val="auto"/>
          <w:sz w:val="20"/>
          <w:szCs w:val="20"/>
        </w:rPr>
        <w:t>EUT</w:t>
      </w:r>
      <w:r w:rsidRPr="00B24FF6">
        <w:rPr>
          <w:rFonts w:ascii="Arial" w:hAnsi="Arial" w:cs="Arial"/>
          <w:color w:val="auto"/>
          <w:sz w:val="20"/>
          <w:lang w:val="ru-RU"/>
        </w:rPr>
        <w:t xml:space="preserve"> </w:t>
      </w:r>
      <w:r w:rsidR="000B2E99" w:rsidRPr="00B24FF6">
        <w:rPr>
          <w:rFonts w:ascii="Arial" w:hAnsi="Arial" w:cs="Arial"/>
          <w:color w:val="auto"/>
          <w:sz w:val="20"/>
          <w:lang w:val="ru-RU"/>
        </w:rPr>
        <w:t xml:space="preserve">в режим непрерывной передачи не представляется возможным, измерения проводятся в период времени, который короче длительности передаваемого пакета. </w:t>
      </w:r>
      <w:r w:rsidR="00DC61F0" w:rsidRPr="00B24FF6">
        <w:rPr>
          <w:rFonts w:ascii="Arial" w:hAnsi="Arial" w:cs="Arial"/>
          <w:color w:val="auto"/>
          <w:sz w:val="20"/>
          <w:lang w:val="ru-RU"/>
        </w:rPr>
        <w:t>Для обеспечения условий измерения может возникнуть</w:t>
      </w:r>
      <w:r w:rsidR="000B2E99" w:rsidRPr="00B24FF6">
        <w:rPr>
          <w:rFonts w:ascii="Arial" w:hAnsi="Arial" w:cs="Arial"/>
          <w:color w:val="auto"/>
          <w:sz w:val="20"/>
          <w:lang w:val="ru-RU"/>
        </w:rPr>
        <w:t xml:space="preserve"> необходимость </w:t>
      </w:r>
      <w:r w:rsidR="00DC61F0" w:rsidRPr="00B24FF6">
        <w:rPr>
          <w:rFonts w:ascii="Arial" w:hAnsi="Arial" w:cs="Arial"/>
          <w:color w:val="auto"/>
          <w:sz w:val="20"/>
          <w:lang w:val="ru-RU"/>
        </w:rPr>
        <w:t xml:space="preserve">в </w:t>
      </w:r>
      <w:r w:rsidR="000B2E99" w:rsidRPr="00B24FF6">
        <w:rPr>
          <w:rFonts w:ascii="Arial" w:hAnsi="Arial" w:cs="Arial"/>
          <w:color w:val="auto"/>
          <w:sz w:val="20"/>
          <w:lang w:val="ru-RU"/>
        </w:rPr>
        <w:t>увелич</w:t>
      </w:r>
      <w:r w:rsidR="00DC61F0" w:rsidRPr="00B24FF6">
        <w:rPr>
          <w:rFonts w:ascii="Arial" w:hAnsi="Arial" w:cs="Arial"/>
          <w:color w:val="auto"/>
          <w:sz w:val="20"/>
          <w:lang w:val="ru-RU"/>
        </w:rPr>
        <w:t>ении</w:t>
      </w:r>
      <w:r w:rsidR="000B2E99" w:rsidRPr="00B24FF6">
        <w:rPr>
          <w:rFonts w:ascii="Arial" w:hAnsi="Arial" w:cs="Arial"/>
          <w:color w:val="auto"/>
          <w:sz w:val="20"/>
          <w:lang w:val="ru-RU"/>
        </w:rPr>
        <w:t xml:space="preserve"> </w:t>
      </w:r>
      <w:r w:rsidR="00DC61F0" w:rsidRPr="00B24FF6">
        <w:rPr>
          <w:rFonts w:ascii="Arial" w:hAnsi="Arial" w:cs="Arial"/>
          <w:color w:val="auto"/>
          <w:sz w:val="20"/>
          <w:lang w:val="ru-RU"/>
        </w:rPr>
        <w:t>длительности передаваемого пакета</w:t>
      </w:r>
      <w:r w:rsidR="000B2E99" w:rsidRPr="00B24FF6">
        <w:rPr>
          <w:rFonts w:ascii="Arial" w:hAnsi="Arial" w:cs="Arial"/>
          <w:color w:val="auto"/>
          <w:sz w:val="20"/>
          <w:lang w:val="ru-RU"/>
        </w:rPr>
        <w:t>.</w:t>
      </w:r>
    </w:p>
    <w:p w:rsidR="00DC61F0" w:rsidRPr="00B24FF6" w:rsidRDefault="00DC61F0" w:rsidP="00555741">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Передатчик</w:t>
      </w:r>
      <w:r w:rsidR="00663A45" w:rsidRPr="00B24FF6">
        <w:rPr>
          <w:rFonts w:ascii="Arial" w:hAnsi="Arial" w:cs="Arial"/>
          <w:color w:val="auto"/>
          <w:sz w:val="20"/>
          <w:szCs w:val="20"/>
        </w:rPr>
        <w:t xml:space="preserve"> EUT</w:t>
      </w:r>
      <w:r w:rsidR="00663A45" w:rsidRPr="00B24FF6">
        <w:rPr>
          <w:rFonts w:ascii="Arial" w:hAnsi="Arial" w:cs="Arial"/>
          <w:color w:val="auto"/>
          <w:sz w:val="20"/>
          <w:lang w:val="ru-RU"/>
        </w:rPr>
        <w:t xml:space="preserve"> </w:t>
      </w:r>
      <w:r w:rsidRPr="00B24FF6">
        <w:rPr>
          <w:rFonts w:ascii="Arial" w:hAnsi="Arial" w:cs="Arial"/>
          <w:color w:val="auto"/>
          <w:sz w:val="20"/>
          <w:lang w:val="ru-RU"/>
        </w:rPr>
        <w:t>подключается к эквиваленту антенны (см. 5.8.2) и измеряется мощность, подаваемая на данный эквивалент антенны.</w:t>
      </w:r>
    </w:p>
    <w:p w:rsidR="00DC61F0" w:rsidRPr="00B24FF6" w:rsidRDefault="006E364D" w:rsidP="00555741">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Н</w:t>
      </w:r>
      <w:r w:rsidR="00DC61F0" w:rsidRPr="00B24FF6">
        <w:rPr>
          <w:rFonts w:ascii="Arial" w:hAnsi="Arial" w:cs="Arial"/>
          <w:color w:val="auto"/>
          <w:sz w:val="20"/>
          <w:lang w:val="ru-RU"/>
        </w:rPr>
        <w:t>а основании измеренного значения мощности подаваемой на эквивалент антенны, известного коэффициента усиления антенны относительно изотропно</w:t>
      </w:r>
      <w:r w:rsidR="001A76F9" w:rsidRPr="00B24FF6">
        <w:rPr>
          <w:rFonts w:ascii="Arial" w:hAnsi="Arial" w:cs="Arial"/>
          <w:color w:val="auto"/>
          <w:sz w:val="20"/>
          <w:lang w:val="ru-RU"/>
        </w:rPr>
        <w:t>го</w:t>
      </w:r>
      <w:r w:rsidR="00DC61F0" w:rsidRPr="00B24FF6">
        <w:rPr>
          <w:rFonts w:ascii="Arial" w:hAnsi="Arial" w:cs="Arial"/>
          <w:color w:val="auto"/>
          <w:sz w:val="20"/>
          <w:lang w:val="ru-RU"/>
        </w:rPr>
        <w:t xml:space="preserve"> </w:t>
      </w:r>
      <w:r w:rsidR="001A76F9" w:rsidRPr="00B24FF6">
        <w:rPr>
          <w:rFonts w:ascii="Arial" w:hAnsi="Arial" w:cs="Arial"/>
          <w:color w:val="auto"/>
          <w:sz w:val="20"/>
          <w:szCs w:val="20"/>
          <w:lang w:val="ru-RU"/>
        </w:rPr>
        <w:t>излучателя</w:t>
      </w:r>
      <w:r w:rsidR="001A76F9" w:rsidRPr="00B24FF6">
        <w:rPr>
          <w:rFonts w:ascii="Arial" w:hAnsi="Arial" w:cs="Arial"/>
          <w:color w:val="auto"/>
          <w:sz w:val="20"/>
          <w:lang w:val="ru-RU"/>
        </w:rPr>
        <w:t xml:space="preserve"> </w:t>
      </w:r>
      <w:r w:rsidR="00DC61F0" w:rsidRPr="00B24FF6">
        <w:rPr>
          <w:rFonts w:ascii="Arial" w:hAnsi="Arial" w:cs="Arial"/>
          <w:color w:val="auto"/>
          <w:sz w:val="20"/>
          <w:lang w:val="ru-RU"/>
        </w:rPr>
        <w:t>и, если это применимо, любых потерь на используемых кабелях и разъемах в измерительной системе рассчитывается ЭИИМ.</w:t>
      </w:r>
    </w:p>
    <w:p w:rsidR="00DC61F0" w:rsidRPr="00B24FF6" w:rsidRDefault="00DC61F0" w:rsidP="00555741">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4.2.2.3.1.2 </w:t>
      </w:r>
      <w:r w:rsidR="00663A45" w:rsidRPr="00B24FF6">
        <w:rPr>
          <w:rFonts w:ascii="Arial" w:hAnsi="Arial" w:cs="Arial"/>
          <w:color w:val="auto"/>
          <w:sz w:val="20"/>
          <w:szCs w:val="20"/>
        </w:rPr>
        <w:t>EUT</w:t>
      </w:r>
      <w:r w:rsidR="00663A45" w:rsidRPr="00B24FF6">
        <w:rPr>
          <w:rFonts w:ascii="Arial" w:hAnsi="Arial" w:cs="Arial"/>
          <w:color w:val="auto"/>
          <w:sz w:val="20"/>
          <w:lang w:val="ru-RU"/>
        </w:rPr>
        <w:t xml:space="preserve"> </w:t>
      </w:r>
      <w:r w:rsidRPr="00B24FF6">
        <w:rPr>
          <w:rFonts w:ascii="Arial" w:hAnsi="Arial" w:cs="Arial"/>
          <w:color w:val="auto"/>
          <w:sz w:val="20"/>
          <w:lang w:val="ru-RU"/>
        </w:rPr>
        <w:t>с непостоянной огибающей модуляции</w:t>
      </w:r>
    </w:p>
    <w:p w:rsidR="00DC61F0" w:rsidRPr="00B24FF6" w:rsidRDefault="00DC61F0" w:rsidP="00555741">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Измерение проводятся с использованием тестовых сигналов D-M2 или D-M3 в зависимости от ситуации (см. 5.8.1.1).</w:t>
      </w:r>
    </w:p>
    <w:p w:rsidR="006E364D" w:rsidRPr="00B24FF6" w:rsidRDefault="00663A45" w:rsidP="00555741">
      <w:pPr>
        <w:spacing w:after="0" w:line="240" w:lineRule="auto"/>
        <w:ind w:left="0" w:firstLine="567"/>
        <w:rPr>
          <w:rFonts w:ascii="Arial" w:hAnsi="Arial" w:cs="Arial"/>
          <w:color w:val="auto"/>
          <w:sz w:val="20"/>
          <w:lang w:val="ru-RU"/>
        </w:rPr>
      </w:pPr>
      <w:r w:rsidRPr="00B24FF6">
        <w:rPr>
          <w:rFonts w:ascii="Arial" w:hAnsi="Arial" w:cs="Arial"/>
          <w:color w:val="auto"/>
          <w:sz w:val="20"/>
          <w:szCs w:val="20"/>
        </w:rPr>
        <w:t>EUT</w:t>
      </w:r>
      <w:r w:rsidRPr="00B24FF6">
        <w:rPr>
          <w:rFonts w:ascii="Arial" w:hAnsi="Arial" w:cs="Arial"/>
          <w:color w:val="auto"/>
          <w:sz w:val="20"/>
          <w:lang w:val="ru-RU"/>
        </w:rPr>
        <w:t xml:space="preserve"> </w:t>
      </w:r>
      <w:r w:rsidR="006E364D" w:rsidRPr="00B24FF6">
        <w:rPr>
          <w:rFonts w:ascii="Arial" w:hAnsi="Arial" w:cs="Arial"/>
          <w:color w:val="auto"/>
          <w:sz w:val="20"/>
          <w:lang w:val="ru-RU"/>
        </w:rPr>
        <w:t xml:space="preserve">должен функционировать в режим непрерывной передачи. Если обеспечение работы </w:t>
      </w:r>
      <w:r w:rsidRPr="00B24FF6">
        <w:rPr>
          <w:rFonts w:ascii="Arial" w:hAnsi="Arial" w:cs="Arial"/>
          <w:color w:val="auto"/>
          <w:sz w:val="20"/>
          <w:szCs w:val="20"/>
        </w:rPr>
        <w:t>EUT</w:t>
      </w:r>
      <w:r w:rsidRPr="00B24FF6">
        <w:rPr>
          <w:rFonts w:ascii="Arial" w:hAnsi="Arial" w:cs="Arial"/>
          <w:color w:val="auto"/>
          <w:sz w:val="20"/>
          <w:lang w:val="ru-RU"/>
        </w:rPr>
        <w:t xml:space="preserve"> </w:t>
      </w:r>
      <w:r w:rsidR="006E364D" w:rsidRPr="00B24FF6">
        <w:rPr>
          <w:rFonts w:ascii="Arial" w:hAnsi="Arial" w:cs="Arial"/>
          <w:color w:val="auto"/>
          <w:sz w:val="20"/>
          <w:lang w:val="ru-RU"/>
        </w:rPr>
        <w:t>в режим непрерывной передачи не представляется возможным, допускается проводить измерения в режиме с прерываниями передачи.</w:t>
      </w:r>
    </w:p>
    <w:p w:rsidR="006E364D" w:rsidRPr="00B24FF6" w:rsidRDefault="00663A45" w:rsidP="00555741">
      <w:pPr>
        <w:spacing w:after="0" w:line="240" w:lineRule="auto"/>
        <w:ind w:left="0" w:firstLine="567"/>
        <w:rPr>
          <w:rFonts w:ascii="Arial" w:hAnsi="Arial" w:cs="Arial"/>
          <w:color w:val="auto"/>
          <w:sz w:val="20"/>
          <w:lang w:val="ru-RU"/>
        </w:rPr>
      </w:pPr>
      <w:r w:rsidRPr="00B24FF6">
        <w:rPr>
          <w:rFonts w:ascii="Arial" w:hAnsi="Arial" w:cs="Arial"/>
          <w:color w:val="auto"/>
          <w:sz w:val="20"/>
          <w:szCs w:val="20"/>
        </w:rPr>
        <w:t>EUT</w:t>
      </w:r>
      <w:r w:rsidRPr="00B24FF6">
        <w:rPr>
          <w:rFonts w:ascii="Arial" w:hAnsi="Arial" w:cs="Arial"/>
          <w:color w:val="auto"/>
          <w:sz w:val="20"/>
          <w:lang w:val="ru-RU"/>
        </w:rPr>
        <w:t xml:space="preserve"> </w:t>
      </w:r>
      <w:r w:rsidR="006E364D" w:rsidRPr="00B24FF6">
        <w:rPr>
          <w:rFonts w:ascii="Arial" w:hAnsi="Arial" w:cs="Arial"/>
          <w:color w:val="auto"/>
          <w:sz w:val="20"/>
          <w:lang w:val="ru-RU"/>
        </w:rPr>
        <w:t xml:space="preserve">подключается к эквиваленту антенны (см. 5.8.2) и измеряется мощность, подаваемая на данный эквивалент антенны. Измеритель мощности должен иметь измерительную полосу не менее чем в </w:t>
      </w:r>
      <w:r w:rsidR="00D332D1" w:rsidRPr="00B24FF6">
        <w:rPr>
          <w:rFonts w:ascii="Arial" w:hAnsi="Arial" w:cs="Arial"/>
          <w:color w:val="auto"/>
          <w:sz w:val="20"/>
          <w:lang w:val="ru-RU"/>
        </w:rPr>
        <w:t>пять</w:t>
      </w:r>
      <w:r w:rsidR="006E364D" w:rsidRPr="00B24FF6">
        <w:rPr>
          <w:rFonts w:ascii="Arial" w:hAnsi="Arial" w:cs="Arial"/>
          <w:color w:val="auto"/>
          <w:sz w:val="20"/>
          <w:lang w:val="ru-RU"/>
        </w:rPr>
        <w:t xml:space="preserve"> раз больше номинальной занимаемой полосы канала.</w:t>
      </w:r>
    </w:p>
    <w:p w:rsidR="006E364D" w:rsidRPr="00B24FF6" w:rsidRDefault="006E364D" w:rsidP="006E364D">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На основании измеренного значения мощности подаваемой на эквивалент антенны, известного коэффициента усиления антенны относительно изотропно</w:t>
      </w:r>
      <w:r w:rsidR="001A76F9" w:rsidRPr="00B24FF6">
        <w:rPr>
          <w:rFonts w:ascii="Arial" w:hAnsi="Arial" w:cs="Arial"/>
          <w:color w:val="auto"/>
          <w:sz w:val="20"/>
          <w:lang w:val="ru-RU"/>
        </w:rPr>
        <w:t>го</w:t>
      </w:r>
      <w:r w:rsidRPr="00B24FF6">
        <w:rPr>
          <w:rFonts w:ascii="Arial" w:hAnsi="Arial" w:cs="Arial"/>
          <w:color w:val="auto"/>
          <w:sz w:val="20"/>
          <w:lang w:val="ru-RU"/>
        </w:rPr>
        <w:t xml:space="preserve"> </w:t>
      </w:r>
      <w:r w:rsidR="001A76F9" w:rsidRPr="00B24FF6">
        <w:rPr>
          <w:rFonts w:ascii="Arial" w:hAnsi="Arial" w:cs="Arial"/>
          <w:color w:val="auto"/>
          <w:sz w:val="20"/>
          <w:szCs w:val="20"/>
          <w:lang w:val="ru-RU"/>
        </w:rPr>
        <w:t>излучателя</w:t>
      </w:r>
      <w:r w:rsidR="001A76F9" w:rsidRPr="00B24FF6">
        <w:rPr>
          <w:rFonts w:ascii="Arial" w:hAnsi="Arial" w:cs="Arial"/>
          <w:color w:val="auto"/>
          <w:sz w:val="20"/>
          <w:lang w:val="ru-RU"/>
        </w:rPr>
        <w:t xml:space="preserve"> </w:t>
      </w:r>
      <w:r w:rsidRPr="00B24FF6">
        <w:rPr>
          <w:rFonts w:ascii="Arial" w:hAnsi="Arial" w:cs="Arial"/>
          <w:color w:val="auto"/>
          <w:sz w:val="20"/>
          <w:lang w:val="ru-RU"/>
        </w:rPr>
        <w:t>и, если это применимо, любых потерь на используемых кабелях и разъемах в измерительной системе рассчитывается ЭИИМ.</w:t>
      </w:r>
    </w:p>
    <w:p w:rsidR="006E364D" w:rsidRPr="00B24FF6" w:rsidRDefault="006E364D" w:rsidP="00555741">
      <w:pPr>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 xml:space="preserve">4.2.2.3.2 </w:t>
      </w:r>
      <w:r w:rsidRPr="00B24FF6">
        <w:rPr>
          <w:rFonts w:ascii="Arial" w:hAnsi="Arial" w:cs="Arial"/>
          <w:color w:val="auto"/>
          <w:sz w:val="20"/>
          <w:lang w:val="ru-RU"/>
        </w:rPr>
        <w:t>Передатчики</w:t>
      </w:r>
      <w:r w:rsidR="00663A45" w:rsidRPr="00B24FF6">
        <w:rPr>
          <w:rFonts w:ascii="Arial" w:hAnsi="Arial" w:cs="Arial"/>
          <w:color w:val="auto"/>
          <w:sz w:val="20"/>
          <w:lang w:val="ru-RU"/>
        </w:rPr>
        <w:t xml:space="preserve"> </w:t>
      </w:r>
      <w:r w:rsidR="00663A45" w:rsidRPr="00B24FF6">
        <w:rPr>
          <w:rFonts w:ascii="Arial" w:hAnsi="Arial" w:cs="Arial"/>
          <w:color w:val="auto"/>
          <w:sz w:val="20"/>
          <w:szCs w:val="20"/>
        </w:rPr>
        <w:t>EUT</w:t>
      </w:r>
      <w:r w:rsidRPr="00B24FF6">
        <w:rPr>
          <w:rFonts w:ascii="Arial" w:hAnsi="Arial" w:cs="Arial"/>
          <w:color w:val="auto"/>
          <w:sz w:val="20"/>
          <w:lang w:val="ru-RU"/>
        </w:rPr>
        <w:t>, отличные от описанных в 4.2.2.3.1</w:t>
      </w:r>
    </w:p>
    <w:p w:rsidR="006E364D" w:rsidRPr="00B24FF6" w:rsidRDefault="006E364D" w:rsidP="006E364D">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Да</w:t>
      </w:r>
      <w:r w:rsidR="000F438F" w:rsidRPr="00B24FF6">
        <w:rPr>
          <w:rFonts w:ascii="Arial" w:hAnsi="Arial" w:cs="Arial"/>
          <w:color w:val="auto"/>
          <w:sz w:val="20"/>
          <w:lang w:val="ru-RU"/>
        </w:rPr>
        <w:t>н</w:t>
      </w:r>
      <w:r w:rsidRPr="00B24FF6">
        <w:rPr>
          <w:rFonts w:ascii="Arial" w:hAnsi="Arial" w:cs="Arial"/>
          <w:color w:val="auto"/>
          <w:sz w:val="20"/>
          <w:lang w:val="ru-RU"/>
        </w:rPr>
        <w:t>ный метод измерени</w:t>
      </w:r>
      <w:r w:rsidR="009E0EAF" w:rsidRPr="00B24FF6">
        <w:rPr>
          <w:rFonts w:ascii="Arial" w:hAnsi="Arial" w:cs="Arial"/>
          <w:color w:val="auto"/>
          <w:sz w:val="20"/>
          <w:lang w:val="ru-RU"/>
        </w:rPr>
        <w:t>й</w:t>
      </w:r>
      <w:r w:rsidRPr="00B24FF6">
        <w:rPr>
          <w:rFonts w:ascii="Arial" w:hAnsi="Arial" w:cs="Arial"/>
          <w:color w:val="auto"/>
          <w:sz w:val="20"/>
          <w:lang w:val="ru-RU"/>
        </w:rPr>
        <w:t>, применяется только для:</w:t>
      </w:r>
    </w:p>
    <w:p w:rsidR="00BD24EE" w:rsidRPr="00B24FF6" w:rsidRDefault="006E364D" w:rsidP="006E364D">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 </w:t>
      </w:r>
      <w:r w:rsidR="00FC3B02" w:rsidRPr="00B24FF6">
        <w:rPr>
          <w:rFonts w:ascii="Arial" w:hAnsi="Arial" w:cs="Arial"/>
          <w:color w:val="auto"/>
          <w:sz w:val="20"/>
          <w:szCs w:val="20"/>
        </w:rPr>
        <w:t>EUT</w:t>
      </w:r>
      <w:r w:rsidR="00FC3B02" w:rsidRPr="00B24FF6">
        <w:rPr>
          <w:rFonts w:ascii="Arial" w:hAnsi="Arial" w:cs="Arial"/>
          <w:color w:val="auto"/>
          <w:sz w:val="20"/>
          <w:lang w:val="ru-RU"/>
        </w:rPr>
        <w:t xml:space="preserve"> </w:t>
      </w:r>
      <w:r w:rsidRPr="00B24FF6">
        <w:rPr>
          <w:rFonts w:ascii="Arial" w:hAnsi="Arial" w:cs="Arial"/>
          <w:color w:val="auto"/>
          <w:sz w:val="20"/>
          <w:lang w:val="ru-RU"/>
        </w:rPr>
        <w:t xml:space="preserve">с рабочей полосой по уровню -6 </w:t>
      </w:r>
      <w:r w:rsidR="00663A45" w:rsidRPr="00B24FF6">
        <w:rPr>
          <w:rFonts w:ascii="Arial" w:hAnsi="Arial" w:cs="Arial"/>
          <w:color w:val="auto"/>
          <w:sz w:val="20"/>
          <w:lang w:val="ru-RU"/>
        </w:rPr>
        <w:t xml:space="preserve">дБ </w:t>
      </w:r>
      <w:r w:rsidRPr="00B24FF6">
        <w:rPr>
          <w:rFonts w:ascii="Arial" w:hAnsi="Arial" w:cs="Arial"/>
          <w:color w:val="auto"/>
          <w:sz w:val="20"/>
          <w:lang w:val="ru-RU"/>
        </w:rPr>
        <w:t>более 20 МГц</w:t>
      </w:r>
      <w:r w:rsidR="00BD24EE" w:rsidRPr="00B24FF6">
        <w:rPr>
          <w:rFonts w:ascii="Arial" w:hAnsi="Arial" w:cs="Arial"/>
          <w:color w:val="auto"/>
          <w:sz w:val="20"/>
          <w:lang w:val="ru-RU"/>
        </w:rPr>
        <w:t>;</w:t>
      </w:r>
      <w:r w:rsidRPr="00B24FF6">
        <w:rPr>
          <w:rFonts w:ascii="Arial" w:hAnsi="Arial" w:cs="Arial"/>
          <w:color w:val="auto"/>
          <w:sz w:val="20"/>
          <w:lang w:val="ru-RU"/>
        </w:rPr>
        <w:t xml:space="preserve"> </w:t>
      </w:r>
    </w:p>
    <w:p w:rsidR="006E364D" w:rsidRPr="00B24FF6" w:rsidRDefault="00BD24EE" w:rsidP="006E364D">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 </w:t>
      </w:r>
      <w:r w:rsidR="00FC3B02" w:rsidRPr="00B24FF6">
        <w:rPr>
          <w:rFonts w:ascii="Arial" w:hAnsi="Arial" w:cs="Arial"/>
          <w:color w:val="auto"/>
          <w:sz w:val="20"/>
          <w:szCs w:val="20"/>
        </w:rPr>
        <w:t>EUT</w:t>
      </w:r>
      <w:r w:rsidR="00FC3B02" w:rsidRPr="00B24FF6">
        <w:rPr>
          <w:rFonts w:ascii="Arial" w:hAnsi="Arial" w:cs="Arial"/>
          <w:color w:val="auto"/>
          <w:sz w:val="20"/>
          <w:lang w:val="ru-RU"/>
        </w:rPr>
        <w:t xml:space="preserve"> </w:t>
      </w:r>
      <w:r w:rsidRPr="00B24FF6">
        <w:rPr>
          <w:rFonts w:ascii="Arial" w:hAnsi="Arial" w:cs="Arial"/>
          <w:color w:val="auto"/>
          <w:sz w:val="20"/>
          <w:lang w:val="ru-RU"/>
        </w:rPr>
        <w:t>с</w:t>
      </w:r>
      <w:r w:rsidR="006E364D" w:rsidRPr="00B24FF6">
        <w:rPr>
          <w:rFonts w:ascii="Arial" w:hAnsi="Arial" w:cs="Arial"/>
          <w:color w:val="auto"/>
          <w:sz w:val="20"/>
          <w:lang w:val="ru-RU"/>
        </w:rPr>
        <w:t xml:space="preserve"> рабочим циклом менее 50 %; </w:t>
      </w:r>
    </w:p>
    <w:p w:rsidR="00AF51F3" w:rsidRPr="00B24FF6" w:rsidRDefault="00E10373" w:rsidP="00AF51F3">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 </w:t>
      </w:r>
      <w:r w:rsidR="00FC3B02" w:rsidRPr="00B24FF6">
        <w:rPr>
          <w:rFonts w:ascii="Arial" w:hAnsi="Arial" w:cs="Arial"/>
          <w:color w:val="auto"/>
          <w:sz w:val="20"/>
          <w:szCs w:val="20"/>
        </w:rPr>
        <w:t>EUT</w:t>
      </w:r>
      <w:r w:rsidR="006E364D" w:rsidRPr="00B24FF6">
        <w:rPr>
          <w:rFonts w:ascii="Arial" w:hAnsi="Arial" w:cs="Arial"/>
          <w:color w:val="auto"/>
          <w:sz w:val="20"/>
          <w:lang w:val="ru-RU"/>
        </w:rPr>
        <w:t>, в котором используются методы расширения спектра, с рабочей полосой более 1 МГц.</w:t>
      </w:r>
    </w:p>
    <w:p w:rsidR="00AF51F3" w:rsidRPr="00B24FF6" w:rsidRDefault="00E10373" w:rsidP="00AF51F3">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При измерении мощности в </w:t>
      </w:r>
      <w:r w:rsidR="00FC3B02" w:rsidRPr="00B24FF6">
        <w:rPr>
          <w:rFonts w:ascii="Arial" w:hAnsi="Arial" w:cs="Arial"/>
          <w:color w:val="auto"/>
          <w:sz w:val="20"/>
          <w:szCs w:val="20"/>
        </w:rPr>
        <w:t>EUT</w:t>
      </w:r>
      <w:r w:rsidRPr="00B24FF6">
        <w:rPr>
          <w:rFonts w:ascii="Arial" w:hAnsi="Arial" w:cs="Arial"/>
          <w:color w:val="auto"/>
          <w:sz w:val="20"/>
          <w:lang w:val="ru-RU"/>
        </w:rPr>
        <w:t xml:space="preserve">, в котором используются интеллектуальные антенные </w:t>
      </w:r>
      <w:r w:rsidR="000F438F" w:rsidRPr="00B24FF6">
        <w:rPr>
          <w:rFonts w:ascii="Arial" w:hAnsi="Arial" w:cs="Arial"/>
          <w:color w:val="auto"/>
          <w:sz w:val="20"/>
          <w:lang w:val="ru-RU"/>
        </w:rPr>
        <w:t xml:space="preserve">системы </w:t>
      </w:r>
      <w:r w:rsidRPr="00B24FF6">
        <w:rPr>
          <w:rFonts w:ascii="Arial" w:hAnsi="Arial" w:cs="Arial"/>
          <w:color w:val="auto"/>
          <w:sz w:val="20"/>
          <w:lang w:val="ru-RU"/>
        </w:rPr>
        <w:t xml:space="preserve">с симметричным распределением мощности по доступным цепям передачи, EUT, где это возможно, должно быть сконфигурировано таким образом, чтобы </w:t>
      </w:r>
      <w:r w:rsidR="00AF51F3" w:rsidRPr="00B24FF6">
        <w:rPr>
          <w:rFonts w:ascii="Arial" w:hAnsi="Arial" w:cs="Arial"/>
          <w:color w:val="auto"/>
          <w:sz w:val="20"/>
          <w:lang w:val="ru-RU"/>
        </w:rPr>
        <w:t xml:space="preserve">только одна цепь передачи (антенна) была </w:t>
      </w:r>
      <w:r w:rsidRPr="00B24FF6">
        <w:rPr>
          <w:rFonts w:ascii="Arial" w:hAnsi="Arial" w:cs="Arial"/>
          <w:color w:val="auto"/>
          <w:sz w:val="20"/>
          <w:lang w:val="ru-RU"/>
        </w:rPr>
        <w:t>актив</w:t>
      </w:r>
      <w:r w:rsidR="00AF51F3" w:rsidRPr="00B24FF6">
        <w:rPr>
          <w:rFonts w:ascii="Arial" w:hAnsi="Arial" w:cs="Arial"/>
          <w:color w:val="auto"/>
          <w:sz w:val="20"/>
          <w:lang w:val="ru-RU"/>
        </w:rPr>
        <w:t>ной. При этом</w:t>
      </w:r>
      <w:r w:rsidRPr="00B24FF6">
        <w:rPr>
          <w:rFonts w:ascii="Arial" w:hAnsi="Arial" w:cs="Arial"/>
          <w:color w:val="auto"/>
          <w:sz w:val="20"/>
          <w:lang w:val="ru-RU"/>
        </w:rPr>
        <w:t xml:space="preserve"> другие цепи передачи </w:t>
      </w:r>
      <w:r w:rsidR="00AF51F3" w:rsidRPr="00B24FF6">
        <w:rPr>
          <w:rFonts w:ascii="Arial" w:hAnsi="Arial" w:cs="Arial"/>
          <w:color w:val="auto"/>
          <w:sz w:val="20"/>
          <w:lang w:val="ru-RU"/>
        </w:rPr>
        <w:t>должны быть</w:t>
      </w:r>
      <w:r w:rsidRPr="00B24FF6">
        <w:rPr>
          <w:rFonts w:ascii="Arial" w:hAnsi="Arial" w:cs="Arial"/>
          <w:color w:val="auto"/>
          <w:sz w:val="20"/>
          <w:lang w:val="ru-RU"/>
        </w:rPr>
        <w:t xml:space="preserve"> отключены. Если </w:t>
      </w:r>
      <w:r w:rsidR="00AF51F3" w:rsidRPr="00B24FF6">
        <w:rPr>
          <w:rFonts w:ascii="Arial" w:hAnsi="Arial" w:cs="Arial"/>
          <w:color w:val="auto"/>
          <w:sz w:val="20"/>
          <w:lang w:val="ru-RU"/>
        </w:rPr>
        <w:t>невозможно сконфигурировать EUT для работы в режиме, когда только одна цепь передачи (антенна) активна</w:t>
      </w:r>
      <w:r w:rsidRPr="00B24FF6">
        <w:rPr>
          <w:rFonts w:ascii="Arial" w:hAnsi="Arial" w:cs="Arial"/>
          <w:color w:val="auto"/>
          <w:sz w:val="20"/>
          <w:lang w:val="ru-RU"/>
        </w:rPr>
        <w:t xml:space="preserve">, используемый метод должен быть указан в протоколе испытаний. </w:t>
      </w:r>
      <w:r w:rsidR="00AF51F3" w:rsidRPr="00B24FF6">
        <w:rPr>
          <w:rFonts w:ascii="Arial" w:hAnsi="Arial" w:cs="Arial"/>
          <w:color w:val="auto"/>
          <w:sz w:val="20"/>
          <w:lang w:val="ru-RU"/>
        </w:rPr>
        <w:t>При</w:t>
      </w:r>
      <w:r w:rsidRPr="00B24FF6">
        <w:rPr>
          <w:rFonts w:ascii="Arial" w:hAnsi="Arial" w:cs="Arial"/>
          <w:color w:val="auto"/>
          <w:sz w:val="20"/>
          <w:lang w:val="ru-RU"/>
        </w:rPr>
        <w:t xml:space="preserve"> </w:t>
      </w:r>
      <w:r w:rsidR="00AF51F3" w:rsidRPr="00B24FF6">
        <w:rPr>
          <w:rFonts w:ascii="Arial" w:hAnsi="Arial" w:cs="Arial"/>
          <w:color w:val="auto"/>
          <w:sz w:val="20"/>
          <w:lang w:val="ru-RU"/>
        </w:rPr>
        <w:t>измерениях мощности</w:t>
      </w:r>
      <w:r w:rsidRPr="00B24FF6">
        <w:rPr>
          <w:rFonts w:ascii="Arial" w:hAnsi="Arial" w:cs="Arial"/>
          <w:color w:val="auto"/>
          <w:sz w:val="20"/>
          <w:lang w:val="ru-RU"/>
        </w:rPr>
        <w:t xml:space="preserve"> только одн</w:t>
      </w:r>
      <w:r w:rsidR="00AF51F3" w:rsidRPr="00B24FF6">
        <w:rPr>
          <w:rFonts w:ascii="Arial" w:hAnsi="Arial" w:cs="Arial"/>
          <w:color w:val="auto"/>
          <w:sz w:val="20"/>
          <w:lang w:val="ru-RU"/>
        </w:rPr>
        <w:t>ой</w:t>
      </w:r>
      <w:r w:rsidRPr="00B24FF6">
        <w:rPr>
          <w:rFonts w:ascii="Arial" w:hAnsi="Arial" w:cs="Arial"/>
          <w:color w:val="auto"/>
          <w:sz w:val="20"/>
          <w:lang w:val="ru-RU"/>
        </w:rPr>
        <w:t xml:space="preserve"> передающая цепь, </w:t>
      </w:r>
      <w:r w:rsidR="000F438F" w:rsidRPr="00B24FF6">
        <w:rPr>
          <w:rFonts w:ascii="Arial" w:hAnsi="Arial" w:cs="Arial"/>
          <w:color w:val="auto"/>
          <w:sz w:val="20"/>
          <w:lang w:val="ru-RU"/>
        </w:rPr>
        <w:t xml:space="preserve">результирующая </w:t>
      </w:r>
      <w:r w:rsidRPr="00B24FF6">
        <w:rPr>
          <w:rFonts w:ascii="Arial" w:hAnsi="Arial" w:cs="Arial"/>
          <w:color w:val="auto"/>
          <w:sz w:val="20"/>
          <w:lang w:val="ru-RU"/>
        </w:rPr>
        <w:t xml:space="preserve">для активной передающей цепи </w:t>
      </w:r>
      <w:r w:rsidR="00AF51F3" w:rsidRPr="00B24FF6">
        <w:rPr>
          <w:rFonts w:ascii="Arial" w:hAnsi="Arial" w:cs="Arial"/>
          <w:color w:val="auto"/>
          <w:sz w:val="20"/>
          <w:lang w:val="ru-RU"/>
        </w:rPr>
        <w:t>мощность необходимо</w:t>
      </w:r>
      <w:r w:rsidRPr="00B24FF6">
        <w:rPr>
          <w:rFonts w:ascii="Arial" w:hAnsi="Arial" w:cs="Arial"/>
          <w:color w:val="auto"/>
          <w:sz w:val="20"/>
          <w:lang w:val="ru-RU"/>
        </w:rPr>
        <w:t xml:space="preserve"> </w:t>
      </w:r>
      <w:r w:rsidR="00AF51F3" w:rsidRPr="00B24FF6">
        <w:rPr>
          <w:rFonts w:ascii="Arial" w:hAnsi="Arial" w:cs="Arial"/>
          <w:color w:val="auto"/>
          <w:sz w:val="20"/>
          <w:lang w:val="ru-RU"/>
        </w:rPr>
        <w:t>скорректировать</w:t>
      </w:r>
      <w:r w:rsidRPr="00B24FF6">
        <w:rPr>
          <w:rFonts w:ascii="Arial" w:hAnsi="Arial" w:cs="Arial"/>
          <w:color w:val="auto"/>
          <w:sz w:val="20"/>
          <w:lang w:val="ru-RU"/>
        </w:rPr>
        <w:t xml:space="preserve">, чтобы </w:t>
      </w:r>
      <w:r w:rsidR="00AF51F3" w:rsidRPr="00B24FF6">
        <w:rPr>
          <w:rFonts w:ascii="Arial" w:hAnsi="Arial" w:cs="Arial"/>
          <w:color w:val="auto"/>
          <w:sz w:val="20"/>
          <w:lang w:val="ru-RU"/>
        </w:rPr>
        <w:t>определить</w:t>
      </w:r>
      <w:r w:rsidRPr="00B24FF6">
        <w:rPr>
          <w:rFonts w:ascii="Arial" w:hAnsi="Arial" w:cs="Arial"/>
          <w:color w:val="auto"/>
          <w:sz w:val="20"/>
          <w:lang w:val="ru-RU"/>
        </w:rPr>
        <w:t xml:space="preserve"> действительн</w:t>
      </w:r>
      <w:r w:rsidR="00AF51F3" w:rsidRPr="00B24FF6">
        <w:rPr>
          <w:rFonts w:ascii="Arial" w:hAnsi="Arial" w:cs="Arial"/>
          <w:color w:val="auto"/>
          <w:sz w:val="20"/>
          <w:lang w:val="ru-RU"/>
        </w:rPr>
        <w:t>ую мощность</w:t>
      </w:r>
      <w:r w:rsidRPr="00B24FF6">
        <w:rPr>
          <w:rFonts w:ascii="Arial" w:hAnsi="Arial" w:cs="Arial"/>
          <w:color w:val="auto"/>
          <w:sz w:val="20"/>
          <w:lang w:val="ru-RU"/>
        </w:rPr>
        <w:t xml:space="preserve"> для всей системы (всех передающих цепей).</w:t>
      </w:r>
    </w:p>
    <w:p w:rsidR="00AF51F3" w:rsidRPr="00B24FF6" w:rsidRDefault="00AF51F3" w:rsidP="00AF51F3">
      <w:pPr>
        <w:spacing w:after="0" w:line="240" w:lineRule="auto"/>
        <w:ind w:left="0" w:firstLine="567"/>
        <w:rPr>
          <w:rFonts w:ascii="Arial" w:hAnsi="Arial" w:cs="Arial"/>
          <w:color w:val="auto"/>
          <w:sz w:val="20"/>
          <w:lang w:val="ru-RU"/>
        </w:rPr>
      </w:pPr>
    </w:p>
    <w:p w:rsidR="00D90852" w:rsidRPr="00B24FF6" w:rsidRDefault="00AF51F3" w:rsidP="00AF51F3">
      <w:pPr>
        <w:spacing w:after="0" w:line="240" w:lineRule="auto"/>
        <w:ind w:left="0" w:firstLine="567"/>
        <w:rPr>
          <w:rFonts w:ascii="Arial" w:hAnsi="Arial" w:cs="Arial"/>
          <w:color w:val="auto"/>
          <w:sz w:val="18"/>
          <w:lang w:val="ru-RU"/>
        </w:rPr>
      </w:pPr>
      <w:r w:rsidRPr="00B24FF6">
        <w:rPr>
          <w:rFonts w:ascii="Arial" w:hAnsi="Arial" w:cs="Arial"/>
          <w:color w:val="auto"/>
          <w:sz w:val="18"/>
          <w:lang w:val="ru-RU"/>
        </w:rPr>
        <w:t xml:space="preserve">Примечание – </w:t>
      </w:r>
      <w:r w:rsidR="00E10373" w:rsidRPr="00B24FF6">
        <w:rPr>
          <w:rFonts w:ascii="Arial" w:hAnsi="Arial" w:cs="Arial"/>
          <w:color w:val="auto"/>
          <w:sz w:val="18"/>
          <w:lang w:val="ru-RU"/>
        </w:rPr>
        <w:t>Для получения общей мощности</w:t>
      </w:r>
      <w:r w:rsidRPr="00B24FF6">
        <w:rPr>
          <w:rFonts w:ascii="Arial" w:hAnsi="Arial" w:cs="Arial"/>
          <w:color w:val="auto"/>
          <w:sz w:val="18"/>
          <w:lang w:val="ru-RU"/>
        </w:rPr>
        <w:t>,</w:t>
      </w:r>
      <w:r w:rsidR="00E10373" w:rsidRPr="00B24FF6">
        <w:rPr>
          <w:rFonts w:ascii="Arial" w:hAnsi="Arial" w:cs="Arial"/>
          <w:color w:val="auto"/>
          <w:sz w:val="18"/>
          <w:lang w:val="ru-RU"/>
        </w:rPr>
        <w:t xml:space="preserve"> </w:t>
      </w:r>
      <w:r w:rsidRPr="00B24FF6">
        <w:rPr>
          <w:rFonts w:ascii="Arial" w:hAnsi="Arial" w:cs="Arial"/>
          <w:color w:val="auto"/>
          <w:sz w:val="18"/>
          <w:lang w:val="ru-RU"/>
        </w:rPr>
        <w:t>передаваемой всей</w:t>
      </w:r>
      <w:r w:rsidR="00E10373" w:rsidRPr="00B24FF6">
        <w:rPr>
          <w:rFonts w:ascii="Arial" w:hAnsi="Arial" w:cs="Arial"/>
          <w:color w:val="auto"/>
          <w:sz w:val="18"/>
          <w:lang w:val="ru-RU"/>
        </w:rPr>
        <w:t xml:space="preserve"> систем</w:t>
      </w:r>
      <w:r w:rsidRPr="00B24FF6">
        <w:rPr>
          <w:rFonts w:ascii="Arial" w:hAnsi="Arial" w:cs="Arial"/>
          <w:color w:val="auto"/>
          <w:sz w:val="18"/>
          <w:lang w:val="ru-RU"/>
        </w:rPr>
        <w:t>ой</w:t>
      </w:r>
      <w:r w:rsidR="00E10373" w:rsidRPr="00B24FF6">
        <w:rPr>
          <w:rFonts w:ascii="Arial" w:hAnsi="Arial" w:cs="Arial"/>
          <w:color w:val="auto"/>
          <w:sz w:val="18"/>
          <w:lang w:val="ru-RU"/>
        </w:rPr>
        <w:t>, мощность (в мВт), измеренную  в одной цепи передачи, необходимо умножить на количество цепей передачи.</w:t>
      </w:r>
    </w:p>
    <w:p w:rsidR="00AF51F3" w:rsidRPr="00B24FF6" w:rsidRDefault="00AF51F3" w:rsidP="00AF51F3">
      <w:pPr>
        <w:spacing w:after="0" w:line="240" w:lineRule="auto"/>
        <w:ind w:left="0" w:firstLine="567"/>
        <w:rPr>
          <w:rFonts w:ascii="Arial" w:hAnsi="Arial" w:cs="Arial"/>
          <w:color w:val="auto"/>
          <w:sz w:val="20"/>
          <w:lang w:val="ru-RU"/>
        </w:rPr>
      </w:pPr>
    </w:p>
    <w:p w:rsidR="00AF51F3" w:rsidRPr="00B24FF6" w:rsidRDefault="00AF51F3" w:rsidP="00AF51F3">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Измерение проводят при нормальной работе </w:t>
      </w:r>
      <w:r w:rsidR="00FC3B02" w:rsidRPr="00B24FF6">
        <w:rPr>
          <w:rFonts w:ascii="Arial" w:hAnsi="Arial" w:cs="Arial"/>
          <w:color w:val="auto"/>
          <w:sz w:val="20"/>
          <w:szCs w:val="20"/>
        </w:rPr>
        <w:t>EUT</w:t>
      </w:r>
      <w:r w:rsidR="00FC3B02" w:rsidRPr="00B24FF6">
        <w:rPr>
          <w:rFonts w:ascii="Arial" w:hAnsi="Arial" w:cs="Arial"/>
          <w:color w:val="auto"/>
          <w:sz w:val="20"/>
          <w:lang w:val="ru-RU"/>
        </w:rPr>
        <w:t xml:space="preserve"> </w:t>
      </w:r>
      <w:r w:rsidRPr="00B24FF6">
        <w:rPr>
          <w:rFonts w:ascii="Arial" w:hAnsi="Arial" w:cs="Arial"/>
          <w:color w:val="auto"/>
          <w:sz w:val="20"/>
          <w:lang w:val="ru-RU"/>
        </w:rPr>
        <w:t>с применением тестовой модуляции (см. 5.8.1).</w:t>
      </w:r>
    </w:p>
    <w:p w:rsidR="00AF51F3" w:rsidRPr="00B24FF6" w:rsidRDefault="00AF51F3" w:rsidP="00AF51F3">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Используется следую</w:t>
      </w:r>
      <w:r w:rsidR="00002A4D" w:rsidRPr="00B24FF6">
        <w:rPr>
          <w:rFonts w:ascii="Arial" w:hAnsi="Arial" w:cs="Arial"/>
          <w:color w:val="auto"/>
          <w:sz w:val="20"/>
          <w:lang w:val="ru-RU"/>
        </w:rPr>
        <w:t>щая методика измерений:</w:t>
      </w:r>
    </w:p>
    <w:p w:rsidR="00002A4D" w:rsidRPr="00B24FF6" w:rsidRDefault="00002A4D" w:rsidP="00AF51F3">
      <w:pPr>
        <w:spacing w:after="0" w:line="240" w:lineRule="auto"/>
        <w:ind w:left="0" w:firstLine="567"/>
        <w:rPr>
          <w:rFonts w:ascii="Arial" w:hAnsi="Arial" w:cs="Arial"/>
          <w:b/>
          <w:color w:val="auto"/>
          <w:sz w:val="20"/>
          <w:lang w:val="ru-RU"/>
        </w:rPr>
      </w:pPr>
      <w:r w:rsidRPr="00B24FF6">
        <w:rPr>
          <w:rFonts w:ascii="Arial" w:hAnsi="Arial" w:cs="Arial"/>
          <w:b/>
          <w:color w:val="auto"/>
          <w:sz w:val="20"/>
          <w:lang w:val="ru-RU"/>
        </w:rPr>
        <w:t>ШАГ 1:</w:t>
      </w:r>
    </w:p>
    <w:p w:rsidR="00BA0380" w:rsidRPr="00B24FF6" w:rsidRDefault="00BA0380" w:rsidP="00002A4D">
      <w:pPr>
        <w:pStyle w:val="a7"/>
        <w:numPr>
          <w:ilvl w:val="0"/>
          <w:numId w:val="15"/>
        </w:numPr>
        <w:tabs>
          <w:tab w:val="left" w:pos="851"/>
          <w:tab w:val="left" w:pos="993"/>
        </w:tabs>
        <w:spacing w:after="0" w:line="240" w:lineRule="auto"/>
        <w:ind w:left="851" w:hanging="284"/>
        <w:rPr>
          <w:rFonts w:ascii="Arial" w:hAnsi="Arial" w:cs="Arial"/>
          <w:color w:val="auto"/>
          <w:sz w:val="20"/>
          <w:lang w:val="ru-RU"/>
        </w:rPr>
      </w:pPr>
      <w:r w:rsidRPr="00B24FF6">
        <w:rPr>
          <w:rFonts w:ascii="Arial" w:hAnsi="Arial" w:cs="Arial"/>
          <w:color w:val="auto"/>
          <w:sz w:val="20"/>
          <w:lang w:val="ru-RU"/>
        </w:rPr>
        <w:t>при помощи подходящих средств выход передатчика</w:t>
      </w:r>
      <w:r w:rsidR="00663A45" w:rsidRPr="00B24FF6">
        <w:rPr>
          <w:rFonts w:ascii="Arial" w:hAnsi="Arial" w:cs="Arial"/>
          <w:color w:val="auto"/>
          <w:sz w:val="20"/>
          <w:szCs w:val="20"/>
        </w:rPr>
        <w:t xml:space="preserve"> EUT</w:t>
      </w:r>
      <w:r w:rsidR="00663A45" w:rsidRPr="00B24FF6">
        <w:rPr>
          <w:rFonts w:ascii="Arial" w:hAnsi="Arial" w:cs="Arial"/>
          <w:color w:val="auto"/>
          <w:sz w:val="20"/>
          <w:lang w:val="ru-RU"/>
        </w:rPr>
        <w:t xml:space="preserve"> </w:t>
      </w:r>
      <w:r w:rsidRPr="00B24FF6">
        <w:rPr>
          <w:rFonts w:ascii="Arial" w:hAnsi="Arial" w:cs="Arial"/>
          <w:color w:val="auto"/>
          <w:sz w:val="20"/>
          <w:lang w:val="ru-RU"/>
        </w:rPr>
        <w:t>подключается к измерительному оборудованию: комбинация диодного детектора, подключенного к вертикальному каналу осциллографа или подходящий анализатор спектра;</w:t>
      </w:r>
    </w:p>
    <w:p w:rsidR="00AF51F3" w:rsidRPr="00B24FF6" w:rsidRDefault="00BA0380" w:rsidP="00002A4D">
      <w:pPr>
        <w:pStyle w:val="a7"/>
        <w:numPr>
          <w:ilvl w:val="0"/>
          <w:numId w:val="15"/>
        </w:numPr>
        <w:tabs>
          <w:tab w:val="left" w:pos="851"/>
          <w:tab w:val="left" w:pos="993"/>
        </w:tabs>
        <w:spacing w:after="0" w:line="240" w:lineRule="auto"/>
        <w:ind w:left="851" w:hanging="284"/>
        <w:rPr>
          <w:rFonts w:ascii="Arial" w:hAnsi="Arial" w:cs="Arial"/>
          <w:color w:val="auto"/>
          <w:sz w:val="20"/>
          <w:lang w:val="ru-RU"/>
        </w:rPr>
      </w:pPr>
      <w:r w:rsidRPr="00B24FF6">
        <w:rPr>
          <w:rFonts w:ascii="Arial" w:hAnsi="Arial" w:cs="Arial"/>
          <w:color w:val="auto"/>
          <w:sz w:val="20"/>
          <w:lang w:val="ru-RU"/>
        </w:rPr>
        <w:t>измерительное оборудование</w:t>
      </w:r>
      <w:r w:rsidR="00002A4D" w:rsidRPr="00B24FF6">
        <w:rPr>
          <w:rFonts w:ascii="Arial" w:hAnsi="Arial" w:cs="Arial"/>
          <w:color w:val="auto"/>
          <w:sz w:val="20"/>
          <w:lang w:val="ru-RU"/>
        </w:rPr>
        <w:t xml:space="preserve"> должн</w:t>
      </w:r>
      <w:r w:rsidRPr="00B24FF6">
        <w:rPr>
          <w:rFonts w:ascii="Arial" w:hAnsi="Arial" w:cs="Arial"/>
          <w:color w:val="auto"/>
          <w:sz w:val="20"/>
          <w:lang w:val="ru-RU"/>
        </w:rPr>
        <w:t>о</w:t>
      </w:r>
      <w:r w:rsidR="00002A4D" w:rsidRPr="00B24FF6">
        <w:rPr>
          <w:rFonts w:ascii="Arial" w:hAnsi="Arial" w:cs="Arial"/>
          <w:color w:val="auto"/>
          <w:sz w:val="20"/>
          <w:lang w:val="ru-RU"/>
        </w:rPr>
        <w:t xml:space="preserve"> обеспечивать достоверное воспроизведение пиков</w:t>
      </w:r>
      <w:r w:rsidRPr="00B24FF6">
        <w:rPr>
          <w:rFonts w:ascii="Arial" w:hAnsi="Arial" w:cs="Arial"/>
          <w:color w:val="auto"/>
          <w:sz w:val="20"/>
          <w:lang w:val="ru-RU"/>
        </w:rPr>
        <w:t>ого</w:t>
      </w:r>
      <w:r w:rsidR="00002A4D" w:rsidRPr="00B24FF6">
        <w:rPr>
          <w:rFonts w:ascii="Arial" w:hAnsi="Arial" w:cs="Arial"/>
          <w:color w:val="auto"/>
          <w:sz w:val="20"/>
          <w:lang w:val="ru-RU"/>
        </w:rPr>
        <w:t xml:space="preserve"> значени</w:t>
      </w:r>
      <w:r w:rsidRPr="00B24FF6">
        <w:rPr>
          <w:rFonts w:ascii="Arial" w:hAnsi="Arial" w:cs="Arial"/>
          <w:color w:val="auto"/>
          <w:sz w:val="20"/>
          <w:lang w:val="ru-RU"/>
        </w:rPr>
        <w:t>я</w:t>
      </w:r>
      <w:r w:rsidR="00002A4D" w:rsidRPr="00B24FF6">
        <w:rPr>
          <w:rFonts w:ascii="Arial" w:hAnsi="Arial" w:cs="Arial"/>
          <w:color w:val="auto"/>
          <w:sz w:val="20"/>
          <w:lang w:val="ru-RU"/>
        </w:rPr>
        <w:t xml:space="preserve"> огибающей и рабочего цикла выходного сигнала передатчика;</w:t>
      </w:r>
    </w:p>
    <w:p w:rsidR="00BA0380" w:rsidRPr="00B24FF6" w:rsidRDefault="002531B6" w:rsidP="00BA0380">
      <w:pPr>
        <w:pStyle w:val="a7"/>
        <w:numPr>
          <w:ilvl w:val="0"/>
          <w:numId w:val="15"/>
        </w:numPr>
        <w:tabs>
          <w:tab w:val="left" w:pos="851"/>
          <w:tab w:val="left" w:pos="993"/>
        </w:tabs>
        <w:spacing w:after="0" w:line="240" w:lineRule="auto"/>
        <w:ind w:left="851" w:hanging="284"/>
        <w:rPr>
          <w:rFonts w:ascii="Arial" w:hAnsi="Arial" w:cs="Arial"/>
          <w:color w:val="auto"/>
          <w:sz w:val="20"/>
          <w:lang w:val="ru-RU"/>
        </w:rPr>
      </w:pPr>
      <w:r w:rsidRPr="00B24FF6">
        <w:rPr>
          <w:rFonts w:ascii="Arial" w:hAnsi="Arial" w:cs="Arial"/>
          <w:color w:val="auto"/>
          <w:sz w:val="20"/>
          <w:lang w:val="ru-RU"/>
        </w:rPr>
        <w:t>наблюдаемый</w:t>
      </w:r>
      <w:r w:rsidR="00BA0380" w:rsidRPr="00B24FF6">
        <w:rPr>
          <w:rFonts w:ascii="Arial" w:hAnsi="Arial" w:cs="Arial"/>
          <w:color w:val="auto"/>
          <w:sz w:val="20"/>
          <w:lang w:val="ru-RU"/>
        </w:rPr>
        <w:t xml:space="preserve"> рабочий цикл передатчика</w:t>
      </w:r>
      <w:r w:rsidR="00663A45" w:rsidRPr="00B24FF6">
        <w:rPr>
          <w:rFonts w:ascii="Arial" w:hAnsi="Arial" w:cs="Arial"/>
          <w:color w:val="auto"/>
          <w:sz w:val="20"/>
          <w:szCs w:val="20"/>
        </w:rPr>
        <w:t xml:space="preserve"> EUT</w:t>
      </w:r>
      <w:r w:rsidRPr="00B24FF6">
        <w:rPr>
          <w:rFonts w:ascii="Arial" w:hAnsi="Arial" w:cs="Arial"/>
          <w:color w:val="auto"/>
          <w:sz w:val="20"/>
          <w:lang w:val="ru-RU"/>
        </w:rPr>
        <w:t xml:space="preserve">, </w:t>
      </w:r>
      <w:r w:rsidR="00F707FE" w:rsidRPr="00B24FF6">
        <w:rPr>
          <w:rFonts w:ascii="Arial" w:hAnsi="Arial" w:cs="Arial"/>
          <w:color w:val="auto"/>
          <w:sz w:val="20"/>
          <w:lang w:val="ru-RU"/>
        </w:rPr>
        <w:t>обозначается</w:t>
      </w:r>
      <w:r w:rsidRPr="00B24FF6">
        <w:rPr>
          <w:rFonts w:ascii="Arial" w:hAnsi="Arial" w:cs="Arial"/>
          <w:color w:val="auto"/>
          <w:sz w:val="20"/>
          <w:lang w:val="ru-RU"/>
        </w:rPr>
        <w:t xml:space="preserve"> как </w:t>
      </w:r>
      <w:r w:rsidR="00F707FE" w:rsidRPr="00B24FF6">
        <w:rPr>
          <w:rFonts w:ascii="Arial" w:hAnsi="Arial" w:cs="Arial"/>
          <w:color w:val="auto"/>
          <w:sz w:val="20"/>
          <w:lang w:val="ru-RU"/>
        </w:rPr>
        <w:t>«</w:t>
      </w:r>
      <w:r w:rsidRPr="00B24FF6">
        <w:rPr>
          <w:rFonts w:ascii="Arial" w:hAnsi="Arial" w:cs="Arial"/>
          <w:color w:val="auto"/>
          <w:sz w:val="20"/>
          <w:lang w:val="ru-RU"/>
        </w:rPr>
        <w:t>х</w:t>
      </w:r>
      <w:r w:rsidR="00F707FE" w:rsidRPr="00B24FF6">
        <w:rPr>
          <w:rFonts w:ascii="Arial" w:hAnsi="Arial" w:cs="Arial"/>
          <w:color w:val="auto"/>
          <w:sz w:val="20"/>
          <w:lang w:val="ru-RU"/>
        </w:rPr>
        <w:t>»</w:t>
      </w:r>
      <w:r w:rsidRPr="00B24FF6">
        <w:rPr>
          <w:rFonts w:ascii="Arial" w:hAnsi="Arial" w:cs="Arial"/>
          <w:color w:val="auto"/>
          <w:sz w:val="20"/>
          <w:lang w:val="ru-RU"/>
        </w:rPr>
        <w:t xml:space="preserve"> (0 &lt; x &lt; 1)</w:t>
      </w:r>
      <w:r w:rsidR="00F707FE" w:rsidRPr="00B24FF6">
        <w:rPr>
          <w:rFonts w:ascii="Arial" w:hAnsi="Arial" w:cs="Arial"/>
          <w:color w:val="auto"/>
          <w:sz w:val="20"/>
          <w:lang w:val="ru-RU"/>
        </w:rPr>
        <w:t xml:space="preserve"> и</w:t>
      </w:r>
      <w:r w:rsidR="00BA0380" w:rsidRPr="00B24FF6">
        <w:rPr>
          <w:rFonts w:ascii="Arial" w:hAnsi="Arial" w:cs="Arial"/>
          <w:color w:val="auto"/>
          <w:sz w:val="20"/>
          <w:lang w:val="ru-RU"/>
        </w:rPr>
        <w:t xml:space="preserve"> рассчит</w:t>
      </w:r>
      <w:r w:rsidR="00F707FE" w:rsidRPr="00B24FF6">
        <w:rPr>
          <w:rFonts w:ascii="Arial" w:hAnsi="Arial" w:cs="Arial"/>
          <w:color w:val="auto"/>
          <w:sz w:val="20"/>
          <w:lang w:val="ru-RU"/>
        </w:rPr>
        <w:t>ывается</w:t>
      </w:r>
      <w:r w:rsidR="00BA0380" w:rsidRPr="00B24FF6">
        <w:rPr>
          <w:rFonts w:ascii="Arial" w:hAnsi="Arial" w:cs="Arial"/>
          <w:color w:val="auto"/>
          <w:sz w:val="20"/>
          <w:lang w:val="ru-RU"/>
        </w:rPr>
        <w:t xml:space="preserve"> по формуле</w:t>
      </w:r>
    </w:p>
    <w:p w:rsidR="002531B6" w:rsidRPr="00B24FF6" w:rsidRDefault="002531B6" w:rsidP="002531B6">
      <w:pPr>
        <w:pStyle w:val="a7"/>
        <w:tabs>
          <w:tab w:val="left" w:pos="851"/>
          <w:tab w:val="left" w:pos="993"/>
        </w:tabs>
        <w:spacing w:after="0" w:line="240" w:lineRule="auto"/>
        <w:ind w:left="851" w:firstLine="0"/>
        <w:rPr>
          <w:rFonts w:ascii="Arial" w:hAnsi="Arial" w:cs="Arial"/>
          <w:color w:val="auto"/>
          <w:sz w:val="20"/>
          <w:lang w:val="ru-RU"/>
        </w:rPr>
      </w:pPr>
    </w:p>
    <w:p w:rsidR="00BA0380" w:rsidRPr="00B24FF6" w:rsidRDefault="002531B6" w:rsidP="002531B6">
      <w:pPr>
        <w:pStyle w:val="a7"/>
        <w:tabs>
          <w:tab w:val="left" w:pos="851"/>
          <w:tab w:val="left" w:pos="993"/>
        </w:tabs>
        <w:spacing w:after="0" w:line="240" w:lineRule="auto"/>
        <w:ind w:left="851" w:firstLine="0"/>
        <w:jc w:val="center"/>
        <w:rPr>
          <w:rFonts w:ascii="Arial" w:hAnsi="Arial" w:cs="Arial"/>
          <w:color w:val="auto"/>
          <w:sz w:val="20"/>
        </w:rPr>
      </w:pPr>
      <w:r w:rsidRPr="00B24FF6">
        <w:rPr>
          <w:rFonts w:ascii="Arial" w:hAnsi="Arial" w:cs="Arial"/>
          <w:color w:val="auto"/>
          <w:sz w:val="20"/>
          <w:lang w:val="ru-RU"/>
        </w:rPr>
        <w:t xml:space="preserve">х = </w:t>
      </w:r>
      <w:r w:rsidRPr="00B24FF6">
        <w:rPr>
          <w:rFonts w:ascii="Arial" w:hAnsi="Arial" w:cs="Arial"/>
          <w:color w:val="auto"/>
          <w:sz w:val="20"/>
        </w:rPr>
        <w:t>Tx on / (Tx on + Tx off)</w:t>
      </w:r>
    </w:p>
    <w:p w:rsidR="002531B6" w:rsidRPr="00B24FF6" w:rsidRDefault="002531B6" w:rsidP="002531B6">
      <w:pPr>
        <w:pStyle w:val="a7"/>
        <w:tabs>
          <w:tab w:val="left" w:pos="851"/>
          <w:tab w:val="left" w:pos="993"/>
        </w:tabs>
        <w:spacing w:after="0" w:line="240" w:lineRule="auto"/>
        <w:ind w:left="851" w:firstLine="0"/>
        <w:rPr>
          <w:rFonts w:ascii="Arial" w:hAnsi="Arial" w:cs="Arial"/>
          <w:color w:val="auto"/>
          <w:sz w:val="20"/>
        </w:rPr>
      </w:pPr>
    </w:p>
    <w:p w:rsidR="002531B6" w:rsidRPr="00B24FF6" w:rsidRDefault="002531B6" w:rsidP="002531B6">
      <w:pPr>
        <w:pStyle w:val="a7"/>
        <w:tabs>
          <w:tab w:val="left" w:pos="851"/>
          <w:tab w:val="left" w:pos="993"/>
        </w:tabs>
        <w:spacing w:after="0" w:line="240" w:lineRule="auto"/>
        <w:ind w:left="851" w:firstLine="0"/>
        <w:rPr>
          <w:rFonts w:ascii="Arial" w:hAnsi="Arial" w:cs="Arial"/>
          <w:color w:val="auto"/>
          <w:sz w:val="20"/>
          <w:lang w:val="ru-RU"/>
        </w:rPr>
      </w:pPr>
      <w:r w:rsidRPr="00B24FF6">
        <w:rPr>
          <w:rFonts w:ascii="Arial" w:hAnsi="Arial" w:cs="Arial"/>
          <w:color w:val="auto"/>
          <w:sz w:val="20"/>
          <w:lang w:val="ru-RU"/>
        </w:rPr>
        <w:t>где: х – наблюдаемый рабочий цикл передатчика</w:t>
      </w:r>
      <w:r w:rsidR="00663A45" w:rsidRPr="00B24FF6">
        <w:rPr>
          <w:rFonts w:ascii="Arial" w:hAnsi="Arial" w:cs="Arial"/>
          <w:color w:val="auto"/>
          <w:sz w:val="20"/>
          <w:szCs w:val="20"/>
        </w:rPr>
        <w:t xml:space="preserve"> EUT</w:t>
      </w:r>
      <w:r w:rsidRPr="00B24FF6">
        <w:rPr>
          <w:rFonts w:ascii="Arial" w:hAnsi="Arial" w:cs="Arial"/>
          <w:color w:val="auto"/>
          <w:sz w:val="20"/>
          <w:lang w:val="ru-RU"/>
        </w:rPr>
        <w:t>;</w:t>
      </w:r>
    </w:p>
    <w:p w:rsidR="002531B6" w:rsidRPr="00B24FF6" w:rsidRDefault="002531B6" w:rsidP="002531B6">
      <w:pPr>
        <w:pStyle w:val="a7"/>
        <w:tabs>
          <w:tab w:val="left" w:pos="993"/>
        </w:tabs>
        <w:spacing w:after="0" w:line="240" w:lineRule="auto"/>
        <w:ind w:left="1276" w:firstLine="0"/>
        <w:rPr>
          <w:rFonts w:ascii="Arial" w:hAnsi="Arial" w:cs="Arial"/>
          <w:color w:val="auto"/>
          <w:sz w:val="20"/>
          <w:lang w:val="ru-RU"/>
        </w:rPr>
      </w:pPr>
      <w:r w:rsidRPr="00B24FF6">
        <w:rPr>
          <w:rFonts w:ascii="Arial" w:hAnsi="Arial" w:cs="Arial"/>
          <w:color w:val="auto"/>
          <w:sz w:val="20"/>
        </w:rPr>
        <w:t>Tx on</w:t>
      </w:r>
      <w:r w:rsidRPr="00B24FF6">
        <w:rPr>
          <w:rFonts w:ascii="Arial" w:hAnsi="Arial" w:cs="Arial"/>
          <w:color w:val="auto"/>
          <w:sz w:val="20"/>
          <w:lang w:val="ru-RU"/>
        </w:rPr>
        <w:t xml:space="preserve"> – время передачи, с;</w:t>
      </w:r>
    </w:p>
    <w:p w:rsidR="002531B6" w:rsidRPr="00B24FF6" w:rsidRDefault="002531B6" w:rsidP="002531B6">
      <w:pPr>
        <w:pStyle w:val="a7"/>
        <w:tabs>
          <w:tab w:val="left" w:pos="993"/>
        </w:tabs>
        <w:spacing w:after="0" w:line="240" w:lineRule="auto"/>
        <w:ind w:left="1276" w:firstLine="0"/>
        <w:rPr>
          <w:rFonts w:ascii="Arial" w:hAnsi="Arial" w:cs="Arial"/>
          <w:color w:val="auto"/>
          <w:sz w:val="20"/>
          <w:lang w:val="ru-RU"/>
        </w:rPr>
      </w:pPr>
      <w:r w:rsidRPr="00B24FF6">
        <w:rPr>
          <w:rFonts w:ascii="Arial" w:hAnsi="Arial" w:cs="Arial"/>
          <w:color w:val="auto"/>
          <w:sz w:val="20"/>
        </w:rPr>
        <w:t xml:space="preserve">Tx </w:t>
      </w:r>
      <w:r w:rsidRPr="00B24FF6">
        <w:rPr>
          <w:rFonts w:ascii="Arial" w:hAnsi="Arial" w:cs="Arial"/>
          <w:color w:val="auto"/>
          <w:sz w:val="20"/>
          <w:lang w:val="ru-RU"/>
        </w:rPr>
        <w:t xml:space="preserve"> </w:t>
      </w:r>
      <w:r w:rsidRPr="00B24FF6">
        <w:rPr>
          <w:rFonts w:ascii="Arial" w:hAnsi="Arial" w:cs="Arial"/>
          <w:color w:val="auto"/>
          <w:sz w:val="20"/>
        </w:rPr>
        <w:t>off</w:t>
      </w:r>
      <w:r w:rsidRPr="00B24FF6">
        <w:rPr>
          <w:rFonts w:ascii="Arial" w:hAnsi="Arial" w:cs="Arial"/>
          <w:color w:val="auto"/>
          <w:sz w:val="20"/>
          <w:lang w:val="ru-RU"/>
        </w:rPr>
        <w:t xml:space="preserve"> – время ожидания, с.</w:t>
      </w:r>
    </w:p>
    <w:p w:rsidR="00002A4D" w:rsidRPr="00B24FF6" w:rsidRDefault="00002A4D" w:rsidP="00002A4D">
      <w:pPr>
        <w:spacing w:after="0" w:line="240" w:lineRule="auto"/>
        <w:ind w:left="0" w:firstLine="567"/>
        <w:rPr>
          <w:rFonts w:ascii="Arial" w:hAnsi="Arial" w:cs="Arial"/>
          <w:b/>
          <w:color w:val="auto"/>
          <w:sz w:val="20"/>
          <w:lang w:val="ru-RU"/>
        </w:rPr>
      </w:pPr>
      <w:r w:rsidRPr="00B24FF6">
        <w:rPr>
          <w:rFonts w:ascii="Arial" w:hAnsi="Arial" w:cs="Arial"/>
          <w:b/>
          <w:color w:val="auto"/>
          <w:sz w:val="20"/>
          <w:lang w:val="ru-RU"/>
        </w:rPr>
        <w:t>ШАГ 2:</w:t>
      </w:r>
    </w:p>
    <w:p w:rsidR="00F707FE" w:rsidRPr="00B24FF6" w:rsidRDefault="00F707FE" w:rsidP="00F707FE">
      <w:pPr>
        <w:pStyle w:val="a7"/>
        <w:numPr>
          <w:ilvl w:val="0"/>
          <w:numId w:val="17"/>
        </w:numPr>
        <w:tabs>
          <w:tab w:val="left" w:pos="993"/>
          <w:tab w:val="left" w:pos="1134"/>
        </w:tabs>
        <w:spacing w:after="0" w:line="240" w:lineRule="auto"/>
        <w:ind w:left="851" w:hanging="284"/>
        <w:rPr>
          <w:rFonts w:ascii="Arial" w:hAnsi="Arial" w:cs="Arial"/>
          <w:color w:val="auto"/>
          <w:sz w:val="20"/>
          <w:lang w:val="ru-RU"/>
        </w:rPr>
      </w:pPr>
      <w:r w:rsidRPr="00B24FF6">
        <w:rPr>
          <w:rFonts w:ascii="Arial" w:hAnsi="Arial" w:cs="Arial"/>
          <w:color w:val="auto"/>
          <w:sz w:val="20"/>
          <w:lang w:val="ru-RU"/>
        </w:rPr>
        <w:t>средняя выходная мощность передатчика</w:t>
      </w:r>
      <w:r w:rsidR="00663A45" w:rsidRPr="00B24FF6">
        <w:rPr>
          <w:rFonts w:ascii="Arial" w:hAnsi="Arial" w:cs="Arial"/>
          <w:color w:val="auto"/>
          <w:sz w:val="20"/>
          <w:szCs w:val="20"/>
        </w:rPr>
        <w:t xml:space="preserve"> EUT</w:t>
      </w:r>
      <w:r w:rsidRPr="00B24FF6">
        <w:rPr>
          <w:rFonts w:ascii="Arial" w:hAnsi="Arial" w:cs="Arial"/>
          <w:color w:val="auto"/>
          <w:sz w:val="20"/>
          <w:lang w:val="ru-RU"/>
        </w:rPr>
        <w:t xml:space="preserve"> измеряется с использованием широкополосного калиброванного измерителя </w:t>
      </w:r>
      <w:r w:rsidRPr="00B24FF6">
        <w:rPr>
          <w:rFonts w:ascii="Arial" w:hAnsi="Arial" w:cs="Arial"/>
          <w:color w:val="auto"/>
          <w:sz w:val="20"/>
        </w:rPr>
        <w:t xml:space="preserve">RF </w:t>
      </w:r>
      <w:r w:rsidRPr="00B24FF6">
        <w:rPr>
          <w:rFonts w:ascii="Arial" w:hAnsi="Arial" w:cs="Arial"/>
          <w:color w:val="auto"/>
          <w:sz w:val="20"/>
          <w:lang w:val="ru-RU"/>
        </w:rPr>
        <w:t xml:space="preserve">мощности с согласованным </w:t>
      </w:r>
      <w:proofErr w:type="spellStart"/>
      <w:r w:rsidRPr="00B24FF6">
        <w:rPr>
          <w:rFonts w:ascii="Arial" w:hAnsi="Arial" w:cs="Arial"/>
          <w:color w:val="auto"/>
          <w:sz w:val="20"/>
          <w:lang w:val="ru-RU"/>
        </w:rPr>
        <w:t>термопарным</w:t>
      </w:r>
      <w:proofErr w:type="spellEnd"/>
      <w:r w:rsidRPr="00B24FF6">
        <w:rPr>
          <w:rFonts w:ascii="Arial" w:hAnsi="Arial" w:cs="Arial"/>
          <w:color w:val="auto"/>
          <w:sz w:val="20"/>
          <w:lang w:val="ru-RU"/>
        </w:rPr>
        <w:t xml:space="preserve"> детектором или его эквивалентом и, если это применимо, должен обеспечивать периодом интеграции, который </w:t>
      </w:r>
      <w:r w:rsidRPr="00B24FF6">
        <w:rPr>
          <w:rFonts w:ascii="Arial" w:hAnsi="Arial" w:cs="Arial"/>
          <w:color w:val="auto"/>
          <w:sz w:val="20"/>
          <w:lang w:val="ru-RU"/>
        </w:rPr>
        <w:lastRenderedPageBreak/>
        <w:t xml:space="preserve">превышает период повторения излучения передатчика </w:t>
      </w:r>
      <w:r w:rsidR="00663A45" w:rsidRPr="00B24FF6">
        <w:rPr>
          <w:rFonts w:ascii="Arial" w:hAnsi="Arial" w:cs="Arial"/>
          <w:color w:val="auto"/>
          <w:sz w:val="20"/>
          <w:szCs w:val="20"/>
        </w:rPr>
        <w:t>EUT</w:t>
      </w:r>
      <w:r w:rsidR="00663A45" w:rsidRPr="00B24FF6">
        <w:rPr>
          <w:rFonts w:ascii="Arial" w:hAnsi="Arial" w:cs="Arial"/>
          <w:color w:val="auto"/>
          <w:sz w:val="20"/>
          <w:lang w:val="ru-RU"/>
        </w:rPr>
        <w:t xml:space="preserve"> </w:t>
      </w:r>
      <w:r w:rsidRPr="00B24FF6">
        <w:rPr>
          <w:rFonts w:ascii="Arial" w:hAnsi="Arial" w:cs="Arial"/>
          <w:color w:val="auto"/>
          <w:sz w:val="20"/>
          <w:lang w:val="ru-RU"/>
        </w:rPr>
        <w:t xml:space="preserve">в 5 или более раз. Измеренное значение фиксируется как «A» (в </w:t>
      </w:r>
      <w:proofErr w:type="spellStart"/>
      <w:r w:rsidR="00D923ED" w:rsidRPr="00B24FF6">
        <w:rPr>
          <w:rFonts w:ascii="Arial" w:hAnsi="Arial" w:cs="Arial"/>
          <w:color w:val="auto"/>
          <w:sz w:val="20"/>
          <w:lang w:val="ru-RU"/>
        </w:rPr>
        <w:t>дБм</w:t>
      </w:r>
      <w:proofErr w:type="spellEnd"/>
      <w:r w:rsidRPr="00B24FF6">
        <w:rPr>
          <w:rFonts w:ascii="Arial" w:hAnsi="Arial" w:cs="Arial"/>
          <w:color w:val="auto"/>
          <w:sz w:val="20"/>
          <w:lang w:val="ru-RU"/>
        </w:rPr>
        <w:t>);</w:t>
      </w:r>
    </w:p>
    <w:p w:rsidR="00F707FE" w:rsidRPr="00B24FF6" w:rsidRDefault="00F707FE" w:rsidP="00A35CEF">
      <w:pPr>
        <w:pStyle w:val="a7"/>
        <w:numPr>
          <w:ilvl w:val="0"/>
          <w:numId w:val="17"/>
        </w:numPr>
        <w:tabs>
          <w:tab w:val="left" w:pos="1134"/>
        </w:tabs>
        <w:spacing w:after="0" w:line="240" w:lineRule="auto"/>
        <w:rPr>
          <w:rFonts w:ascii="Arial" w:hAnsi="Arial" w:cs="Arial"/>
          <w:color w:val="auto"/>
          <w:sz w:val="20"/>
          <w:lang w:val="ru-RU"/>
        </w:rPr>
      </w:pPr>
      <w:r w:rsidRPr="00B24FF6">
        <w:rPr>
          <w:rFonts w:ascii="Arial" w:hAnsi="Arial" w:cs="Arial"/>
          <w:color w:val="auto"/>
          <w:sz w:val="20"/>
          <w:lang w:val="ru-RU"/>
        </w:rPr>
        <w:t xml:space="preserve">ЭИИМ </w:t>
      </w:r>
      <w:r w:rsidR="00A35CEF" w:rsidRPr="00B24FF6">
        <w:rPr>
          <w:rFonts w:ascii="Arial" w:hAnsi="Arial" w:cs="Arial"/>
          <w:color w:val="auto"/>
          <w:sz w:val="20"/>
          <w:lang w:val="ru-RU"/>
        </w:rPr>
        <w:t xml:space="preserve">рассчитывается </w:t>
      </w:r>
      <w:r w:rsidRPr="00B24FF6">
        <w:rPr>
          <w:rFonts w:ascii="Arial" w:hAnsi="Arial" w:cs="Arial"/>
          <w:color w:val="auto"/>
          <w:sz w:val="20"/>
          <w:lang w:val="ru-RU"/>
        </w:rPr>
        <w:t>из выше измеренной выходной мощности «A», наблюдаемого рабочего цикла передатчика</w:t>
      </w:r>
      <w:r w:rsidR="00663A45" w:rsidRPr="00B24FF6">
        <w:rPr>
          <w:rFonts w:ascii="Arial" w:hAnsi="Arial" w:cs="Arial"/>
          <w:color w:val="auto"/>
          <w:sz w:val="20"/>
          <w:szCs w:val="20"/>
        </w:rPr>
        <w:t xml:space="preserve"> EUT</w:t>
      </w:r>
      <w:r w:rsidRPr="00B24FF6">
        <w:rPr>
          <w:rFonts w:ascii="Arial" w:hAnsi="Arial" w:cs="Arial"/>
          <w:color w:val="auto"/>
          <w:sz w:val="20"/>
          <w:lang w:val="ru-RU"/>
        </w:rPr>
        <w:t xml:space="preserve"> «x» и коэффициента усиления используемой антенны «G» в </w:t>
      </w:r>
      <w:proofErr w:type="spellStart"/>
      <w:r w:rsidR="00663A45" w:rsidRPr="00B24FF6">
        <w:rPr>
          <w:rFonts w:ascii="Arial" w:hAnsi="Arial" w:cs="Arial"/>
          <w:color w:val="auto"/>
          <w:sz w:val="20"/>
          <w:szCs w:val="20"/>
          <w:lang w:val="ru-RU"/>
        </w:rPr>
        <w:t>дБи</w:t>
      </w:r>
      <w:proofErr w:type="spellEnd"/>
      <w:r w:rsidRPr="00B24FF6">
        <w:rPr>
          <w:rFonts w:ascii="Arial" w:hAnsi="Arial" w:cs="Arial"/>
          <w:color w:val="auto"/>
          <w:sz w:val="20"/>
          <w:szCs w:val="20"/>
          <w:lang w:val="ru-RU"/>
        </w:rPr>
        <w:t>,</w:t>
      </w:r>
      <w:r w:rsidRPr="00B24FF6">
        <w:rPr>
          <w:rFonts w:ascii="Arial" w:hAnsi="Arial" w:cs="Arial"/>
          <w:color w:val="auto"/>
          <w:sz w:val="20"/>
          <w:lang w:val="ru-RU"/>
        </w:rPr>
        <w:t xml:space="preserve"> по следующей формуле:</w:t>
      </w:r>
    </w:p>
    <w:p w:rsidR="00F707FE" w:rsidRPr="00B24FF6" w:rsidRDefault="00F707FE" w:rsidP="00F707FE">
      <w:pPr>
        <w:tabs>
          <w:tab w:val="left" w:pos="1134"/>
        </w:tabs>
        <w:spacing w:after="0" w:line="240" w:lineRule="auto"/>
        <w:jc w:val="center"/>
        <w:rPr>
          <w:rFonts w:ascii="Arial" w:hAnsi="Arial" w:cs="Arial"/>
          <w:color w:val="auto"/>
          <w:sz w:val="20"/>
          <w:lang w:val="ru-RU"/>
        </w:rPr>
      </w:pPr>
    </w:p>
    <w:p w:rsidR="00F707FE" w:rsidRPr="00B24FF6" w:rsidRDefault="00F707FE" w:rsidP="00F707FE">
      <w:pPr>
        <w:tabs>
          <w:tab w:val="left" w:pos="1134"/>
        </w:tabs>
        <w:spacing w:after="0" w:line="240" w:lineRule="auto"/>
        <w:jc w:val="center"/>
        <w:rPr>
          <w:rFonts w:ascii="Arial" w:hAnsi="Arial" w:cs="Arial"/>
          <w:color w:val="auto"/>
          <w:sz w:val="20"/>
          <w:lang w:val="ru-RU"/>
        </w:rPr>
      </w:pPr>
      <w:r w:rsidRPr="00B24FF6">
        <w:rPr>
          <w:rFonts w:ascii="Arial" w:hAnsi="Arial" w:cs="Arial"/>
          <w:color w:val="auto"/>
          <w:sz w:val="20"/>
        </w:rPr>
        <w:t>P = A + G + 10 log (1 / x)</w:t>
      </w:r>
    </w:p>
    <w:p w:rsidR="00F707FE" w:rsidRPr="00B24FF6" w:rsidRDefault="00F707FE" w:rsidP="00F707FE">
      <w:pPr>
        <w:tabs>
          <w:tab w:val="left" w:pos="1134"/>
        </w:tabs>
        <w:spacing w:after="0" w:line="240" w:lineRule="auto"/>
        <w:rPr>
          <w:rFonts w:ascii="Arial" w:hAnsi="Arial" w:cs="Arial"/>
          <w:color w:val="auto"/>
          <w:sz w:val="20"/>
        </w:rPr>
      </w:pPr>
    </w:p>
    <w:p w:rsidR="00F707FE" w:rsidRPr="00B24FF6" w:rsidRDefault="00F707FE" w:rsidP="00F707FE">
      <w:pPr>
        <w:tabs>
          <w:tab w:val="left" w:pos="1134"/>
        </w:tabs>
        <w:spacing w:after="0" w:line="240" w:lineRule="auto"/>
        <w:ind w:left="851" w:firstLine="0"/>
        <w:rPr>
          <w:rFonts w:ascii="Arial" w:hAnsi="Arial" w:cs="Arial"/>
          <w:color w:val="auto"/>
          <w:sz w:val="20"/>
          <w:lang w:val="ru-RU"/>
        </w:rPr>
      </w:pPr>
      <w:r w:rsidRPr="00B24FF6">
        <w:rPr>
          <w:rFonts w:ascii="Arial" w:hAnsi="Arial" w:cs="Arial"/>
          <w:color w:val="auto"/>
          <w:sz w:val="20"/>
          <w:lang w:val="ru-RU"/>
        </w:rPr>
        <w:t xml:space="preserve">Рассчитанная </w:t>
      </w:r>
      <w:r w:rsidR="00A35CEF" w:rsidRPr="00B24FF6">
        <w:rPr>
          <w:rFonts w:ascii="Arial" w:hAnsi="Arial" w:cs="Arial"/>
          <w:color w:val="auto"/>
          <w:sz w:val="20"/>
          <w:lang w:val="ru-RU"/>
        </w:rPr>
        <w:t xml:space="preserve">мощность </w:t>
      </w:r>
      <w:r w:rsidRPr="00B24FF6">
        <w:rPr>
          <w:rFonts w:ascii="Arial" w:hAnsi="Arial" w:cs="Arial"/>
          <w:color w:val="auto"/>
          <w:sz w:val="20"/>
        </w:rPr>
        <w:t xml:space="preserve">P </w:t>
      </w:r>
      <w:proofErr w:type="spellStart"/>
      <w:r w:rsidRPr="00B24FF6">
        <w:rPr>
          <w:rFonts w:ascii="Arial" w:hAnsi="Arial" w:cs="Arial"/>
          <w:color w:val="auto"/>
          <w:sz w:val="20"/>
        </w:rPr>
        <w:t>не</w:t>
      </w:r>
      <w:proofErr w:type="spellEnd"/>
      <w:r w:rsidRPr="00B24FF6">
        <w:rPr>
          <w:rFonts w:ascii="Arial" w:hAnsi="Arial" w:cs="Arial"/>
          <w:color w:val="auto"/>
          <w:sz w:val="20"/>
        </w:rPr>
        <w:t xml:space="preserve"> </w:t>
      </w:r>
      <w:proofErr w:type="spellStart"/>
      <w:r w:rsidRPr="00B24FF6">
        <w:rPr>
          <w:rFonts w:ascii="Arial" w:hAnsi="Arial" w:cs="Arial"/>
          <w:color w:val="auto"/>
          <w:sz w:val="20"/>
        </w:rPr>
        <w:t>долж</w:t>
      </w:r>
      <w:proofErr w:type="spellEnd"/>
      <w:r w:rsidRPr="00B24FF6">
        <w:rPr>
          <w:rFonts w:ascii="Arial" w:hAnsi="Arial" w:cs="Arial"/>
          <w:color w:val="auto"/>
          <w:sz w:val="20"/>
          <w:lang w:val="ru-RU"/>
        </w:rPr>
        <w:t>на</w:t>
      </w:r>
      <w:r w:rsidRPr="00B24FF6">
        <w:rPr>
          <w:rFonts w:ascii="Arial" w:hAnsi="Arial" w:cs="Arial"/>
          <w:color w:val="auto"/>
          <w:sz w:val="20"/>
        </w:rPr>
        <w:t xml:space="preserve"> </w:t>
      </w:r>
      <w:proofErr w:type="spellStart"/>
      <w:r w:rsidRPr="00B24FF6">
        <w:rPr>
          <w:rFonts w:ascii="Arial" w:hAnsi="Arial" w:cs="Arial"/>
          <w:color w:val="auto"/>
          <w:sz w:val="20"/>
        </w:rPr>
        <w:t>превышать</w:t>
      </w:r>
      <w:proofErr w:type="spellEnd"/>
      <w:r w:rsidRPr="00B24FF6">
        <w:rPr>
          <w:rFonts w:ascii="Arial" w:hAnsi="Arial" w:cs="Arial"/>
          <w:color w:val="auto"/>
          <w:sz w:val="20"/>
        </w:rPr>
        <w:t xml:space="preserve"> </w:t>
      </w:r>
      <w:proofErr w:type="spellStart"/>
      <w:r w:rsidRPr="00B24FF6">
        <w:rPr>
          <w:rFonts w:ascii="Arial" w:hAnsi="Arial" w:cs="Arial"/>
          <w:color w:val="auto"/>
          <w:sz w:val="20"/>
        </w:rPr>
        <w:t>значени</w:t>
      </w:r>
      <w:proofErr w:type="spellEnd"/>
      <w:r w:rsidRPr="00B24FF6">
        <w:rPr>
          <w:rFonts w:ascii="Arial" w:hAnsi="Arial" w:cs="Arial"/>
          <w:color w:val="auto"/>
          <w:sz w:val="20"/>
          <w:lang w:val="ru-RU"/>
        </w:rPr>
        <w:t>й</w:t>
      </w:r>
      <w:r w:rsidRPr="00B24FF6">
        <w:rPr>
          <w:rFonts w:ascii="Arial" w:hAnsi="Arial" w:cs="Arial"/>
          <w:color w:val="auto"/>
          <w:sz w:val="20"/>
        </w:rPr>
        <w:t xml:space="preserve">, </w:t>
      </w:r>
      <w:proofErr w:type="spellStart"/>
      <w:r w:rsidRPr="00B24FF6">
        <w:rPr>
          <w:rFonts w:ascii="Arial" w:hAnsi="Arial" w:cs="Arial"/>
          <w:color w:val="auto"/>
          <w:sz w:val="20"/>
        </w:rPr>
        <w:t>указанн</w:t>
      </w:r>
      <w:r w:rsidRPr="00B24FF6">
        <w:rPr>
          <w:rFonts w:ascii="Arial" w:hAnsi="Arial" w:cs="Arial"/>
          <w:color w:val="auto"/>
          <w:sz w:val="20"/>
          <w:lang w:val="ru-RU"/>
        </w:rPr>
        <w:t>ых</w:t>
      </w:r>
      <w:proofErr w:type="spellEnd"/>
      <w:r w:rsidRPr="00B24FF6">
        <w:rPr>
          <w:rFonts w:ascii="Arial" w:hAnsi="Arial" w:cs="Arial"/>
          <w:color w:val="auto"/>
          <w:sz w:val="20"/>
        </w:rPr>
        <w:t xml:space="preserve"> в 4.2.2.4.</w:t>
      </w:r>
    </w:p>
    <w:p w:rsidR="009C7CD0" w:rsidRPr="00B24FF6" w:rsidRDefault="009C7CD0" w:rsidP="009C7CD0">
      <w:pPr>
        <w:tabs>
          <w:tab w:val="left" w:pos="1134"/>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Измерения проводятся на нижнем, среднем и верхнем каналах в заявленном рабочем диапазоне частот. Частоты данных каналов должны  быть отражены в протоколе испытаний. Для </w:t>
      </w:r>
      <w:r w:rsidR="00FC3B02" w:rsidRPr="00B24FF6">
        <w:rPr>
          <w:rFonts w:ascii="Arial" w:hAnsi="Arial" w:cs="Arial"/>
          <w:color w:val="auto"/>
          <w:sz w:val="20"/>
          <w:szCs w:val="20"/>
        </w:rPr>
        <w:t>EUT</w:t>
      </w:r>
      <w:r w:rsidR="00FC3B02" w:rsidRPr="00B24FF6">
        <w:rPr>
          <w:rFonts w:ascii="Arial" w:hAnsi="Arial" w:cs="Arial"/>
          <w:color w:val="auto"/>
          <w:sz w:val="20"/>
          <w:lang w:val="ru-RU"/>
        </w:rPr>
        <w:t xml:space="preserve"> </w:t>
      </w:r>
      <w:r w:rsidRPr="00B24FF6">
        <w:rPr>
          <w:rFonts w:ascii="Arial" w:hAnsi="Arial" w:cs="Arial"/>
          <w:color w:val="auto"/>
          <w:sz w:val="20"/>
          <w:lang w:val="ru-RU"/>
        </w:rPr>
        <w:t>с FHSS должна быть обеспечена возможность установки  нижнего, среднего и верхнего каналов в отдельности.</w:t>
      </w:r>
    </w:p>
    <w:p w:rsidR="00F707FE" w:rsidRPr="00B24FF6" w:rsidRDefault="00F707FE" w:rsidP="00F707FE">
      <w:pPr>
        <w:tabs>
          <w:tab w:val="left" w:pos="1134"/>
        </w:tabs>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 xml:space="preserve">4.2.2.4 </w:t>
      </w:r>
      <w:r w:rsidRPr="00B24FF6">
        <w:rPr>
          <w:rFonts w:ascii="Arial" w:hAnsi="Arial" w:cs="Arial"/>
          <w:color w:val="auto"/>
          <w:sz w:val="20"/>
          <w:lang w:val="ru-RU"/>
        </w:rPr>
        <w:t>Пределы</w:t>
      </w:r>
    </w:p>
    <w:p w:rsidR="00F707FE" w:rsidRPr="00B24FF6" w:rsidRDefault="00F707FE" w:rsidP="00F707FE">
      <w:pPr>
        <w:tabs>
          <w:tab w:val="left" w:pos="1134"/>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Максимальн</w:t>
      </w:r>
      <w:r w:rsidR="009C7CD0" w:rsidRPr="00B24FF6">
        <w:rPr>
          <w:rFonts w:ascii="Arial" w:hAnsi="Arial" w:cs="Arial"/>
          <w:color w:val="auto"/>
          <w:sz w:val="20"/>
          <w:lang w:val="ru-RU"/>
        </w:rPr>
        <w:t>ы</w:t>
      </w:r>
      <w:r w:rsidRPr="00B24FF6">
        <w:rPr>
          <w:rFonts w:ascii="Arial" w:hAnsi="Arial" w:cs="Arial"/>
          <w:color w:val="auto"/>
          <w:sz w:val="20"/>
          <w:lang w:val="ru-RU"/>
        </w:rPr>
        <w:t>е значени</w:t>
      </w:r>
      <w:r w:rsidR="009C7CD0" w:rsidRPr="00B24FF6">
        <w:rPr>
          <w:rFonts w:ascii="Arial" w:hAnsi="Arial" w:cs="Arial"/>
          <w:color w:val="auto"/>
          <w:sz w:val="20"/>
          <w:lang w:val="ru-RU"/>
        </w:rPr>
        <w:t>я</w:t>
      </w:r>
      <w:r w:rsidRPr="00B24FF6">
        <w:rPr>
          <w:rFonts w:ascii="Arial" w:hAnsi="Arial" w:cs="Arial"/>
          <w:color w:val="auto"/>
          <w:sz w:val="20"/>
          <w:lang w:val="ru-RU"/>
        </w:rPr>
        <w:t xml:space="preserve"> ЭИИМ </w:t>
      </w:r>
      <w:r w:rsidR="009C7CD0" w:rsidRPr="00B24FF6">
        <w:rPr>
          <w:rFonts w:ascii="Arial" w:hAnsi="Arial" w:cs="Arial"/>
          <w:color w:val="auto"/>
          <w:sz w:val="20"/>
          <w:lang w:val="ru-RU"/>
        </w:rPr>
        <w:t xml:space="preserve">при нормальных и экстремальных условиях испытаний  </w:t>
      </w:r>
      <w:r w:rsidR="008136F3" w:rsidRPr="00B24FF6">
        <w:rPr>
          <w:rFonts w:ascii="Arial" w:hAnsi="Arial" w:cs="Arial"/>
          <w:color w:val="auto"/>
          <w:sz w:val="20"/>
          <w:lang w:val="ru-RU"/>
        </w:rPr>
        <w:t xml:space="preserve">в соответствии с приложением </w:t>
      </w:r>
      <w:r w:rsidR="009C7CD0" w:rsidRPr="00B24FF6">
        <w:rPr>
          <w:rFonts w:ascii="Arial" w:hAnsi="Arial" w:cs="Arial"/>
          <w:color w:val="auto"/>
          <w:sz w:val="20"/>
          <w:lang w:val="ru-RU"/>
        </w:rPr>
        <w:t>Б.</w:t>
      </w:r>
    </w:p>
    <w:p w:rsidR="009C7CD0" w:rsidRPr="00B24FF6" w:rsidRDefault="009C7CD0" w:rsidP="00F707FE">
      <w:pPr>
        <w:tabs>
          <w:tab w:val="left" w:pos="1134"/>
        </w:tabs>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 xml:space="preserve">4.2.2.5 </w:t>
      </w:r>
      <w:r w:rsidRPr="00B24FF6">
        <w:rPr>
          <w:rFonts w:ascii="Arial" w:hAnsi="Arial" w:cs="Arial"/>
          <w:color w:val="auto"/>
          <w:sz w:val="20"/>
          <w:lang w:val="ru-RU"/>
        </w:rPr>
        <w:t>Критерий соответствия</w:t>
      </w:r>
    </w:p>
    <w:p w:rsidR="009C7CD0" w:rsidRPr="00B24FF6" w:rsidRDefault="00754F12" w:rsidP="00F707FE">
      <w:pPr>
        <w:tabs>
          <w:tab w:val="left" w:pos="1134"/>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Измерение максимального значения ЭИИМ </w:t>
      </w:r>
      <w:r w:rsidR="00663A45" w:rsidRPr="00B24FF6">
        <w:rPr>
          <w:rFonts w:ascii="Arial" w:hAnsi="Arial" w:cs="Arial"/>
          <w:color w:val="auto"/>
          <w:sz w:val="20"/>
          <w:szCs w:val="20"/>
        </w:rPr>
        <w:t>EUT</w:t>
      </w:r>
      <w:r w:rsidR="00663A45" w:rsidRPr="00B24FF6">
        <w:rPr>
          <w:rFonts w:ascii="Arial" w:hAnsi="Arial" w:cs="Arial"/>
          <w:color w:val="auto"/>
          <w:sz w:val="20"/>
          <w:lang w:val="ru-RU"/>
        </w:rPr>
        <w:t xml:space="preserve"> </w:t>
      </w:r>
      <w:r w:rsidRPr="00B24FF6">
        <w:rPr>
          <w:rFonts w:ascii="Arial" w:hAnsi="Arial" w:cs="Arial"/>
          <w:color w:val="auto"/>
          <w:sz w:val="20"/>
          <w:lang w:val="ru-RU"/>
        </w:rPr>
        <w:t>должно выполняться в соответствии с 4.2.2.3, и не превышать пределов, установленных в 4.2.2.4. Измеренное значения максимальной ЭИИМ и используемый метод измерени</w:t>
      </w:r>
      <w:r w:rsidR="009E0EAF" w:rsidRPr="00B24FF6">
        <w:rPr>
          <w:rFonts w:ascii="Arial" w:hAnsi="Arial" w:cs="Arial"/>
          <w:color w:val="auto"/>
          <w:sz w:val="20"/>
          <w:lang w:val="ru-RU"/>
        </w:rPr>
        <w:t>й</w:t>
      </w:r>
      <w:r w:rsidRPr="00B24FF6">
        <w:rPr>
          <w:rFonts w:ascii="Arial" w:hAnsi="Arial" w:cs="Arial"/>
          <w:color w:val="auto"/>
          <w:sz w:val="20"/>
          <w:lang w:val="ru-RU"/>
        </w:rPr>
        <w:t xml:space="preserve"> должны быть указаны в протоколе испытаний.</w:t>
      </w:r>
    </w:p>
    <w:p w:rsidR="009C7CD0" w:rsidRPr="00B24FF6" w:rsidRDefault="009C7CD0" w:rsidP="00F707FE">
      <w:pPr>
        <w:tabs>
          <w:tab w:val="left" w:pos="1134"/>
        </w:tabs>
        <w:spacing w:after="0" w:line="240" w:lineRule="auto"/>
        <w:ind w:left="0" w:firstLine="567"/>
        <w:rPr>
          <w:rFonts w:ascii="Arial" w:hAnsi="Arial" w:cs="Arial"/>
          <w:color w:val="auto"/>
          <w:sz w:val="20"/>
          <w:lang w:val="ru-RU"/>
        </w:rPr>
      </w:pPr>
    </w:p>
    <w:p w:rsidR="009C7CD0" w:rsidRPr="00B24FF6" w:rsidRDefault="009C7CD0" w:rsidP="009C7CD0">
      <w:pPr>
        <w:spacing w:after="0" w:line="240" w:lineRule="auto"/>
        <w:ind w:left="0" w:firstLine="567"/>
        <w:rPr>
          <w:rFonts w:ascii="Arial" w:hAnsi="Arial" w:cs="Arial"/>
          <w:b/>
          <w:color w:val="auto"/>
          <w:sz w:val="20"/>
          <w:lang w:val="ru-RU"/>
        </w:rPr>
      </w:pPr>
      <w:r w:rsidRPr="00B24FF6">
        <w:rPr>
          <w:rFonts w:ascii="Arial" w:hAnsi="Arial" w:cs="Arial"/>
          <w:b/>
          <w:color w:val="auto"/>
          <w:sz w:val="20"/>
          <w:lang w:val="ru-RU"/>
        </w:rPr>
        <w:t>4.2.</w:t>
      </w:r>
      <w:r w:rsidR="00C26DC2" w:rsidRPr="00B24FF6">
        <w:rPr>
          <w:rFonts w:ascii="Arial" w:hAnsi="Arial" w:cs="Arial"/>
          <w:b/>
          <w:color w:val="auto"/>
          <w:sz w:val="20"/>
          <w:lang w:val="ru-RU"/>
        </w:rPr>
        <w:t>3</w:t>
      </w:r>
      <w:r w:rsidRPr="00B24FF6">
        <w:rPr>
          <w:rFonts w:ascii="Arial" w:hAnsi="Arial" w:cs="Arial"/>
          <w:b/>
          <w:color w:val="auto"/>
          <w:sz w:val="20"/>
          <w:lang w:val="ru-RU"/>
        </w:rPr>
        <w:t xml:space="preserve"> </w:t>
      </w:r>
      <w:r w:rsidR="00C26DC2" w:rsidRPr="00B24FF6">
        <w:rPr>
          <w:rFonts w:ascii="Arial" w:hAnsi="Arial" w:cs="Arial"/>
          <w:b/>
          <w:color w:val="auto"/>
          <w:sz w:val="20"/>
          <w:lang w:val="ru-RU"/>
        </w:rPr>
        <w:t>Разрешенный диапазон рабочих частот</w:t>
      </w:r>
    </w:p>
    <w:p w:rsidR="009C7CD0" w:rsidRPr="00B24FF6" w:rsidRDefault="00C26DC2" w:rsidP="00F707FE">
      <w:pPr>
        <w:tabs>
          <w:tab w:val="left" w:pos="1134"/>
        </w:tabs>
        <w:spacing w:after="0" w:line="240" w:lineRule="auto"/>
        <w:ind w:left="0" w:firstLine="567"/>
        <w:rPr>
          <w:rFonts w:ascii="Arial" w:hAnsi="Arial" w:cs="Arial"/>
          <w:b/>
          <w:color w:val="auto"/>
          <w:sz w:val="20"/>
          <w:lang w:val="ru-RU"/>
        </w:rPr>
      </w:pPr>
      <w:r w:rsidRPr="00B24FF6">
        <w:rPr>
          <w:rFonts w:ascii="Arial" w:hAnsi="Arial" w:cs="Arial"/>
          <w:b/>
          <w:color w:val="auto"/>
          <w:sz w:val="20"/>
          <w:lang w:val="ru-RU"/>
        </w:rPr>
        <w:t xml:space="preserve">4.2.3.1 </w:t>
      </w:r>
      <w:r w:rsidRPr="00B24FF6">
        <w:rPr>
          <w:rFonts w:ascii="Arial" w:hAnsi="Arial" w:cs="Arial"/>
          <w:color w:val="auto"/>
          <w:sz w:val="20"/>
          <w:lang w:val="ru-RU"/>
        </w:rPr>
        <w:t>Применимость</w:t>
      </w:r>
    </w:p>
    <w:p w:rsidR="00C26DC2" w:rsidRPr="00B24FF6" w:rsidRDefault="003B33AB" w:rsidP="00F707FE">
      <w:pPr>
        <w:tabs>
          <w:tab w:val="left" w:pos="1134"/>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Разрешенный диапазон рабочих частот должен применяться ко всем </w:t>
      </w:r>
      <w:r w:rsidR="00663A45" w:rsidRPr="00B24FF6">
        <w:rPr>
          <w:rFonts w:ascii="Arial" w:hAnsi="Arial" w:cs="Arial"/>
          <w:color w:val="auto"/>
          <w:sz w:val="20"/>
          <w:szCs w:val="20"/>
        </w:rPr>
        <w:t>EUT</w:t>
      </w:r>
      <w:r w:rsidRPr="00B24FF6">
        <w:rPr>
          <w:rFonts w:ascii="Arial" w:hAnsi="Arial" w:cs="Arial"/>
          <w:color w:val="auto"/>
          <w:sz w:val="20"/>
          <w:lang w:val="ru-RU"/>
        </w:rPr>
        <w:t>.</w:t>
      </w:r>
    </w:p>
    <w:p w:rsidR="003B33AB" w:rsidRPr="00B24FF6" w:rsidRDefault="003B33AB" w:rsidP="00F707FE">
      <w:pPr>
        <w:tabs>
          <w:tab w:val="left" w:pos="1134"/>
        </w:tabs>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4.2.3.2</w:t>
      </w:r>
      <w:r w:rsidRPr="00B24FF6">
        <w:rPr>
          <w:rFonts w:ascii="Arial" w:hAnsi="Arial" w:cs="Arial"/>
          <w:color w:val="auto"/>
          <w:sz w:val="20"/>
          <w:lang w:val="ru-RU"/>
        </w:rPr>
        <w:t xml:space="preserve"> Описание</w:t>
      </w:r>
    </w:p>
    <w:p w:rsidR="002D1088" w:rsidRPr="00B24FF6" w:rsidRDefault="002D1088" w:rsidP="002D1088">
      <w:pPr>
        <w:tabs>
          <w:tab w:val="left" w:pos="1134"/>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В разрешенный диапазон рабочих частот входят все частоты, на которых оборудование может работать в пределах установленного диапазона частот. Диапазон рабочих частот должен быть заявлен изготовителем.</w:t>
      </w:r>
    </w:p>
    <w:p w:rsidR="003B33AB" w:rsidRPr="00B24FF6" w:rsidRDefault="002D1088" w:rsidP="002D1088">
      <w:pPr>
        <w:tabs>
          <w:tab w:val="left" w:pos="1134"/>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Диапазон рабочих частот оборудования определяется низшей и высшей частотами, занимаемыми огибаю</w:t>
      </w:r>
      <w:r w:rsidR="008136F3" w:rsidRPr="00B24FF6">
        <w:rPr>
          <w:rFonts w:ascii="Arial" w:hAnsi="Arial" w:cs="Arial"/>
          <w:color w:val="auto"/>
          <w:sz w:val="20"/>
          <w:lang w:val="ru-RU"/>
        </w:rPr>
        <w:t>щей мощности в соответствии с п</w:t>
      </w:r>
      <w:r w:rsidRPr="00B24FF6">
        <w:rPr>
          <w:rFonts w:ascii="Arial" w:hAnsi="Arial" w:cs="Arial"/>
          <w:color w:val="auto"/>
          <w:sz w:val="20"/>
          <w:lang w:val="ru-RU"/>
        </w:rPr>
        <w:t>риложением Б.</w:t>
      </w:r>
    </w:p>
    <w:p w:rsidR="00F707FE" w:rsidRPr="00B24FF6" w:rsidRDefault="002D1088" w:rsidP="002D1088">
      <w:pPr>
        <w:tabs>
          <w:tab w:val="left" w:pos="851"/>
          <w:tab w:val="left" w:pos="993"/>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Максимальная частота огибающей мощности FH – это частота, которая находится выше всего от частоты с максимальной мощностью и на которой огибающая выходной мощности опускается ниже уровня спектральной плотности мощности -75 </w:t>
      </w:r>
      <w:proofErr w:type="spellStart"/>
      <w:r w:rsidR="00D923ED" w:rsidRPr="00B24FF6">
        <w:rPr>
          <w:rFonts w:ascii="Arial" w:hAnsi="Arial" w:cs="Arial"/>
          <w:color w:val="auto"/>
          <w:sz w:val="20"/>
          <w:lang w:val="ru-RU"/>
        </w:rPr>
        <w:t>дБм</w:t>
      </w:r>
      <w:proofErr w:type="spellEnd"/>
      <w:r w:rsidRPr="00B24FF6">
        <w:rPr>
          <w:rFonts w:ascii="Arial" w:hAnsi="Arial" w:cs="Arial"/>
          <w:color w:val="auto"/>
          <w:sz w:val="20"/>
          <w:lang w:val="ru-RU"/>
        </w:rPr>
        <w:t xml:space="preserve">/Гц (например: уровень -30 </w:t>
      </w:r>
      <w:proofErr w:type="spellStart"/>
      <w:r w:rsidR="00D923ED" w:rsidRPr="00B24FF6">
        <w:rPr>
          <w:rFonts w:ascii="Arial" w:hAnsi="Arial" w:cs="Arial"/>
          <w:color w:val="auto"/>
          <w:sz w:val="20"/>
          <w:lang w:val="ru-RU"/>
        </w:rPr>
        <w:t>дБм</w:t>
      </w:r>
      <w:proofErr w:type="spellEnd"/>
      <w:r w:rsidR="00D923ED" w:rsidRPr="00B24FF6">
        <w:rPr>
          <w:rFonts w:ascii="Arial" w:hAnsi="Arial" w:cs="Arial"/>
          <w:color w:val="auto"/>
          <w:sz w:val="20"/>
          <w:lang w:val="ru-RU"/>
        </w:rPr>
        <w:t xml:space="preserve"> </w:t>
      </w:r>
      <w:r w:rsidRPr="00B24FF6">
        <w:rPr>
          <w:rFonts w:ascii="Arial" w:hAnsi="Arial" w:cs="Arial"/>
          <w:color w:val="auto"/>
          <w:sz w:val="20"/>
          <w:lang w:val="ru-RU"/>
        </w:rPr>
        <w:t xml:space="preserve">при измерении </w:t>
      </w:r>
      <w:r w:rsidR="00406296" w:rsidRPr="00B24FF6">
        <w:rPr>
          <w:rFonts w:ascii="Arial" w:hAnsi="Arial" w:cs="Arial"/>
          <w:color w:val="auto"/>
          <w:sz w:val="20"/>
          <w:lang w:val="ru-RU"/>
        </w:rPr>
        <w:t>с</w:t>
      </w:r>
      <w:r w:rsidRPr="00B24FF6">
        <w:rPr>
          <w:rFonts w:ascii="Arial" w:hAnsi="Arial" w:cs="Arial"/>
          <w:color w:val="auto"/>
          <w:sz w:val="20"/>
          <w:lang w:val="ru-RU"/>
        </w:rPr>
        <w:t xml:space="preserve"> </w:t>
      </w:r>
      <w:r w:rsidR="00406296" w:rsidRPr="00B24FF6">
        <w:rPr>
          <w:rFonts w:ascii="Arial" w:hAnsi="Arial" w:cs="Arial"/>
          <w:color w:val="auto"/>
          <w:sz w:val="20"/>
        </w:rPr>
        <w:t xml:space="preserve">RBW </w:t>
      </w:r>
      <w:r w:rsidR="00406296" w:rsidRPr="00B24FF6">
        <w:rPr>
          <w:rFonts w:ascii="Arial" w:hAnsi="Arial" w:cs="Arial"/>
          <w:color w:val="auto"/>
          <w:sz w:val="20"/>
          <w:lang w:val="ru-RU"/>
        </w:rPr>
        <w:t xml:space="preserve">в </w:t>
      </w:r>
      <w:r w:rsidRPr="00B24FF6">
        <w:rPr>
          <w:rFonts w:ascii="Arial" w:hAnsi="Arial" w:cs="Arial"/>
          <w:color w:val="auto"/>
          <w:sz w:val="20"/>
          <w:lang w:val="ru-RU"/>
        </w:rPr>
        <w:t xml:space="preserve"> 30 кГц) </w:t>
      </w:r>
      <w:r w:rsidR="00406296" w:rsidRPr="00B24FF6">
        <w:rPr>
          <w:rFonts w:ascii="Arial" w:hAnsi="Arial" w:cs="Arial"/>
          <w:color w:val="auto"/>
          <w:sz w:val="20"/>
          <w:lang w:val="ru-RU"/>
        </w:rPr>
        <w:t>ЭИИМ</w:t>
      </w:r>
      <w:r w:rsidR="00D7427F" w:rsidRPr="00B24FF6">
        <w:rPr>
          <w:rFonts w:ascii="Arial" w:hAnsi="Arial" w:cs="Arial"/>
          <w:color w:val="auto"/>
          <w:sz w:val="20"/>
          <w:lang w:val="ru-RU"/>
        </w:rPr>
        <w:t>.</w:t>
      </w:r>
    </w:p>
    <w:p w:rsidR="00292924" w:rsidRPr="00B24FF6" w:rsidRDefault="00292924" w:rsidP="00292924">
      <w:pPr>
        <w:tabs>
          <w:tab w:val="left" w:pos="851"/>
          <w:tab w:val="left" w:pos="993"/>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Минимальная частота огибающей мощности F</w:t>
      </w:r>
      <w:r w:rsidRPr="00B24FF6">
        <w:rPr>
          <w:rFonts w:ascii="Arial" w:hAnsi="Arial" w:cs="Arial"/>
          <w:color w:val="auto"/>
          <w:sz w:val="20"/>
        </w:rPr>
        <w:t>L</w:t>
      </w:r>
      <w:r w:rsidRPr="00B24FF6">
        <w:rPr>
          <w:rFonts w:ascii="Arial" w:hAnsi="Arial" w:cs="Arial"/>
          <w:color w:val="auto"/>
          <w:sz w:val="20"/>
          <w:lang w:val="ru-RU"/>
        </w:rPr>
        <w:t xml:space="preserve"> – это частота, которая находится ниже всего от частоты с максимальной мощностью и на которой огибающая выходной мощности опускается ниже уровня спектральной плотности мощности -75 </w:t>
      </w:r>
      <w:proofErr w:type="spellStart"/>
      <w:r w:rsidR="00D923ED" w:rsidRPr="00B24FF6">
        <w:rPr>
          <w:rFonts w:ascii="Arial" w:hAnsi="Arial" w:cs="Arial"/>
          <w:color w:val="auto"/>
          <w:sz w:val="20"/>
          <w:lang w:val="ru-RU"/>
        </w:rPr>
        <w:t>дБм</w:t>
      </w:r>
      <w:proofErr w:type="spellEnd"/>
      <w:r w:rsidRPr="00B24FF6">
        <w:rPr>
          <w:rFonts w:ascii="Arial" w:hAnsi="Arial" w:cs="Arial"/>
          <w:color w:val="auto"/>
          <w:sz w:val="20"/>
          <w:lang w:val="ru-RU"/>
        </w:rPr>
        <w:t xml:space="preserve">/Гц (например: уровень -30 </w:t>
      </w:r>
      <w:proofErr w:type="spellStart"/>
      <w:r w:rsidR="00D923ED" w:rsidRPr="00B24FF6">
        <w:rPr>
          <w:rFonts w:ascii="Arial" w:hAnsi="Arial" w:cs="Arial"/>
          <w:color w:val="auto"/>
          <w:sz w:val="20"/>
          <w:lang w:val="ru-RU"/>
        </w:rPr>
        <w:t>дБм</w:t>
      </w:r>
      <w:proofErr w:type="spellEnd"/>
      <w:r w:rsidR="00D923ED" w:rsidRPr="00B24FF6">
        <w:rPr>
          <w:rFonts w:ascii="Arial" w:hAnsi="Arial" w:cs="Arial"/>
          <w:color w:val="auto"/>
          <w:sz w:val="20"/>
          <w:lang w:val="ru-RU"/>
        </w:rPr>
        <w:t xml:space="preserve"> </w:t>
      </w:r>
      <w:r w:rsidRPr="00B24FF6">
        <w:rPr>
          <w:rFonts w:ascii="Arial" w:hAnsi="Arial" w:cs="Arial"/>
          <w:color w:val="auto"/>
          <w:sz w:val="20"/>
          <w:lang w:val="ru-RU"/>
        </w:rPr>
        <w:t xml:space="preserve">при измерении с </w:t>
      </w:r>
      <w:r w:rsidRPr="00B24FF6">
        <w:rPr>
          <w:rFonts w:ascii="Arial" w:hAnsi="Arial" w:cs="Arial"/>
          <w:color w:val="auto"/>
          <w:sz w:val="20"/>
        </w:rPr>
        <w:t xml:space="preserve">RBW </w:t>
      </w:r>
      <w:r w:rsidRPr="00B24FF6">
        <w:rPr>
          <w:rFonts w:ascii="Arial" w:hAnsi="Arial" w:cs="Arial"/>
          <w:color w:val="auto"/>
          <w:sz w:val="20"/>
          <w:lang w:val="ru-RU"/>
        </w:rPr>
        <w:t>в  30 кГц) ЭИИМ.</w:t>
      </w:r>
    </w:p>
    <w:p w:rsidR="00292924" w:rsidRPr="00B24FF6" w:rsidRDefault="00292924" w:rsidP="00292924">
      <w:pPr>
        <w:tabs>
          <w:tab w:val="left" w:pos="851"/>
          <w:tab w:val="left" w:pos="993"/>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Если возможны различные режимы излучения, должны быть указаны все режимы и соответствующие им полосы рабочих частот.</w:t>
      </w:r>
    </w:p>
    <w:p w:rsidR="00292924" w:rsidRPr="00B24FF6" w:rsidRDefault="00292924" w:rsidP="00292924">
      <w:pPr>
        <w:tabs>
          <w:tab w:val="left" w:pos="851"/>
          <w:tab w:val="left" w:pos="993"/>
        </w:tabs>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4.</w:t>
      </w:r>
      <w:r w:rsidR="00F135E5" w:rsidRPr="00B24FF6">
        <w:rPr>
          <w:rFonts w:ascii="Arial" w:hAnsi="Arial" w:cs="Arial"/>
          <w:b/>
          <w:color w:val="auto"/>
          <w:sz w:val="20"/>
          <w:lang w:val="ru-RU"/>
        </w:rPr>
        <w:t>2</w:t>
      </w:r>
      <w:r w:rsidRPr="00B24FF6">
        <w:rPr>
          <w:rFonts w:ascii="Arial" w:hAnsi="Arial" w:cs="Arial"/>
          <w:b/>
          <w:color w:val="auto"/>
          <w:sz w:val="20"/>
          <w:lang w:val="ru-RU"/>
        </w:rPr>
        <w:t>.3.3</w:t>
      </w:r>
      <w:r w:rsidRPr="00B24FF6">
        <w:rPr>
          <w:rFonts w:ascii="Arial" w:hAnsi="Arial" w:cs="Arial"/>
          <w:color w:val="auto"/>
          <w:sz w:val="20"/>
          <w:lang w:val="ru-RU"/>
        </w:rPr>
        <w:t xml:space="preserve"> Метод измерени</w:t>
      </w:r>
      <w:r w:rsidR="009E0EAF" w:rsidRPr="00B24FF6">
        <w:rPr>
          <w:rFonts w:ascii="Arial" w:hAnsi="Arial" w:cs="Arial"/>
          <w:color w:val="auto"/>
          <w:sz w:val="20"/>
          <w:lang w:val="ru-RU"/>
        </w:rPr>
        <w:t>й</w:t>
      </w:r>
    </w:p>
    <w:p w:rsidR="00292924" w:rsidRPr="00B24FF6" w:rsidRDefault="00292924" w:rsidP="00292924">
      <w:pPr>
        <w:tabs>
          <w:tab w:val="left" w:pos="851"/>
          <w:tab w:val="left" w:pos="993"/>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Метод измерени</w:t>
      </w:r>
      <w:r w:rsidR="009E0EAF" w:rsidRPr="00B24FF6">
        <w:rPr>
          <w:rFonts w:ascii="Arial" w:hAnsi="Arial" w:cs="Arial"/>
          <w:color w:val="auto"/>
          <w:sz w:val="20"/>
          <w:lang w:val="ru-RU"/>
        </w:rPr>
        <w:t>й</w:t>
      </w:r>
      <w:r w:rsidRPr="00B24FF6">
        <w:rPr>
          <w:rFonts w:ascii="Arial" w:hAnsi="Arial" w:cs="Arial"/>
          <w:color w:val="auto"/>
          <w:sz w:val="20"/>
          <w:lang w:val="ru-RU"/>
        </w:rPr>
        <w:t xml:space="preserve"> для </w:t>
      </w:r>
      <w:r w:rsidR="00FC3B02" w:rsidRPr="00B24FF6">
        <w:rPr>
          <w:rFonts w:ascii="Arial" w:hAnsi="Arial" w:cs="Arial"/>
          <w:color w:val="auto"/>
          <w:sz w:val="20"/>
          <w:szCs w:val="20"/>
        </w:rPr>
        <w:t>EUT</w:t>
      </w:r>
      <w:r w:rsidRPr="00B24FF6">
        <w:rPr>
          <w:rFonts w:ascii="Arial" w:hAnsi="Arial" w:cs="Arial"/>
          <w:color w:val="auto"/>
          <w:sz w:val="20"/>
          <w:lang w:val="ru-RU"/>
        </w:rPr>
        <w:t>, использующего FHSS и ступенчатую частотную модуляцию, приведен в 4.2.3.4.</w:t>
      </w:r>
    </w:p>
    <w:p w:rsidR="00292924" w:rsidRPr="00B24FF6" w:rsidRDefault="00292924" w:rsidP="00292924">
      <w:pPr>
        <w:tabs>
          <w:tab w:val="left" w:pos="851"/>
          <w:tab w:val="left" w:pos="993"/>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Используя подходящий метод </w:t>
      </w:r>
      <w:proofErr w:type="spellStart"/>
      <w:r w:rsidRPr="00B24FF6">
        <w:rPr>
          <w:rFonts w:ascii="Arial" w:hAnsi="Arial" w:cs="Arial"/>
          <w:color w:val="auto"/>
          <w:sz w:val="20"/>
          <w:lang w:val="ru-RU"/>
        </w:rPr>
        <w:t>кондуктивных</w:t>
      </w:r>
      <w:proofErr w:type="spellEnd"/>
      <w:r w:rsidRPr="00B24FF6">
        <w:rPr>
          <w:rFonts w:ascii="Arial" w:hAnsi="Arial" w:cs="Arial"/>
          <w:color w:val="auto"/>
          <w:sz w:val="20"/>
          <w:lang w:val="ru-RU"/>
        </w:rPr>
        <w:t xml:space="preserve"> измерений, </w:t>
      </w:r>
      <w:r w:rsidR="008136F3" w:rsidRPr="00B24FF6">
        <w:rPr>
          <w:rFonts w:ascii="Arial" w:hAnsi="Arial" w:cs="Arial"/>
          <w:color w:val="auto"/>
          <w:sz w:val="20"/>
          <w:lang w:val="ru-RU"/>
        </w:rPr>
        <w:t xml:space="preserve">в соответствии с приложением </w:t>
      </w:r>
      <w:r w:rsidR="00405852" w:rsidRPr="00B24FF6">
        <w:rPr>
          <w:rFonts w:ascii="Arial" w:hAnsi="Arial" w:cs="Arial"/>
          <w:color w:val="auto"/>
          <w:sz w:val="20"/>
          <w:lang w:val="ru-RU"/>
        </w:rPr>
        <w:t>В</w:t>
      </w:r>
      <w:r w:rsidRPr="00B24FF6">
        <w:rPr>
          <w:rFonts w:ascii="Arial" w:hAnsi="Arial" w:cs="Arial"/>
          <w:color w:val="auto"/>
          <w:sz w:val="20"/>
          <w:lang w:val="ru-RU"/>
        </w:rPr>
        <w:t>, все диапазон(ы) частот должны быть измерены и занесены в протокол испытаний.</w:t>
      </w:r>
    </w:p>
    <w:p w:rsidR="006554DB" w:rsidRPr="00B24FF6" w:rsidRDefault="006554DB" w:rsidP="006554DB">
      <w:pPr>
        <w:tabs>
          <w:tab w:val="left" w:pos="851"/>
          <w:tab w:val="left" w:pos="993"/>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При измерении рабочего диапазона частот необходимо, где это возможно, использовать тестовую последовательность данных, как описано в 5.8.1 и 5.8.1.1. </w:t>
      </w:r>
      <w:r w:rsidR="00663A45" w:rsidRPr="00B24FF6">
        <w:rPr>
          <w:rFonts w:ascii="Arial" w:hAnsi="Arial" w:cs="Arial"/>
          <w:color w:val="auto"/>
          <w:sz w:val="20"/>
          <w:szCs w:val="20"/>
        </w:rPr>
        <w:t>EUT</w:t>
      </w:r>
      <w:r w:rsidR="00663A45" w:rsidRPr="00B24FF6">
        <w:rPr>
          <w:rFonts w:ascii="Arial" w:hAnsi="Arial" w:cs="Arial"/>
          <w:color w:val="auto"/>
          <w:sz w:val="20"/>
          <w:lang w:val="ru-RU"/>
        </w:rPr>
        <w:t xml:space="preserve"> </w:t>
      </w:r>
      <w:r w:rsidRPr="00B24FF6">
        <w:rPr>
          <w:rFonts w:ascii="Arial" w:hAnsi="Arial" w:cs="Arial"/>
          <w:color w:val="auto"/>
          <w:sz w:val="20"/>
          <w:lang w:val="ru-RU"/>
        </w:rPr>
        <w:t>настраивается на работу в режиме непрерывной передачи с номинальной выходной мощностью. Измерения должны проводиться, если это невозможно, в течение периода, который короче продолжительности переданного пакета. Возможно, потребуется увеличение продолжительности пакета.</w:t>
      </w:r>
    </w:p>
    <w:p w:rsidR="00292924" w:rsidRPr="00B24FF6" w:rsidRDefault="006554DB" w:rsidP="006554DB">
      <w:pPr>
        <w:tabs>
          <w:tab w:val="left" w:pos="851"/>
          <w:tab w:val="left" w:pos="993"/>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Данные измерения должны выполняться как в нормальных, так и в экстремальных условиях эксплуатации, за исключением измерения занимаемой полосы частот, для которой достаточно измерений в нормальных условиях эксплуатации.</w:t>
      </w:r>
    </w:p>
    <w:p w:rsidR="006554DB" w:rsidRPr="00B24FF6" w:rsidRDefault="003114E2" w:rsidP="006554DB">
      <w:pPr>
        <w:tabs>
          <w:tab w:val="left" w:pos="851"/>
          <w:tab w:val="left" w:pos="993"/>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Метод измерений должен быть следующим</w:t>
      </w:r>
      <w:r w:rsidR="006554DB" w:rsidRPr="00B24FF6">
        <w:rPr>
          <w:rFonts w:ascii="Arial" w:hAnsi="Arial" w:cs="Arial"/>
          <w:color w:val="auto"/>
          <w:sz w:val="20"/>
          <w:lang w:val="ru-RU"/>
        </w:rPr>
        <w:t>:</w:t>
      </w:r>
    </w:p>
    <w:p w:rsidR="006554DB" w:rsidRPr="00B24FF6" w:rsidRDefault="006554DB" w:rsidP="006554DB">
      <w:pPr>
        <w:tabs>
          <w:tab w:val="left" w:pos="851"/>
          <w:tab w:val="left" w:pos="993"/>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а) на анализаторе спектра установить режим </w:t>
      </w:r>
      <w:r w:rsidR="00B90070" w:rsidRPr="00B24FF6">
        <w:rPr>
          <w:rFonts w:ascii="Arial" w:hAnsi="Arial" w:cs="Arial"/>
          <w:color w:val="auto"/>
          <w:sz w:val="20"/>
          <w:lang w:val="ru-RU"/>
        </w:rPr>
        <w:t>усреднения видео и не менее 50 разверток;</w:t>
      </w:r>
    </w:p>
    <w:p w:rsidR="00B90070" w:rsidRPr="00B24FF6" w:rsidRDefault="00B90070" w:rsidP="006554DB">
      <w:pPr>
        <w:tabs>
          <w:tab w:val="left" w:pos="851"/>
          <w:tab w:val="left" w:pos="993"/>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б) </w:t>
      </w:r>
      <w:r w:rsidR="00663A45" w:rsidRPr="00B24FF6">
        <w:rPr>
          <w:rFonts w:ascii="Arial" w:hAnsi="Arial" w:cs="Arial"/>
          <w:color w:val="auto"/>
          <w:sz w:val="20"/>
          <w:szCs w:val="20"/>
        </w:rPr>
        <w:t>EUT</w:t>
      </w:r>
      <w:r w:rsidR="00663A45" w:rsidRPr="00B24FF6">
        <w:rPr>
          <w:rFonts w:ascii="Arial" w:hAnsi="Arial" w:cs="Arial"/>
          <w:color w:val="auto"/>
          <w:sz w:val="20"/>
          <w:lang w:val="ru-RU"/>
        </w:rPr>
        <w:t xml:space="preserve"> </w:t>
      </w:r>
      <w:r w:rsidRPr="00B24FF6">
        <w:rPr>
          <w:rFonts w:ascii="Arial" w:hAnsi="Arial" w:cs="Arial"/>
          <w:color w:val="auto"/>
          <w:sz w:val="20"/>
          <w:lang w:val="ru-RU"/>
        </w:rPr>
        <w:t xml:space="preserve">запускается на минимальной рабочей частоте в режиме работы с модуляцией.  </w:t>
      </w:r>
      <w:r w:rsidRPr="00B24FF6">
        <w:rPr>
          <w:rFonts w:ascii="Arial" w:hAnsi="Arial" w:cs="Arial"/>
          <w:color w:val="auto"/>
          <w:sz w:val="20"/>
        </w:rPr>
        <w:t xml:space="preserve">RF </w:t>
      </w:r>
      <w:r w:rsidRPr="00B24FF6">
        <w:rPr>
          <w:rFonts w:ascii="Arial" w:hAnsi="Arial" w:cs="Arial"/>
          <w:color w:val="auto"/>
          <w:sz w:val="20"/>
          <w:lang w:val="ru-RU"/>
        </w:rPr>
        <w:t xml:space="preserve">излучение от </w:t>
      </w:r>
      <w:r w:rsidR="00FC3B02" w:rsidRPr="00B24FF6">
        <w:rPr>
          <w:rFonts w:ascii="Arial" w:hAnsi="Arial" w:cs="Arial"/>
          <w:color w:val="auto"/>
          <w:sz w:val="20"/>
          <w:szCs w:val="20"/>
        </w:rPr>
        <w:t>EUT</w:t>
      </w:r>
      <w:r w:rsidR="00FC3B02" w:rsidRPr="00B24FF6">
        <w:rPr>
          <w:rFonts w:ascii="Arial" w:hAnsi="Arial" w:cs="Arial"/>
          <w:color w:val="auto"/>
          <w:sz w:val="20"/>
          <w:lang w:val="ru-RU"/>
        </w:rPr>
        <w:t xml:space="preserve"> </w:t>
      </w:r>
      <w:r w:rsidRPr="00B24FF6">
        <w:rPr>
          <w:rFonts w:ascii="Arial" w:hAnsi="Arial" w:cs="Arial"/>
          <w:color w:val="auto"/>
          <w:sz w:val="20"/>
          <w:lang w:val="ru-RU"/>
        </w:rPr>
        <w:t>должно отображаться на анализаторе спектра;</w:t>
      </w:r>
    </w:p>
    <w:p w:rsidR="00B90070" w:rsidRPr="00B24FF6" w:rsidRDefault="00B90070" w:rsidP="006554DB">
      <w:pPr>
        <w:tabs>
          <w:tab w:val="left" w:pos="851"/>
          <w:tab w:val="left" w:pos="993"/>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в) при помощи маркера анализатора спектра найти наименьшую частоту ниже рабочей частоты, на которой спектральная плотность мощности падает ниже уровня, приведенного в 4.2.3.2. Данная частота должна быть отражена в протоколе испытаний;</w:t>
      </w:r>
    </w:p>
    <w:p w:rsidR="00292924" w:rsidRPr="00B24FF6" w:rsidRDefault="00B90070" w:rsidP="00292924">
      <w:pPr>
        <w:tabs>
          <w:tab w:val="left" w:pos="851"/>
          <w:tab w:val="left" w:pos="993"/>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г) установите максимальную рабочую частоту передатчика</w:t>
      </w:r>
      <w:r w:rsidR="00663A45" w:rsidRPr="00B24FF6">
        <w:rPr>
          <w:rFonts w:ascii="Arial" w:hAnsi="Arial" w:cs="Arial"/>
          <w:color w:val="auto"/>
          <w:sz w:val="20"/>
          <w:lang w:val="ru-RU"/>
        </w:rPr>
        <w:t xml:space="preserve"> </w:t>
      </w:r>
      <w:r w:rsidR="00663A45" w:rsidRPr="00B24FF6">
        <w:rPr>
          <w:rFonts w:ascii="Arial" w:hAnsi="Arial" w:cs="Arial"/>
          <w:color w:val="auto"/>
          <w:sz w:val="20"/>
          <w:szCs w:val="20"/>
        </w:rPr>
        <w:t>EUT</w:t>
      </w:r>
      <w:r w:rsidRPr="00B24FF6">
        <w:rPr>
          <w:rFonts w:ascii="Arial" w:hAnsi="Arial" w:cs="Arial"/>
          <w:color w:val="auto"/>
          <w:sz w:val="20"/>
          <w:lang w:val="ru-RU"/>
        </w:rPr>
        <w:t xml:space="preserve"> и найдите самую высокую частоту, на которой спектральная плотность мощности падает ниже уровня, приведенного в 4.2.3.2. Данная частота должна быть отражена в протоколе испытаний;</w:t>
      </w:r>
    </w:p>
    <w:p w:rsidR="00B90070" w:rsidRPr="00B24FF6" w:rsidRDefault="00B90070" w:rsidP="00292924">
      <w:pPr>
        <w:tabs>
          <w:tab w:val="left" w:pos="851"/>
          <w:tab w:val="left" w:pos="993"/>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lastRenderedPageBreak/>
        <w:t>д) разница между частотами, измеренными на этапах в) и г), является рабочим диапазоном частот передатчика</w:t>
      </w:r>
      <w:r w:rsidR="00663A45" w:rsidRPr="00B24FF6">
        <w:rPr>
          <w:rFonts w:ascii="Arial" w:hAnsi="Arial" w:cs="Arial"/>
          <w:color w:val="auto"/>
          <w:sz w:val="20"/>
          <w:lang w:val="ru-RU"/>
        </w:rPr>
        <w:t xml:space="preserve"> </w:t>
      </w:r>
      <w:r w:rsidR="00663A45" w:rsidRPr="00B24FF6">
        <w:rPr>
          <w:rFonts w:ascii="Arial" w:hAnsi="Arial" w:cs="Arial"/>
          <w:color w:val="auto"/>
          <w:sz w:val="20"/>
          <w:szCs w:val="20"/>
        </w:rPr>
        <w:t>EUT</w:t>
      </w:r>
      <w:r w:rsidRPr="00B24FF6">
        <w:rPr>
          <w:rFonts w:ascii="Arial" w:hAnsi="Arial" w:cs="Arial"/>
          <w:color w:val="auto"/>
          <w:sz w:val="20"/>
          <w:lang w:val="ru-RU"/>
        </w:rPr>
        <w:t xml:space="preserve">. </w:t>
      </w:r>
      <w:r w:rsidR="00F135E5" w:rsidRPr="00B24FF6">
        <w:rPr>
          <w:rFonts w:ascii="Arial" w:hAnsi="Arial" w:cs="Arial"/>
          <w:color w:val="auto"/>
          <w:sz w:val="20"/>
          <w:lang w:val="ru-RU"/>
        </w:rPr>
        <w:t>Данный диапазон частот должна быть отражен в протоколе испытаний</w:t>
      </w:r>
      <w:r w:rsidRPr="00B24FF6">
        <w:rPr>
          <w:rFonts w:ascii="Arial" w:hAnsi="Arial" w:cs="Arial"/>
          <w:color w:val="auto"/>
          <w:sz w:val="20"/>
          <w:lang w:val="ru-RU"/>
        </w:rPr>
        <w:t>.</w:t>
      </w:r>
    </w:p>
    <w:p w:rsidR="00292924" w:rsidRPr="00B24FF6" w:rsidRDefault="00F135E5" w:rsidP="00292924">
      <w:pPr>
        <w:tabs>
          <w:tab w:val="left" w:pos="851"/>
          <w:tab w:val="left" w:pos="993"/>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Данные измерения необходимо повторить для каждого диапазона частот, заявленного изготовителем.</w:t>
      </w:r>
    </w:p>
    <w:p w:rsidR="00F135E5" w:rsidRPr="00B24FF6" w:rsidRDefault="00F135E5" w:rsidP="00292924">
      <w:pPr>
        <w:tabs>
          <w:tab w:val="left" w:pos="851"/>
          <w:tab w:val="left" w:pos="993"/>
        </w:tabs>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4.2.3.4</w:t>
      </w:r>
      <w:r w:rsidRPr="00B24FF6">
        <w:rPr>
          <w:rFonts w:ascii="Arial" w:hAnsi="Arial" w:cs="Arial"/>
          <w:color w:val="auto"/>
          <w:sz w:val="20"/>
          <w:lang w:val="ru-RU"/>
        </w:rPr>
        <w:t xml:space="preserve"> Метод измерени</w:t>
      </w:r>
      <w:r w:rsidR="009E0EAF" w:rsidRPr="00B24FF6">
        <w:rPr>
          <w:rFonts w:ascii="Arial" w:hAnsi="Arial" w:cs="Arial"/>
          <w:color w:val="auto"/>
          <w:sz w:val="20"/>
          <w:lang w:val="ru-RU"/>
        </w:rPr>
        <w:t>й</w:t>
      </w:r>
      <w:r w:rsidRPr="00B24FF6">
        <w:rPr>
          <w:rFonts w:ascii="Arial" w:hAnsi="Arial" w:cs="Arial"/>
          <w:color w:val="auto"/>
          <w:sz w:val="20"/>
          <w:lang w:val="ru-RU"/>
        </w:rPr>
        <w:t xml:space="preserve"> для </w:t>
      </w:r>
      <w:r w:rsidR="00FC3B02" w:rsidRPr="00B24FF6">
        <w:rPr>
          <w:rFonts w:ascii="Arial" w:hAnsi="Arial" w:cs="Arial"/>
          <w:color w:val="auto"/>
          <w:sz w:val="20"/>
          <w:szCs w:val="20"/>
        </w:rPr>
        <w:t>EUT</w:t>
      </w:r>
      <w:r w:rsidRPr="00B24FF6">
        <w:rPr>
          <w:rFonts w:ascii="Arial" w:hAnsi="Arial" w:cs="Arial"/>
          <w:color w:val="auto"/>
          <w:sz w:val="20"/>
          <w:lang w:val="ru-RU"/>
        </w:rPr>
        <w:t>, использующего FHSS</w:t>
      </w:r>
    </w:p>
    <w:p w:rsidR="00F135E5" w:rsidRPr="00B24FF6" w:rsidRDefault="00F135E5" w:rsidP="00F135E5">
      <w:pPr>
        <w:tabs>
          <w:tab w:val="left" w:pos="851"/>
          <w:tab w:val="left" w:pos="993"/>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Используя подходящий метод </w:t>
      </w:r>
      <w:proofErr w:type="spellStart"/>
      <w:r w:rsidRPr="00B24FF6">
        <w:rPr>
          <w:rFonts w:ascii="Arial" w:hAnsi="Arial" w:cs="Arial"/>
          <w:color w:val="auto"/>
          <w:sz w:val="20"/>
          <w:lang w:val="ru-RU"/>
        </w:rPr>
        <w:t>кондуктивных</w:t>
      </w:r>
      <w:proofErr w:type="spellEnd"/>
      <w:r w:rsidRPr="00B24FF6">
        <w:rPr>
          <w:rFonts w:ascii="Arial" w:hAnsi="Arial" w:cs="Arial"/>
          <w:color w:val="auto"/>
          <w:sz w:val="20"/>
          <w:lang w:val="ru-RU"/>
        </w:rPr>
        <w:t xml:space="preserve"> измерений, </w:t>
      </w:r>
      <w:r w:rsidR="00D401A4" w:rsidRPr="00B24FF6">
        <w:rPr>
          <w:rFonts w:ascii="Arial" w:hAnsi="Arial" w:cs="Arial"/>
          <w:color w:val="auto"/>
          <w:sz w:val="20"/>
          <w:lang w:val="ru-RU"/>
        </w:rPr>
        <w:t xml:space="preserve">в </w:t>
      </w:r>
      <w:r w:rsidR="00A35CEF" w:rsidRPr="00B24FF6">
        <w:rPr>
          <w:rFonts w:ascii="Arial" w:hAnsi="Arial" w:cs="Arial"/>
          <w:color w:val="auto"/>
          <w:sz w:val="20"/>
          <w:lang w:val="ru-RU"/>
        </w:rPr>
        <w:t xml:space="preserve">соответствии </w:t>
      </w:r>
      <w:r w:rsidR="00D401A4" w:rsidRPr="00B24FF6">
        <w:rPr>
          <w:rFonts w:ascii="Arial" w:hAnsi="Arial" w:cs="Arial"/>
          <w:color w:val="auto"/>
          <w:sz w:val="20"/>
          <w:lang w:val="ru-RU"/>
        </w:rPr>
        <w:t xml:space="preserve">с приложением </w:t>
      </w:r>
      <w:r w:rsidR="00405852" w:rsidRPr="00B24FF6">
        <w:rPr>
          <w:rFonts w:ascii="Arial" w:hAnsi="Arial" w:cs="Arial"/>
          <w:color w:val="auto"/>
          <w:sz w:val="20"/>
          <w:lang w:val="ru-RU"/>
        </w:rPr>
        <w:t>В</w:t>
      </w:r>
      <w:r w:rsidRPr="00B24FF6">
        <w:rPr>
          <w:rFonts w:ascii="Arial" w:hAnsi="Arial" w:cs="Arial"/>
          <w:color w:val="auto"/>
          <w:sz w:val="20"/>
          <w:lang w:val="ru-RU"/>
        </w:rPr>
        <w:t>, все диапазон(ы) частот должны быть измерены и занесены в протокол испытаний.</w:t>
      </w:r>
    </w:p>
    <w:p w:rsidR="00F135E5" w:rsidRPr="00B24FF6" w:rsidRDefault="00F135E5" w:rsidP="00F135E5">
      <w:pPr>
        <w:tabs>
          <w:tab w:val="left" w:pos="851"/>
          <w:tab w:val="left" w:pos="993"/>
        </w:tabs>
        <w:spacing w:after="0" w:line="240" w:lineRule="auto"/>
        <w:ind w:left="0" w:firstLine="567"/>
        <w:rPr>
          <w:rFonts w:ascii="Arial" w:hAnsi="Arial" w:cs="Arial"/>
          <w:color w:val="auto"/>
          <w:sz w:val="20"/>
        </w:rPr>
      </w:pPr>
      <w:r w:rsidRPr="00B24FF6">
        <w:rPr>
          <w:rFonts w:ascii="Arial" w:hAnsi="Arial" w:cs="Arial"/>
          <w:color w:val="auto"/>
          <w:sz w:val="20"/>
          <w:lang w:val="ru-RU"/>
        </w:rPr>
        <w:t xml:space="preserve">При измерении рабочего диапазона частот необходимо использовать тестовую последовательность данных, как описано в 5.8.1. </w:t>
      </w:r>
      <w:r w:rsidR="00663A45" w:rsidRPr="00B24FF6">
        <w:rPr>
          <w:rFonts w:ascii="Arial" w:hAnsi="Arial" w:cs="Arial"/>
          <w:color w:val="auto"/>
          <w:sz w:val="20"/>
          <w:szCs w:val="20"/>
        </w:rPr>
        <w:t>EUT</w:t>
      </w:r>
      <w:r w:rsidR="00663A45" w:rsidRPr="00B24FF6">
        <w:rPr>
          <w:rFonts w:ascii="Arial" w:hAnsi="Arial" w:cs="Arial"/>
          <w:color w:val="auto"/>
          <w:sz w:val="20"/>
          <w:lang w:val="ru-RU"/>
        </w:rPr>
        <w:t xml:space="preserve"> </w:t>
      </w:r>
      <w:r w:rsidRPr="00B24FF6">
        <w:rPr>
          <w:rFonts w:ascii="Arial" w:hAnsi="Arial" w:cs="Arial"/>
          <w:color w:val="auto"/>
          <w:sz w:val="20"/>
          <w:lang w:val="ru-RU"/>
        </w:rPr>
        <w:t>настраивается на работу в режиме непрерывной передачи. Измерения должны проводиться, если это невозможно, в течение периода, который короче продолжительности переданного пакета. Возможно, потребуется увеличение продолжительности пакета.</w:t>
      </w:r>
    </w:p>
    <w:p w:rsidR="001060F1" w:rsidRPr="00B24FF6" w:rsidRDefault="00663A45" w:rsidP="00F135E5">
      <w:pPr>
        <w:tabs>
          <w:tab w:val="left" w:pos="851"/>
          <w:tab w:val="left" w:pos="993"/>
        </w:tabs>
        <w:spacing w:after="0" w:line="240" w:lineRule="auto"/>
        <w:ind w:left="0" w:firstLine="567"/>
        <w:rPr>
          <w:rFonts w:ascii="Arial" w:hAnsi="Arial" w:cs="Arial"/>
          <w:color w:val="auto"/>
          <w:sz w:val="20"/>
        </w:rPr>
      </w:pPr>
      <w:r w:rsidRPr="00B24FF6">
        <w:rPr>
          <w:rFonts w:ascii="Arial" w:hAnsi="Arial" w:cs="Arial"/>
          <w:color w:val="auto"/>
          <w:sz w:val="20"/>
          <w:szCs w:val="20"/>
        </w:rPr>
        <w:t>EUT</w:t>
      </w:r>
      <w:r w:rsidRPr="00B24FF6">
        <w:rPr>
          <w:rFonts w:ascii="Arial" w:hAnsi="Arial" w:cs="Arial"/>
          <w:color w:val="auto"/>
          <w:sz w:val="20"/>
        </w:rPr>
        <w:t xml:space="preserve"> </w:t>
      </w:r>
      <w:proofErr w:type="spellStart"/>
      <w:r w:rsidR="00635AAC" w:rsidRPr="00B24FF6">
        <w:rPr>
          <w:rFonts w:ascii="Arial" w:hAnsi="Arial" w:cs="Arial"/>
          <w:color w:val="auto"/>
          <w:sz w:val="20"/>
        </w:rPr>
        <w:t>должен</w:t>
      </w:r>
      <w:proofErr w:type="spellEnd"/>
      <w:r w:rsidR="00635AAC" w:rsidRPr="00B24FF6">
        <w:rPr>
          <w:rFonts w:ascii="Arial" w:hAnsi="Arial" w:cs="Arial"/>
          <w:color w:val="auto"/>
          <w:sz w:val="20"/>
        </w:rPr>
        <w:t xml:space="preserve"> </w:t>
      </w:r>
      <w:r w:rsidR="00635AAC" w:rsidRPr="00B24FF6">
        <w:rPr>
          <w:rFonts w:ascii="Arial" w:hAnsi="Arial" w:cs="Arial"/>
          <w:color w:val="auto"/>
          <w:sz w:val="20"/>
          <w:lang w:val="ru-RU"/>
        </w:rPr>
        <w:t xml:space="preserve">работать в режиме передачи </w:t>
      </w:r>
      <w:proofErr w:type="spellStart"/>
      <w:r w:rsidR="00635AAC" w:rsidRPr="00B24FF6">
        <w:rPr>
          <w:rFonts w:ascii="Arial" w:hAnsi="Arial" w:cs="Arial"/>
          <w:color w:val="auto"/>
          <w:sz w:val="20"/>
        </w:rPr>
        <w:t>на</w:t>
      </w:r>
      <w:proofErr w:type="spellEnd"/>
      <w:r w:rsidR="00635AAC" w:rsidRPr="00B24FF6">
        <w:rPr>
          <w:rFonts w:ascii="Arial" w:hAnsi="Arial" w:cs="Arial"/>
          <w:color w:val="auto"/>
          <w:sz w:val="20"/>
        </w:rPr>
        <w:t xml:space="preserve"> </w:t>
      </w:r>
      <w:proofErr w:type="spellStart"/>
      <w:r w:rsidR="00635AAC" w:rsidRPr="00B24FF6">
        <w:rPr>
          <w:rFonts w:ascii="Arial" w:hAnsi="Arial" w:cs="Arial"/>
          <w:color w:val="auto"/>
          <w:sz w:val="20"/>
        </w:rPr>
        <w:t>максимальн</w:t>
      </w:r>
      <w:proofErr w:type="spellEnd"/>
      <w:r w:rsidR="00635AAC" w:rsidRPr="00B24FF6">
        <w:rPr>
          <w:rFonts w:ascii="Arial" w:hAnsi="Arial" w:cs="Arial"/>
          <w:color w:val="auto"/>
          <w:sz w:val="20"/>
          <w:lang w:val="ru-RU"/>
        </w:rPr>
        <w:t>ом</w:t>
      </w:r>
      <w:r w:rsidR="00635AAC" w:rsidRPr="00B24FF6">
        <w:rPr>
          <w:rFonts w:ascii="Arial" w:hAnsi="Arial" w:cs="Arial"/>
          <w:color w:val="auto"/>
          <w:sz w:val="20"/>
        </w:rPr>
        <w:t xml:space="preserve"> </w:t>
      </w:r>
      <w:proofErr w:type="spellStart"/>
      <w:r w:rsidR="00635AAC" w:rsidRPr="00B24FF6">
        <w:rPr>
          <w:rFonts w:ascii="Arial" w:hAnsi="Arial" w:cs="Arial"/>
          <w:color w:val="auto"/>
          <w:sz w:val="20"/>
        </w:rPr>
        <w:t>уровн</w:t>
      </w:r>
      <w:proofErr w:type="spellEnd"/>
      <w:r w:rsidR="00635AAC" w:rsidRPr="00B24FF6">
        <w:rPr>
          <w:rFonts w:ascii="Arial" w:hAnsi="Arial" w:cs="Arial"/>
          <w:color w:val="auto"/>
          <w:sz w:val="20"/>
          <w:lang w:val="ru-RU"/>
        </w:rPr>
        <w:t>е</w:t>
      </w:r>
      <w:r w:rsidR="00635AAC" w:rsidRPr="00B24FF6">
        <w:rPr>
          <w:rFonts w:ascii="Arial" w:hAnsi="Arial" w:cs="Arial"/>
          <w:color w:val="auto"/>
          <w:sz w:val="20"/>
        </w:rPr>
        <w:t xml:space="preserve"> </w:t>
      </w:r>
      <w:proofErr w:type="spellStart"/>
      <w:r w:rsidR="00635AAC" w:rsidRPr="00B24FF6">
        <w:rPr>
          <w:rFonts w:ascii="Arial" w:hAnsi="Arial" w:cs="Arial"/>
          <w:color w:val="auto"/>
          <w:sz w:val="20"/>
        </w:rPr>
        <w:t>мощности</w:t>
      </w:r>
      <w:proofErr w:type="spellEnd"/>
      <w:r w:rsidR="00635AAC" w:rsidRPr="00B24FF6">
        <w:rPr>
          <w:rFonts w:ascii="Arial" w:hAnsi="Arial" w:cs="Arial"/>
          <w:color w:val="auto"/>
          <w:sz w:val="20"/>
        </w:rPr>
        <w:t xml:space="preserve">, </w:t>
      </w:r>
      <w:proofErr w:type="spellStart"/>
      <w:r w:rsidR="00635AAC" w:rsidRPr="00B24FF6">
        <w:rPr>
          <w:rFonts w:ascii="Arial" w:hAnsi="Arial" w:cs="Arial"/>
          <w:color w:val="auto"/>
          <w:sz w:val="20"/>
        </w:rPr>
        <w:t>если</w:t>
      </w:r>
      <w:proofErr w:type="spellEnd"/>
      <w:r w:rsidR="00635AAC" w:rsidRPr="00B24FF6">
        <w:rPr>
          <w:rFonts w:ascii="Arial" w:hAnsi="Arial" w:cs="Arial"/>
          <w:color w:val="auto"/>
          <w:sz w:val="20"/>
        </w:rPr>
        <w:t xml:space="preserve"> </w:t>
      </w:r>
      <w:proofErr w:type="spellStart"/>
      <w:r w:rsidR="00635AAC" w:rsidRPr="00B24FF6">
        <w:rPr>
          <w:rFonts w:ascii="Arial" w:hAnsi="Arial" w:cs="Arial"/>
          <w:color w:val="auto"/>
          <w:sz w:val="20"/>
        </w:rPr>
        <w:t>это</w:t>
      </w:r>
      <w:proofErr w:type="spellEnd"/>
      <w:r w:rsidR="00635AAC" w:rsidRPr="00B24FF6">
        <w:rPr>
          <w:rFonts w:ascii="Arial" w:hAnsi="Arial" w:cs="Arial"/>
          <w:color w:val="auto"/>
          <w:sz w:val="20"/>
        </w:rPr>
        <w:t xml:space="preserve"> </w:t>
      </w:r>
      <w:proofErr w:type="spellStart"/>
      <w:r w:rsidR="00635AAC" w:rsidRPr="00B24FF6">
        <w:rPr>
          <w:rFonts w:ascii="Arial" w:hAnsi="Arial" w:cs="Arial"/>
          <w:color w:val="auto"/>
          <w:sz w:val="20"/>
        </w:rPr>
        <w:t>возможно</w:t>
      </w:r>
      <w:proofErr w:type="spellEnd"/>
      <w:r w:rsidR="00635AAC" w:rsidRPr="00B24FF6">
        <w:rPr>
          <w:rFonts w:ascii="Arial" w:hAnsi="Arial" w:cs="Arial"/>
          <w:color w:val="auto"/>
          <w:sz w:val="20"/>
        </w:rPr>
        <w:t>.</w:t>
      </w:r>
    </w:p>
    <w:p w:rsidR="00F135E5" w:rsidRPr="00B24FF6" w:rsidRDefault="001060F1" w:rsidP="00F135E5">
      <w:pPr>
        <w:tabs>
          <w:tab w:val="left" w:pos="851"/>
          <w:tab w:val="left" w:pos="993"/>
        </w:tabs>
        <w:spacing w:after="0" w:line="240" w:lineRule="auto"/>
        <w:ind w:left="0" w:firstLine="567"/>
        <w:rPr>
          <w:rFonts w:ascii="Arial" w:hAnsi="Arial" w:cs="Arial"/>
          <w:color w:val="auto"/>
          <w:sz w:val="20"/>
        </w:rPr>
      </w:pPr>
      <w:r w:rsidRPr="00B24FF6">
        <w:rPr>
          <w:rFonts w:ascii="Arial" w:hAnsi="Arial" w:cs="Arial"/>
          <w:color w:val="auto"/>
          <w:sz w:val="20"/>
          <w:lang w:val="ru-RU"/>
        </w:rPr>
        <w:t>Данные измерения должны выполняться как в нормальных, так и в экстремальных условиях эксплуатации</w:t>
      </w:r>
      <w:r w:rsidR="00635AAC" w:rsidRPr="00B24FF6">
        <w:rPr>
          <w:rFonts w:ascii="Arial" w:hAnsi="Arial" w:cs="Arial"/>
          <w:color w:val="auto"/>
          <w:sz w:val="20"/>
          <w:lang w:val="ru-RU"/>
        </w:rPr>
        <w:t>.</w:t>
      </w:r>
    </w:p>
    <w:p w:rsidR="00635AAC" w:rsidRPr="00B24FF6" w:rsidRDefault="003114E2" w:rsidP="00635AAC">
      <w:pPr>
        <w:tabs>
          <w:tab w:val="left" w:pos="851"/>
          <w:tab w:val="left" w:pos="993"/>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Метод измерений должен быть следующим</w:t>
      </w:r>
      <w:r w:rsidR="00635AAC" w:rsidRPr="00B24FF6">
        <w:rPr>
          <w:rFonts w:ascii="Arial" w:hAnsi="Arial" w:cs="Arial"/>
          <w:color w:val="auto"/>
          <w:sz w:val="20"/>
          <w:lang w:val="ru-RU"/>
        </w:rPr>
        <w:t>:</w:t>
      </w:r>
    </w:p>
    <w:p w:rsidR="00F135E5" w:rsidRPr="00B24FF6" w:rsidRDefault="00DF0A97" w:rsidP="00292924">
      <w:pPr>
        <w:tabs>
          <w:tab w:val="left" w:pos="851"/>
          <w:tab w:val="left" w:pos="993"/>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а) на анализаторе спектра установить режим усреднения видео и не менее 50 разверток;</w:t>
      </w:r>
    </w:p>
    <w:p w:rsidR="00DF0A97" w:rsidRPr="00B24FF6" w:rsidRDefault="00DF0A97" w:rsidP="00292924">
      <w:pPr>
        <w:tabs>
          <w:tab w:val="left" w:pos="851"/>
          <w:tab w:val="left" w:pos="993"/>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б) запустите </w:t>
      </w:r>
      <w:r w:rsidR="009F1D30" w:rsidRPr="00B24FF6">
        <w:rPr>
          <w:rFonts w:ascii="Arial" w:hAnsi="Arial" w:cs="Arial"/>
          <w:color w:val="auto"/>
          <w:sz w:val="20"/>
          <w:szCs w:val="20"/>
        </w:rPr>
        <w:t>EUT</w:t>
      </w:r>
      <w:r w:rsidR="009F1D30" w:rsidRPr="00B24FF6">
        <w:rPr>
          <w:rFonts w:ascii="Arial" w:hAnsi="Arial" w:cs="Arial"/>
          <w:color w:val="auto"/>
          <w:sz w:val="20"/>
          <w:lang w:val="ru-RU"/>
        </w:rPr>
        <w:t xml:space="preserve"> </w:t>
      </w:r>
      <w:r w:rsidRPr="00B24FF6">
        <w:rPr>
          <w:rFonts w:ascii="Arial" w:hAnsi="Arial" w:cs="Arial"/>
          <w:color w:val="auto"/>
          <w:sz w:val="20"/>
          <w:lang w:val="ru-RU"/>
        </w:rPr>
        <w:t xml:space="preserve">в режиме модуляции на наименьшей доступной частоте скачка; </w:t>
      </w:r>
    </w:p>
    <w:p w:rsidR="00DF0A97" w:rsidRPr="00B24FF6" w:rsidRDefault="00DF0A97" w:rsidP="00292924">
      <w:pPr>
        <w:tabs>
          <w:tab w:val="left" w:pos="851"/>
          <w:tab w:val="left" w:pos="993"/>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в) определите наиболее низкую частоту ниже рабочей частоты, на которой </w:t>
      </w:r>
      <w:r w:rsidR="00A35CEF" w:rsidRPr="00B24FF6">
        <w:rPr>
          <w:rFonts w:ascii="Arial" w:hAnsi="Arial" w:cs="Arial"/>
          <w:color w:val="auto"/>
          <w:sz w:val="20"/>
          <w:lang w:val="ru-RU"/>
        </w:rPr>
        <w:t xml:space="preserve">спектральная </w:t>
      </w:r>
      <w:r w:rsidRPr="00B24FF6">
        <w:rPr>
          <w:rFonts w:ascii="Arial" w:hAnsi="Arial" w:cs="Arial"/>
          <w:color w:val="auto"/>
          <w:sz w:val="20"/>
          <w:lang w:val="ru-RU"/>
        </w:rPr>
        <w:t>плотность мощности имеет значение ниже уровня, указанного в 4.2.3.2. Данная частота должна быть отражена в протоколе испытаний;</w:t>
      </w:r>
    </w:p>
    <w:p w:rsidR="00DF0A97" w:rsidRPr="00B24FF6" w:rsidRDefault="00DF0A97" w:rsidP="00292924">
      <w:pPr>
        <w:tabs>
          <w:tab w:val="left" w:pos="851"/>
          <w:tab w:val="left" w:pos="993"/>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г) установите на передатчике</w:t>
      </w:r>
      <w:r w:rsidR="009F1D30" w:rsidRPr="00B24FF6">
        <w:rPr>
          <w:rFonts w:ascii="Arial" w:hAnsi="Arial" w:cs="Arial"/>
          <w:color w:val="auto"/>
          <w:sz w:val="20"/>
          <w:lang w:val="ru-RU"/>
        </w:rPr>
        <w:t xml:space="preserve"> </w:t>
      </w:r>
      <w:r w:rsidR="009F1D30" w:rsidRPr="00B24FF6">
        <w:rPr>
          <w:rFonts w:ascii="Arial" w:hAnsi="Arial" w:cs="Arial"/>
          <w:color w:val="auto"/>
          <w:sz w:val="20"/>
          <w:szCs w:val="20"/>
        </w:rPr>
        <w:t>EUT</w:t>
      </w:r>
      <w:r w:rsidRPr="00B24FF6">
        <w:rPr>
          <w:rFonts w:ascii="Arial" w:hAnsi="Arial" w:cs="Arial"/>
          <w:color w:val="auto"/>
          <w:sz w:val="20"/>
          <w:lang w:val="ru-RU"/>
        </w:rPr>
        <w:t xml:space="preserve"> наибольшую доступную частоту скачка и определите наиболее высокую частоту выше рабочей частоты, на которой </w:t>
      </w:r>
      <w:r w:rsidR="00A35CEF" w:rsidRPr="00B24FF6">
        <w:rPr>
          <w:rFonts w:ascii="Arial" w:hAnsi="Arial" w:cs="Arial"/>
          <w:color w:val="auto"/>
          <w:sz w:val="20"/>
          <w:lang w:val="ru-RU"/>
        </w:rPr>
        <w:t xml:space="preserve">спектральная </w:t>
      </w:r>
      <w:r w:rsidRPr="00B24FF6">
        <w:rPr>
          <w:rFonts w:ascii="Arial" w:hAnsi="Arial" w:cs="Arial"/>
          <w:color w:val="auto"/>
          <w:sz w:val="20"/>
          <w:lang w:val="ru-RU"/>
        </w:rPr>
        <w:t>плотность мощности имеет значение ниже уровня, указанного в 4.2.3.2. Данная частота должна быть отражена в протоколе испытаний;</w:t>
      </w:r>
    </w:p>
    <w:p w:rsidR="00DF0A97" w:rsidRPr="00B24FF6" w:rsidRDefault="00DF0A97" w:rsidP="00DF0A97">
      <w:pPr>
        <w:tabs>
          <w:tab w:val="left" w:pos="851"/>
          <w:tab w:val="left" w:pos="993"/>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д) разница между частотами, измеренными на этапах в) и г), является рабочим диапазоном частот передатчика</w:t>
      </w:r>
      <w:r w:rsidR="009F1D30" w:rsidRPr="00B24FF6">
        <w:rPr>
          <w:rFonts w:ascii="Arial" w:hAnsi="Arial" w:cs="Arial"/>
          <w:color w:val="auto"/>
          <w:sz w:val="20"/>
          <w:szCs w:val="20"/>
        </w:rPr>
        <w:t xml:space="preserve"> EUT</w:t>
      </w:r>
      <w:r w:rsidRPr="00B24FF6">
        <w:rPr>
          <w:rFonts w:ascii="Arial" w:hAnsi="Arial" w:cs="Arial"/>
          <w:color w:val="auto"/>
          <w:sz w:val="20"/>
          <w:lang w:val="ru-RU"/>
        </w:rPr>
        <w:t>. Данный диапазон частот должна быть отражен в протоколе испытаний.</w:t>
      </w:r>
    </w:p>
    <w:p w:rsidR="00DF0A97" w:rsidRPr="00B24FF6" w:rsidRDefault="00DF0A97" w:rsidP="00DF0A97">
      <w:pPr>
        <w:tabs>
          <w:tab w:val="left" w:pos="851"/>
          <w:tab w:val="left" w:pos="993"/>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Данные измерения необходимо повторить для каждого диапазона частот, заявленного изготовителем.</w:t>
      </w:r>
    </w:p>
    <w:p w:rsidR="00F135E5" w:rsidRPr="00B24FF6" w:rsidRDefault="00DF0A97" w:rsidP="00292924">
      <w:pPr>
        <w:tabs>
          <w:tab w:val="left" w:pos="851"/>
          <w:tab w:val="left" w:pos="993"/>
        </w:tabs>
        <w:spacing w:after="0" w:line="240" w:lineRule="auto"/>
        <w:ind w:left="0" w:firstLine="567"/>
        <w:rPr>
          <w:rFonts w:ascii="Arial" w:hAnsi="Arial" w:cs="Arial"/>
          <w:b/>
          <w:color w:val="auto"/>
          <w:sz w:val="20"/>
          <w:lang w:val="ru-RU"/>
        </w:rPr>
      </w:pPr>
      <w:r w:rsidRPr="00B24FF6">
        <w:rPr>
          <w:rFonts w:ascii="Arial" w:hAnsi="Arial" w:cs="Arial"/>
          <w:b/>
          <w:color w:val="auto"/>
          <w:sz w:val="20"/>
          <w:lang w:val="ru-RU"/>
        </w:rPr>
        <w:t xml:space="preserve">4.2.3.5 </w:t>
      </w:r>
      <w:r w:rsidRPr="00B24FF6">
        <w:rPr>
          <w:rFonts w:ascii="Arial" w:hAnsi="Arial" w:cs="Arial"/>
          <w:color w:val="auto"/>
          <w:sz w:val="20"/>
          <w:lang w:val="ru-RU"/>
        </w:rPr>
        <w:t>Пределы</w:t>
      </w:r>
    </w:p>
    <w:p w:rsidR="00DF0A97" w:rsidRPr="00B24FF6" w:rsidRDefault="00DF0A97" w:rsidP="00292924">
      <w:pPr>
        <w:tabs>
          <w:tab w:val="left" w:pos="851"/>
          <w:tab w:val="left" w:pos="993"/>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Ширина огибающей спектра мощности равна </w:t>
      </w:r>
      <w:r w:rsidR="005F0E9A" w:rsidRPr="00B24FF6">
        <w:rPr>
          <w:rFonts w:ascii="Arial" w:hAnsi="Arial" w:cs="Arial"/>
          <w:color w:val="auto"/>
          <w:sz w:val="20"/>
        </w:rPr>
        <w:t>FH</w:t>
      </w:r>
      <w:r w:rsidRPr="00B24FF6">
        <w:rPr>
          <w:rFonts w:ascii="Arial" w:hAnsi="Arial" w:cs="Arial"/>
          <w:color w:val="auto"/>
          <w:sz w:val="20"/>
          <w:lang w:val="ru-RU"/>
        </w:rPr>
        <w:t>-</w:t>
      </w:r>
      <w:r w:rsidR="005F0E9A" w:rsidRPr="00B24FF6">
        <w:rPr>
          <w:rFonts w:ascii="Arial" w:hAnsi="Arial" w:cs="Arial"/>
          <w:color w:val="auto"/>
          <w:sz w:val="20"/>
        </w:rPr>
        <w:t>FL</w:t>
      </w:r>
      <w:r w:rsidRPr="00B24FF6">
        <w:rPr>
          <w:rFonts w:ascii="Arial" w:hAnsi="Arial" w:cs="Arial"/>
          <w:color w:val="auto"/>
          <w:sz w:val="20"/>
          <w:lang w:val="ru-RU"/>
        </w:rPr>
        <w:t xml:space="preserve"> для данной рабочей частоты. В </w:t>
      </w:r>
      <w:r w:rsidR="00FC3B02" w:rsidRPr="00B24FF6">
        <w:rPr>
          <w:rFonts w:ascii="Arial" w:hAnsi="Arial" w:cs="Arial"/>
          <w:color w:val="auto"/>
          <w:sz w:val="20"/>
          <w:szCs w:val="20"/>
        </w:rPr>
        <w:t>EUT</w:t>
      </w:r>
      <w:r w:rsidRPr="00B24FF6">
        <w:rPr>
          <w:rFonts w:ascii="Arial" w:hAnsi="Arial" w:cs="Arial"/>
          <w:color w:val="auto"/>
          <w:sz w:val="20"/>
          <w:lang w:val="ru-RU"/>
        </w:rPr>
        <w:t xml:space="preserve">, </w:t>
      </w:r>
      <w:r w:rsidR="005F0E9A" w:rsidRPr="00B24FF6">
        <w:rPr>
          <w:rFonts w:ascii="Arial" w:hAnsi="Arial" w:cs="Arial"/>
          <w:color w:val="auto"/>
          <w:sz w:val="20"/>
          <w:lang w:val="ru-RU"/>
        </w:rPr>
        <w:t xml:space="preserve">в котором </w:t>
      </w:r>
      <w:r w:rsidR="00A35CEF" w:rsidRPr="00B24FF6">
        <w:rPr>
          <w:rFonts w:ascii="Arial" w:hAnsi="Arial" w:cs="Arial"/>
          <w:color w:val="auto"/>
          <w:sz w:val="20"/>
          <w:lang w:val="ru-RU"/>
        </w:rPr>
        <w:t xml:space="preserve">допускается </w:t>
      </w:r>
      <w:r w:rsidR="005F0E9A" w:rsidRPr="00B24FF6">
        <w:rPr>
          <w:rFonts w:ascii="Arial" w:hAnsi="Arial" w:cs="Arial"/>
          <w:color w:val="auto"/>
          <w:sz w:val="20"/>
          <w:lang w:val="ru-RU"/>
        </w:rPr>
        <w:t>настройка</w:t>
      </w:r>
      <w:r w:rsidRPr="00B24FF6">
        <w:rPr>
          <w:rFonts w:ascii="Arial" w:hAnsi="Arial" w:cs="Arial"/>
          <w:color w:val="auto"/>
          <w:sz w:val="20"/>
          <w:lang w:val="ru-RU"/>
        </w:rPr>
        <w:t xml:space="preserve"> или выбор различных рабочих частот, огибающая </w:t>
      </w:r>
      <w:r w:rsidR="005F0E9A" w:rsidRPr="00B24FF6">
        <w:rPr>
          <w:rFonts w:ascii="Arial" w:hAnsi="Arial" w:cs="Arial"/>
          <w:color w:val="auto"/>
          <w:sz w:val="20"/>
          <w:lang w:val="ru-RU"/>
        </w:rPr>
        <w:t xml:space="preserve">спектра </w:t>
      </w:r>
      <w:r w:rsidRPr="00B24FF6">
        <w:rPr>
          <w:rFonts w:ascii="Arial" w:hAnsi="Arial" w:cs="Arial"/>
          <w:color w:val="auto"/>
          <w:sz w:val="20"/>
          <w:lang w:val="ru-RU"/>
        </w:rPr>
        <w:t xml:space="preserve">мощности </w:t>
      </w:r>
      <w:r w:rsidR="005F0E9A" w:rsidRPr="00B24FF6">
        <w:rPr>
          <w:rFonts w:ascii="Arial" w:hAnsi="Arial" w:cs="Arial"/>
          <w:color w:val="auto"/>
          <w:sz w:val="20"/>
          <w:lang w:val="ru-RU"/>
        </w:rPr>
        <w:t>может занимать</w:t>
      </w:r>
      <w:r w:rsidRPr="00B24FF6">
        <w:rPr>
          <w:rFonts w:ascii="Arial" w:hAnsi="Arial" w:cs="Arial"/>
          <w:color w:val="auto"/>
          <w:sz w:val="20"/>
          <w:lang w:val="ru-RU"/>
        </w:rPr>
        <w:t xml:space="preserve"> </w:t>
      </w:r>
      <w:r w:rsidR="005F0E9A" w:rsidRPr="00B24FF6">
        <w:rPr>
          <w:rFonts w:ascii="Arial" w:hAnsi="Arial" w:cs="Arial"/>
          <w:color w:val="auto"/>
          <w:sz w:val="20"/>
          <w:lang w:val="ru-RU"/>
        </w:rPr>
        <w:t>различные</w:t>
      </w:r>
      <w:r w:rsidRPr="00B24FF6">
        <w:rPr>
          <w:rFonts w:ascii="Arial" w:hAnsi="Arial" w:cs="Arial"/>
          <w:color w:val="auto"/>
          <w:sz w:val="20"/>
          <w:lang w:val="ru-RU"/>
        </w:rPr>
        <w:t xml:space="preserve"> положения в разрешенном диапазоне. Частотный диапазон определяется наименьшим значением </w:t>
      </w:r>
      <w:r w:rsidR="005F0E9A" w:rsidRPr="00B24FF6">
        <w:rPr>
          <w:rFonts w:ascii="Arial" w:hAnsi="Arial" w:cs="Arial"/>
          <w:color w:val="auto"/>
          <w:sz w:val="20"/>
        </w:rPr>
        <w:t>FL</w:t>
      </w:r>
      <w:r w:rsidR="005F0E9A" w:rsidRPr="00B24FF6">
        <w:rPr>
          <w:rFonts w:ascii="Arial" w:hAnsi="Arial" w:cs="Arial"/>
          <w:color w:val="auto"/>
          <w:sz w:val="20"/>
          <w:lang w:val="ru-RU"/>
        </w:rPr>
        <w:t xml:space="preserve"> </w:t>
      </w:r>
      <w:r w:rsidRPr="00B24FF6">
        <w:rPr>
          <w:rFonts w:ascii="Arial" w:hAnsi="Arial" w:cs="Arial"/>
          <w:color w:val="auto"/>
          <w:sz w:val="20"/>
          <w:lang w:val="ru-RU"/>
        </w:rPr>
        <w:t xml:space="preserve">и наибольшим значением </w:t>
      </w:r>
      <w:r w:rsidR="005F0E9A" w:rsidRPr="00B24FF6">
        <w:rPr>
          <w:rFonts w:ascii="Arial" w:hAnsi="Arial" w:cs="Arial"/>
          <w:color w:val="auto"/>
          <w:sz w:val="20"/>
        </w:rPr>
        <w:t>FH</w:t>
      </w:r>
      <w:r w:rsidRPr="00B24FF6">
        <w:rPr>
          <w:rFonts w:ascii="Arial" w:hAnsi="Arial" w:cs="Arial"/>
          <w:color w:val="auto"/>
          <w:sz w:val="20"/>
          <w:lang w:val="ru-RU"/>
        </w:rPr>
        <w:t xml:space="preserve">, </w:t>
      </w:r>
      <w:r w:rsidR="005F0E9A" w:rsidRPr="00B24FF6">
        <w:rPr>
          <w:rFonts w:ascii="Arial" w:hAnsi="Arial" w:cs="Arial"/>
          <w:color w:val="auto"/>
          <w:sz w:val="20"/>
          <w:lang w:val="ru-RU"/>
        </w:rPr>
        <w:t>полученные</w:t>
      </w:r>
      <w:r w:rsidRPr="00B24FF6">
        <w:rPr>
          <w:rFonts w:ascii="Arial" w:hAnsi="Arial" w:cs="Arial"/>
          <w:color w:val="auto"/>
          <w:sz w:val="20"/>
          <w:lang w:val="ru-RU"/>
        </w:rPr>
        <w:t xml:space="preserve"> </w:t>
      </w:r>
      <w:r w:rsidR="005F0E9A" w:rsidRPr="00B24FF6">
        <w:rPr>
          <w:rFonts w:ascii="Arial" w:hAnsi="Arial" w:cs="Arial"/>
          <w:color w:val="auto"/>
          <w:sz w:val="20"/>
          <w:lang w:val="ru-RU"/>
        </w:rPr>
        <w:t>при</w:t>
      </w:r>
      <w:r w:rsidRPr="00B24FF6">
        <w:rPr>
          <w:rFonts w:ascii="Arial" w:hAnsi="Arial" w:cs="Arial"/>
          <w:color w:val="auto"/>
          <w:sz w:val="20"/>
          <w:lang w:val="ru-RU"/>
        </w:rPr>
        <w:t xml:space="preserve"> настройк</w:t>
      </w:r>
      <w:r w:rsidR="005F0E9A" w:rsidRPr="00B24FF6">
        <w:rPr>
          <w:rFonts w:ascii="Arial" w:hAnsi="Arial" w:cs="Arial"/>
          <w:color w:val="auto"/>
          <w:sz w:val="20"/>
          <w:lang w:val="ru-RU"/>
        </w:rPr>
        <w:t>е</w:t>
      </w:r>
      <w:r w:rsidRPr="00B24FF6">
        <w:rPr>
          <w:rFonts w:ascii="Arial" w:hAnsi="Arial" w:cs="Arial"/>
          <w:color w:val="auto"/>
          <w:sz w:val="20"/>
          <w:lang w:val="ru-RU"/>
        </w:rPr>
        <w:t xml:space="preserve"> </w:t>
      </w:r>
      <w:r w:rsidR="00FC3B02" w:rsidRPr="00B24FF6">
        <w:rPr>
          <w:rFonts w:ascii="Arial" w:hAnsi="Arial" w:cs="Arial"/>
          <w:color w:val="auto"/>
          <w:sz w:val="20"/>
          <w:szCs w:val="20"/>
        </w:rPr>
        <w:t>EUT</w:t>
      </w:r>
      <w:r w:rsidR="00FC3B02" w:rsidRPr="00B24FF6">
        <w:rPr>
          <w:rFonts w:ascii="Arial" w:hAnsi="Arial" w:cs="Arial"/>
          <w:color w:val="auto"/>
          <w:sz w:val="20"/>
          <w:lang w:val="ru-RU"/>
        </w:rPr>
        <w:t xml:space="preserve"> </w:t>
      </w:r>
      <w:r w:rsidRPr="00B24FF6">
        <w:rPr>
          <w:rFonts w:ascii="Arial" w:hAnsi="Arial" w:cs="Arial"/>
          <w:color w:val="auto"/>
          <w:sz w:val="20"/>
          <w:lang w:val="ru-RU"/>
        </w:rPr>
        <w:t>на низшую и высшую рабочие частоты.</w:t>
      </w:r>
    </w:p>
    <w:p w:rsidR="00F135E5" w:rsidRPr="00B24FF6" w:rsidRDefault="005F0E9A" w:rsidP="00292924">
      <w:pPr>
        <w:tabs>
          <w:tab w:val="left" w:pos="851"/>
          <w:tab w:val="left" w:pos="993"/>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Занимаемая полоса частот (т. е. полоса, в которой содержится 99 % полезного излучения) передатчика</w:t>
      </w:r>
      <w:r w:rsidR="009F1D30" w:rsidRPr="00B24FF6">
        <w:rPr>
          <w:rFonts w:ascii="Arial" w:hAnsi="Arial" w:cs="Arial"/>
          <w:color w:val="auto"/>
          <w:sz w:val="20"/>
          <w:lang w:val="ru-RU"/>
        </w:rPr>
        <w:t xml:space="preserve"> </w:t>
      </w:r>
      <w:r w:rsidR="009F1D30" w:rsidRPr="00B24FF6">
        <w:rPr>
          <w:rFonts w:ascii="Arial" w:hAnsi="Arial" w:cs="Arial"/>
          <w:color w:val="auto"/>
          <w:sz w:val="20"/>
          <w:szCs w:val="20"/>
        </w:rPr>
        <w:t>EUT</w:t>
      </w:r>
      <w:r w:rsidRPr="00B24FF6">
        <w:rPr>
          <w:rFonts w:ascii="Arial" w:hAnsi="Arial" w:cs="Arial"/>
          <w:color w:val="auto"/>
          <w:sz w:val="20"/>
          <w:lang w:val="ru-RU"/>
        </w:rPr>
        <w:t xml:space="preserve"> должна находиться в пределах разрешенной полосы частот.</w:t>
      </w:r>
    </w:p>
    <w:p w:rsidR="005F0E9A" w:rsidRPr="00B24FF6" w:rsidRDefault="005F0E9A" w:rsidP="00292924">
      <w:pPr>
        <w:tabs>
          <w:tab w:val="left" w:pos="851"/>
          <w:tab w:val="left" w:pos="993"/>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Для всего оборудования диапазон рабочих частот должен находиться в пределах полосы частот, </w:t>
      </w:r>
      <w:r w:rsidR="00D401A4" w:rsidRPr="00B24FF6">
        <w:rPr>
          <w:rFonts w:ascii="Arial" w:hAnsi="Arial" w:cs="Arial"/>
          <w:color w:val="auto"/>
          <w:sz w:val="20"/>
          <w:lang w:val="ru-RU"/>
        </w:rPr>
        <w:t xml:space="preserve">в </w:t>
      </w:r>
      <w:r w:rsidR="00A35CEF" w:rsidRPr="00B24FF6">
        <w:rPr>
          <w:rFonts w:ascii="Arial" w:hAnsi="Arial" w:cs="Arial"/>
          <w:color w:val="auto"/>
          <w:sz w:val="20"/>
          <w:lang w:val="ru-RU"/>
        </w:rPr>
        <w:t xml:space="preserve">соответствии </w:t>
      </w:r>
      <w:r w:rsidR="00D401A4" w:rsidRPr="00B24FF6">
        <w:rPr>
          <w:rFonts w:ascii="Arial" w:hAnsi="Arial" w:cs="Arial"/>
          <w:color w:val="auto"/>
          <w:sz w:val="20"/>
          <w:lang w:val="ru-RU"/>
        </w:rPr>
        <w:t xml:space="preserve">с приложением </w:t>
      </w:r>
      <w:r w:rsidRPr="00B24FF6">
        <w:rPr>
          <w:rFonts w:ascii="Arial" w:hAnsi="Arial" w:cs="Arial"/>
          <w:color w:val="auto"/>
          <w:sz w:val="20"/>
          <w:lang w:val="ru-RU"/>
        </w:rPr>
        <w:t>Б.</w:t>
      </w:r>
    </w:p>
    <w:p w:rsidR="005F0E9A" w:rsidRPr="00B24FF6" w:rsidRDefault="005F0E9A" w:rsidP="00292924">
      <w:pPr>
        <w:tabs>
          <w:tab w:val="left" w:pos="851"/>
          <w:tab w:val="left" w:pos="993"/>
        </w:tabs>
        <w:spacing w:after="0" w:line="240" w:lineRule="auto"/>
        <w:ind w:left="0" w:firstLine="567"/>
        <w:rPr>
          <w:rFonts w:ascii="Arial" w:hAnsi="Arial" w:cs="Arial"/>
          <w:color w:val="auto"/>
          <w:sz w:val="20"/>
          <w:lang w:val="ru-RU"/>
        </w:rPr>
      </w:pPr>
    </w:p>
    <w:p w:rsidR="005F0E9A" w:rsidRPr="00B24FF6" w:rsidRDefault="005F0E9A" w:rsidP="00292924">
      <w:pPr>
        <w:tabs>
          <w:tab w:val="left" w:pos="851"/>
          <w:tab w:val="left" w:pos="993"/>
        </w:tabs>
        <w:spacing w:after="0" w:line="240" w:lineRule="auto"/>
        <w:ind w:left="0" w:firstLine="567"/>
        <w:rPr>
          <w:rFonts w:ascii="Arial" w:hAnsi="Arial" w:cs="Arial"/>
          <w:b/>
          <w:color w:val="auto"/>
          <w:sz w:val="20"/>
          <w:lang w:val="ru-RU"/>
        </w:rPr>
      </w:pPr>
      <w:r w:rsidRPr="00B24FF6">
        <w:rPr>
          <w:rFonts w:ascii="Arial" w:hAnsi="Arial" w:cs="Arial"/>
          <w:b/>
          <w:color w:val="auto"/>
          <w:sz w:val="20"/>
          <w:lang w:val="ru-RU"/>
        </w:rPr>
        <w:t>4.2.4</w:t>
      </w:r>
      <w:r w:rsidRPr="00B24FF6">
        <w:rPr>
          <w:b/>
          <w:color w:val="auto"/>
        </w:rPr>
        <w:t xml:space="preserve"> </w:t>
      </w:r>
      <w:r w:rsidRPr="00B24FF6">
        <w:rPr>
          <w:rFonts w:ascii="Arial" w:hAnsi="Arial" w:cs="Arial"/>
          <w:b/>
          <w:color w:val="auto"/>
          <w:sz w:val="20"/>
          <w:lang w:val="ru-RU"/>
        </w:rPr>
        <w:t>Нежелательные излучения в области побочных излучений</w:t>
      </w:r>
    </w:p>
    <w:p w:rsidR="00F135E5" w:rsidRPr="00B24FF6" w:rsidRDefault="005F0E9A" w:rsidP="00292924">
      <w:pPr>
        <w:tabs>
          <w:tab w:val="left" w:pos="851"/>
          <w:tab w:val="left" w:pos="993"/>
        </w:tabs>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 xml:space="preserve">4.2.4.1 </w:t>
      </w:r>
      <w:r w:rsidRPr="00B24FF6">
        <w:rPr>
          <w:rFonts w:ascii="Arial" w:hAnsi="Arial" w:cs="Arial"/>
          <w:color w:val="auto"/>
          <w:sz w:val="20"/>
          <w:lang w:val="ru-RU"/>
        </w:rPr>
        <w:t>Применимость</w:t>
      </w:r>
    </w:p>
    <w:p w:rsidR="00F135E5" w:rsidRPr="00B24FF6" w:rsidRDefault="005F0E9A" w:rsidP="00292924">
      <w:pPr>
        <w:tabs>
          <w:tab w:val="left" w:pos="851"/>
          <w:tab w:val="left" w:pos="993"/>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Требование в части нежелательных излучений в области побочных излучений применяются ко всем </w:t>
      </w:r>
      <w:r w:rsidR="009F1D30" w:rsidRPr="00B24FF6">
        <w:rPr>
          <w:rFonts w:ascii="Arial" w:hAnsi="Arial" w:cs="Arial"/>
          <w:color w:val="auto"/>
          <w:sz w:val="20"/>
          <w:szCs w:val="20"/>
        </w:rPr>
        <w:t>EUT</w:t>
      </w:r>
      <w:r w:rsidRPr="00B24FF6">
        <w:rPr>
          <w:rFonts w:ascii="Arial" w:hAnsi="Arial" w:cs="Arial"/>
          <w:color w:val="auto"/>
          <w:sz w:val="20"/>
          <w:lang w:val="ru-RU"/>
        </w:rPr>
        <w:t>.</w:t>
      </w:r>
    </w:p>
    <w:p w:rsidR="005F0E9A" w:rsidRPr="00B24FF6" w:rsidRDefault="005F0E9A" w:rsidP="00292924">
      <w:pPr>
        <w:tabs>
          <w:tab w:val="left" w:pos="851"/>
          <w:tab w:val="left" w:pos="993"/>
        </w:tabs>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4.2.4.2</w:t>
      </w:r>
      <w:r w:rsidRPr="00B24FF6">
        <w:rPr>
          <w:rFonts w:ascii="Arial" w:hAnsi="Arial" w:cs="Arial"/>
          <w:color w:val="auto"/>
          <w:sz w:val="20"/>
          <w:lang w:val="ru-RU"/>
        </w:rPr>
        <w:t xml:space="preserve"> Описание</w:t>
      </w:r>
    </w:p>
    <w:p w:rsidR="005F0E9A" w:rsidRPr="00B24FF6" w:rsidRDefault="00600499" w:rsidP="00292924">
      <w:pPr>
        <w:tabs>
          <w:tab w:val="left" w:pos="851"/>
          <w:tab w:val="left" w:pos="993"/>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Г</w:t>
      </w:r>
      <w:r w:rsidR="005F0E9A" w:rsidRPr="00B24FF6">
        <w:rPr>
          <w:rFonts w:ascii="Arial" w:hAnsi="Arial" w:cs="Arial"/>
          <w:color w:val="auto"/>
          <w:sz w:val="20"/>
          <w:lang w:val="ru-RU"/>
        </w:rPr>
        <w:t>раница</w:t>
      </w:r>
      <w:r w:rsidR="00D43C0E" w:rsidRPr="00B24FF6">
        <w:rPr>
          <w:rFonts w:ascii="Arial" w:hAnsi="Arial" w:cs="Arial"/>
          <w:color w:val="auto"/>
          <w:sz w:val="20"/>
          <w:lang w:val="ru-RU"/>
        </w:rPr>
        <w:t>ми</w:t>
      </w:r>
      <w:r w:rsidR="005F0E9A" w:rsidRPr="00B24FF6">
        <w:rPr>
          <w:rFonts w:ascii="Arial" w:hAnsi="Arial" w:cs="Arial"/>
          <w:color w:val="auto"/>
          <w:sz w:val="20"/>
          <w:lang w:val="ru-RU"/>
        </w:rPr>
        <w:t xml:space="preserve"> между </w:t>
      </w:r>
      <w:r w:rsidR="00D43C0E" w:rsidRPr="00B24FF6">
        <w:rPr>
          <w:rFonts w:ascii="Arial" w:hAnsi="Arial" w:cs="Arial"/>
          <w:color w:val="auto"/>
          <w:sz w:val="20"/>
          <w:lang w:val="ru-RU"/>
        </w:rPr>
        <w:t xml:space="preserve">областью </w:t>
      </w:r>
      <w:r w:rsidR="005F0E9A" w:rsidRPr="00B24FF6">
        <w:rPr>
          <w:rFonts w:ascii="Arial" w:hAnsi="Arial" w:cs="Arial"/>
          <w:color w:val="auto"/>
          <w:sz w:val="20"/>
          <w:lang w:val="ru-RU"/>
        </w:rPr>
        <w:t>внеполосны</w:t>
      </w:r>
      <w:r w:rsidR="00D43C0E" w:rsidRPr="00B24FF6">
        <w:rPr>
          <w:rFonts w:ascii="Arial" w:hAnsi="Arial" w:cs="Arial"/>
          <w:color w:val="auto"/>
          <w:sz w:val="20"/>
          <w:lang w:val="ru-RU"/>
        </w:rPr>
        <w:t>х</w:t>
      </w:r>
      <w:r w:rsidR="005F0E9A" w:rsidRPr="00B24FF6">
        <w:rPr>
          <w:rFonts w:ascii="Arial" w:hAnsi="Arial" w:cs="Arial"/>
          <w:color w:val="auto"/>
          <w:sz w:val="20"/>
          <w:lang w:val="ru-RU"/>
        </w:rPr>
        <w:t xml:space="preserve"> и </w:t>
      </w:r>
      <w:r w:rsidR="00D43C0E" w:rsidRPr="00B24FF6">
        <w:rPr>
          <w:rFonts w:ascii="Arial" w:hAnsi="Arial" w:cs="Arial"/>
          <w:color w:val="auto"/>
          <w:sz w:val="20"/>
          <w:lang w:val="ru-RU"/>
        </w:rPr>
        <w:t>побочных</w:t>
      </w:r>
      <w:r w:rsidR="005F0E9A" w:rsidRPr="00B24FF6">
        <w:rPr>
          <w:rFonts w:ascii="Arial" w:hAnsi="Arial" w:cs="Arial"/>
          <w:color w:val="auto"/>
          <w:sz w:val="20"/>
          <w:lang w:val="ru-RU"/>
        </w:rPr>
        <w:t xml:space="preserve"> </w:t>
      </w:r>
      <w:r w:rsidR="00D43C0E" w:rsidRPr="00B24FF6">
        <w:rPr>
          <w:rFonts w:ascii="Arial" w:hAnsi="Arial" w:cs="Arial"/>
          <w:color w:val="auto"/>
          <w:sz w:val="20"/>
          <w:lang w:val="ru-RU"/>
        </w:rPr>
        <w:t xml:space="preserve">излучений являются частоты расположенные на расстоянии в </w:t>
      </w:r>
      <w:r w:rsidR="005F0E9A" w:rsidRPr="00B24FF6">
        <w:rPr>
          <w:rFonts w:ascii="Arial" w:hAnsi="Arial" w:cs="Arial"/>
          <w:color w:val="auto"/>
          <w:sz w:val="20"/>
          <w:lang w:val="ru-RU"/>
        </w:rPr>
        <w:t xml:space="preserve">±250 % занимаемой полосы </w:t>
      </w:r>
      <w:r w:rsidR="00D43C0E" w:rsidRPr="00B24FF6">
        <w:rPr>
          <w:rFonts w:ascii="Arial" w:hAnsi="Arial" w:cs="Arial"/>
          <w:color w:val="auto"/>
          <w:sz w:val="20"/>
          <w:lang w:val="ru-RU"/>
        </w:rPr>
        <w:t>частот</w:t>
      </w:r>
      <w:r w:rsidR="005F0E9A" w:rsidRPr="00B24FF6">
        <w:rPr>
          <w:rFonts w:ascii="Arial" w:hAnsi="Arial" w:cs="Arial"/>
          <w:color w:val="auto"/>
          <w:sz w:val="20"/>
          <w:lang w:val="ru-RU"/>
        </w:rPr>
        <w:t xml:space="preserve"> от центральной частоты</w:t>
      </w:r>
      <w:r w:rsidR="00D43C0E" w:rsidRPr="00B24FF6">
        <w:rPr>
          <w:rFonts w:ascii="Arial" w:hAnsi="Arial" w:cs="Arial"/>
          <w:color w:val="auto"/>
          <w:sz w:val="20"/>
          <w:lang w:val="ru-RU"/>
        </w:rPr>
        <w:t>. Внеполосные и побочные излучения измеряются как спектральная плотность мощности при нормальных условиях эксплуатации.</w:t>
      </w:r>
    </w:p>
    <w:p w:rsidR="00D43C0E" w:rsidRPr="00B24FF6" w:rsidRDefault="00D43C0E" w:rsidP="00292924">
      <w:pPr>
        <w:tabs>
          <w:tab w:val="left" w:pos="851"/>
          <w:tab w:val="left" w:pos="993"/>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Нежелательные излучения в области побочных излучений (побочные излучения) — это излучения на частотах находящихся за пределами 250 % от занимаемой полосы частот, выше и ниже центральной частоты. </w:t>
      </w:r>
      <w:r w:rsidR="00063745" w:rsidRPr="00B24FF6">
        <w:rPr>
          <w:rFonts w:ascii="Arial" w:hAnsi="Arial" w:cs="Arial"/>
          <w:color w:val="auto"/>
          <w:sz w:val="20"/>
          <w:lang w:val="ru-RU"/>
        </w:rPr>
        <w:t xml:space="preserve">Занимаемая полоса частот измеряется в соответствии с </w:t>
      </w:r>
      <w:r w:rsidR="008136F3" w:rsidRPr="00B24FF6">
        <w:rPr>
          <w:rFonts w:ascii="Arial" w:hAnsi="Arial" w:cs="Arial"/>
          <w:color w:val="auto"/>
          <w:sz w:val="20"/>
          <w:lang w:val="ru-RU"/>
        </w:rPr>
        <w:t>задекларированной заявителем</w:t>
      </w:r>
      <w:r w:rsidR="00063745" w:rsidRPr="00B24FF6">
        <w:rPr>
          <w:rFonts w:ascii="Arial" w:hAnsi="Arial" w:cs="Arial"/>
          <w:color w:val="auto"/>
          <w:sz w:val="20"/>
          <w:lang w:val="ru-RU"/>
        </w:rPr>
        <w:t>.</w:t>
      </w:r>
    </w:p>
    <w:p w:rsidR="00063745" w:rsidRPr="00B24FF6" w:rsidRDefault="00063745" w:rsidP="00292924">
      <w:pPr>
        <w:tabs>
          <w:tab w:val="left" w:pos="851"/>
          <w:tab w:val="left" w:pos="993"/>
        </w:tabs>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4.2.4.3</w:t>
      </w:r>
      <w:r w:rsidRPr="00B24FF6">
        <w:rPr>
          <w:rFonts w:ascii="Arial" w:hAnsi="Arial" w:cs="Arial"/>
          <w:color w:val="auto"/>
          <w:sz w:val="20"/>
          <w:lang w:val="ru-RU"/>
        </w:rPr>
        <w:t xml:space="preserve"> Метод измерени</w:t>
      </w:r>
      <w:r w:rsidR="008136F3" w:rsidRPr="00B24FF6">
        <w:rPr>
          <w:rFonts w:ascii="Arial" w:hAnsi="Arial" w:cs="Arial"/>
          <w:color w:val="auto"/>
          <w:sz w:val="20"/>
          <w:lang w:val="ru-RU"/>
        </w:rPr>
        <w:t>й</w:t>
      </w:r>
    </w:p>
    <w:p w:rsidR="00D43C0E" w:rsidRPr="00B24FF6" w:rsidRDefault="00063745" w:rsidP="00292924">
      <w:pPr>
        <w:tabs>
          <w:tab w:val="left" w:pos="851"/>
          <w:tab w:val="left" w:pos="993"/>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4.2.4.3.0 Общие требования</w:t>
      </w:r>
    </w:p>
    <w:p w:rsidR="00063745" w:rsidRPr="00B24FF6" w:rsidRDefault="00063745" w:rsidP="00292924">
      <w:pPr>
        <w:tabs>
          <w:tab w:val="left" w:pos="851"/>
          <w:tab w:val="left" w:pos="993"/>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Уровень побочных излучений определяется как:</w:t>
      </w:r>
    </w:p>
    <w:p w:rsidR="00063745" w:rsidRPr="00B24FF6" w:rsidRDefault="00063745" w:rsidP="00292924">
      <w:pPr>
        <w:tabs>
          <w:tab w:val="left" w:pos="851"/>
          <w:tab w:val="left" w:pos="993"/>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а) уровень мощности при определенной нагрузке (</w:t>
      </w:r>
      <w:proofErr w:type="spellStart"/>
      <w:r w:rsidR="00DE59C5" w:rsidRPr="00B24FF6">
        <w:rPr>
          <w:rFonts w:ascii="Arial" w:hAnsi="Arial" w:cs="Arial"/>
          <w:color w:val="auto"/>
          <w:sz w:val="20"/>
          <w:lang w:val="ru-RU"/>
        </w:rPr>
        <w:t>кондуктивные</w:t>
      </w:r>
      <w:proofErr w:type="spellEnd"/>
      <w:r w:rsidR="00DE59C5" w:rsidRPr="00B24FF6">
        <w:rPr>
          <w:rFonts w:ascii="Arial" w:hAnsi="Arial" w:cs="Arial"/>
          <w:color w:val="auto"/>
          <w:sz w:val="20"/>
          <w:lang w:val="ru-RU"/>
        </w:rPr>
        <w:t xml:space="preserve"> побочные излучения</w:t>
      </w:r>
      <w:r w:rsidRPr="00B24FF6">
        <w:rPr>
          <w:rFonts w:ascii="Arial" w:hAnsi="Arial" w:cs="Arial"/>
          <w:color w:val="auto"/>
          <w:sz w:val="20"/>
          <w:lang w:val="ru-RU"/>
        </w:rPr>
        <w:t xml:space="preserve">); и эффективная излучаемая мощность от корпуса </w:t>
      </w:r>
      <w:r w:rsidR="00DB6AAB" w:rsidRPr="00B24FF6">
        <w:rPr>
          <w:rFonts w:ascii="Arial" w:hAnsi="Arial" w:cs="Arial"/>
          <w:color w:val="auto"/>
          <w:sz w:val="20"/>
          <w:lang w:val="ru-RU"/>
        </w:rPr>
        <w:t>или</w:t>
      </w:r>
      <w:r w:rsidRPr="00B24FF6">
        <w:rPr>
          <w:rFonts w:ascii="Arial" w:hAnsi="Arial" w:cs="Arial"/>
          <w:color w:val="auto"/>
          <w:sz w:val="20"/>
          <w:lang w:val="ru-RU"/>
        </w:rPr>
        <w:t xml:space="preserve"> конструкции</w:t>
      </w:r>
      <w:r w:rsidR="00DE59C5" w:rsidRPr="00B24FF6">
        <w:rPr>
          <w:rFonts w:ascii="Arial" w:hAnsi="Arial" w:cs="Arial"/>
          <w:color w:val="auto"/>
          <w:sz w:val="20"/>
          <w:lang w:val="ru-RU"/>
        </w:rPr>
        <w:t xml:space="preserve"> </w:t>
      </w:r>
      <w:r w:rsidR="00FC3B02" w:rsidRPr="00B24FF6">
        <w:rPr>
          <w:rFonts w:ascii="Arial" w:hAnsi="Arial" w:cs="Arial"/>
          <w:color w:val="auto"/>
          <w:sz w:val="20"/>
          <w:szCs w:val="20"/>
        </w:rPr>
        <w:t>EUT</w:t>
      </w:r>
      <w:r w:rsidR="00FC3B02" w:rsidRPr="00B24FF6">
        <w:rPr>
          <w:rFonts w:ascii="Arial" w:hAnsi="Arial" w:cs="Arial"/>
          <w:color w:val="auto"/>
          <w:sz w:val="20"/>
          <w:lang w:val="ru-RU"/>
        </w:rPr>
        <w:t xml:space="preserve"> </w:t>
      </w:r>
      <w:r w:rsidR="00DE59C5" w:rsidRPr="00B24FF6">
        <w:rPr>
          <w:rFonts w:ascii="Arial" w:hAnsi="Arial" w:cs="Arial"/>
          <w:color w:val="auto"/>
          <w:sz w:val="20"/>
          <w:lang w:val="ru-RU"/>
        </w:rPr>
        <w:t xml:space="preserve">(излучения от </w:t>
      </w:r>
      <w:r w:rsidRPr="00B24FF6">
        <w:rPr>
          <w:rFonts w:ascii="Arial" w:hAnsi="Arial" w:cs="Arial"/>
          <w:color w:val="auto"/>
          <w:sz w:val="20"/>
          <w:lang w:val="ru-RU"/>
        </w:rPr>
        <w:t>корпуса); или</w:t>
      </w:r>
    </w:p>
    <w:p w:rsidR="00063745" w:rsidRPr="00B24FF6" w:rsidRDefault="00063745" w:rsidP="00434BB3">
      <w:pPr>
        <w:tabs>
          <w:tab w:val="left" w:pos="851"/>
          <w:tab w:val="left" w:pos="993"/>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б) эффективная излучаемая мощность от корпуса </w:t>
      </w:r>
      <w:r w:rsidR="00FC3B02" w:rsidRPr="00B24FF6">
        <w:rPr>
          <w:rFonts w:ascii="Arial" w:hAnsi="Arial" w:cs="Arial"/>
          <w:color w:val="auto"/>
          <w:sz w:val="20"/>
          <w:szCs w:val="20"/>
        </w:rPr>
        <w:t>EUT</w:t>
      </w:r>
      <w:r w:rsidR="00434BB3" w:rsidRPr="00B24FF6">
        <w:rPr>
          <w:rFonts w:ascii="Arial" w:hAnsi="Arial" w:cs="Arial"/>
          <w:color w:val="auto"/>
          <w:sz w:val="20"/>
          <w:lang w:val="ru-RU"/>
        </w:rPr>
        <w:t xml:space="preserve">, для </w:t>
      </w:r>
      <w:r w:rsidR="00FC3B02" w:rsidRPr="00B24FF6">
        <w:rPr>
          <w:rFonts w:ascii="Arial" w:hAnsi="Arial" w:cs="Arial"/>
          <w:color w:val="auto"/>
          <w:sz w:val="20"/>
          <w:szCs w:val="20"/>
        </w:rPr>
        <w:t>EUT</w:t>
      </w:r>
      <w:r w:rsidR="00FC3B02" w:rsidRPr="00B24FF6">
        <w:rPr>
          <w:rFonts w:ascii="Arial" w:hAnsi="Arial" w:cs="Arial"/>
          <w:color w:val="auto"/>
          <w:sz w:val="20"/>
          <w:lang w:val="ru-RU"/>
        </w:rPr>
        <w:t xml:space="preserve"> </w:t>
      </w:r>
      <w:r w:rsidR="00434BB3" w:rsidRPr="00B24FF6">
        <w:rPr>
          <w:rFonts w:ascii="Arial" w:hAnsi="Arial" w:cs="Arial"/>
          <w:color w:val="auto"/>
          <w:sz w:val="20"/>
          <w:lang w:val="ru-RU"/>
        </w:rPr>
        <w:t xml:space="preserve">оснащенного  интегрированной или типовой антенной, и не имеющего постоянного </w:t>
      </w:r>
      <w:r w:rsidR="00434BB3" w:rsidRPr="00B24FF6">
        <w:rPr>
          <w:rFonts w:ascii="Arial" w:hAnsi="Arial" w:cs="Arial"/>
          <w:color w:val="auto"/>
          <w:sz w:val="20"/>
        </w:rPr>
        <w:t>RF</w:t>
      </w:r>
      <w:r w:rsidR="00434BB3" w:rsidRPr="00B24FF6">
        <w:rPr>
          <w:rFonts w:ascii="Arial" w:hAnsi="Arial" w:cs="Arial"/>
          <w:color w:val="auto"/>
          <w:sz w:val="20"/>
          <w:lang w:val="ru-RU"/>
        </w:rPr>
        <w:t xml:space="preserve"> разъема.</w:t>
      </w:r>
    </w:p>
    <w:p w:rsidR="00BB7F8D" w:rsidRPr="00B24FF6" w:rsidRDefault="00BB7F8D" w:rsidP="00434BB3">
      <w:pPr>
        <w:tabs>
          <w:tab w:val="left" w:pos="851"/>
          <w:tab w:val="left" w:pos="993"/>
        </w:tabs>
        <w:spacing w:after="0" w:line="240" w:lineRule="auto"/>
        <w:ind w:left="0" w:firstLine="567"/>
        <w:rPr>
          <w:rFonts w:ascii="Arial" w:hAnsi="Arial" w:cs="Arial"/>
          <w:color w:val="auto"/>
          <w:sz w:val="20"/>
          <w:lang w:val="ru-RU"/>
        </w:rPr>
      </w:pPr>
    </w:p>
    <w:p w:rsidR="00BB7F8D" w:rsidRPr="00B24FF6" w:rsidRDefault="00BB7F8D" w:rsidP="00BB7F8D">
      <w:pPr>
        <w:pStyle w:val="a7"/>
        <w:spacing w:after="0" w:line="240" w:lineRule="auto"/>
        <w:ind w:left="0" w:firstLine="567"/>
        <w:rPr>
          <w:rFonts w:ascii="Arial" w:hAnsi="Arial" w:cs="Arial"/>
          <w:color w:val="auto"/>
          <w:sz w:val="18"/>
          <w:szCs w:val="20"/>
          <w:lang w:val="ru-RU"/>
        </w:rPr>
      </w:pPr>
      <w:r w:rsidRPr="00B24FF6">
        <w:rPr>
          <w:rFonts w:ascii="Arial" w:hAnsi="Arial" w:cs="Arial"/>
          <w:color w:val="auto"/>
          <w:sz w:val="18"/>
          <w:szCs w:val="20"/>
          <w:lang w:val="ru-RU"/>
        </w:rPr>
        <w:t xml:space="preserve">Примечание – Если в </w:t>
      </w:r>
      <w:r w:rsidRPr="00B24FF6">
        <w:rPr>
          <w:rFonts w:ascii="Arial" w:hAnsi="Arial" w:cs="Arial"/>
          <w:color w:val="auto"/>
          <w:sz w:val="18"/>
          <w:lang w:val="ru-RU"/>
        </w:rPr>
        <w:t xml:space="preserve">EUT </w:t>
      </w:r>
      <w:r w:rsidRPr="00B24FF6">
        <w:rPr>
          <w:rFonts w:ascii="Arial" w:hAnsi="Arial" w:cs="Arial"/>
          <w:color w:val="auto"/>
          <w:sz w:val="18"/>
          <w:szCs w:val="20"/>
          <w:lang w:val="ru-RU"/>
        </w:rPr>
        <w:t xml:space="preserve">используется пассивная антенна, допускается измерять только </w:t>
      </w:r>
      <w:proofErr w:type="spellStart"/>
      <w:r w:rsidRPr="00B24FF6">
        <w:rPr>
          <w:rFonts w:ascii="Arial" w:hAnsi="Arial" w:cs="Arial"/>
          <w:color w:val="auto"/>
          <w:sz w:val="18"/>
          <w:szCs w:val="20"/>
          <w:lang w:val="ru-RU"/>
        </w:rPr>
        <w:t>кондуктивные</w:t>
      </w:r>
      <w:proofErr w:type="spellEnd"/>
      <w:r w:rsidRPr="00B24FF6">
        <w:rPr>
          <w:rFonts w:ascii="Arial" w:hAnsi="Arial" w:cs="Arial"/>
          <w:color w:val="auto"/>
          <w:sz w:val="18"/>
          <w:szCs w:val="20"/>
          <w:lang w:val="ru-RU"/>
        </w:rPr>
        <w:t xml:space="preserve"> побочные излучения. Данная информация должна быть отражена в протоколе испытаний.</w:t>
      </w:r>
    </w:p>
    <w:p w:rsidR="00BB7F8D" w:rsidRPr="00B24FF6" w:rsidRDefault="00BB7F8D" w:rsidP="00434BB3">
      <w:pPr>
        <w:tabs>
          <w:tab w:val="left" w:pos="851"/>
          <w:tab w:val="left" w:pos="993"/>
        </w:tabs>
        <w:spacing w:after="0" w:line="240" w:lineRule="auto"/>
        <w:ind w:left="0" w:firstLine="567"/>
        <w:rPr>
          <w:rFonts w:ascii="Arial" w:hAnsi="Arial" w:cs="Arial"/>
          <w:color w:val="auto"/>
          <w:sz w:val="20"/>
          <w:lang w:val="ru-RU"/>
        </w:rPr>
      </w:pPr>
    </w:p>
    <w:p w:rsidR="00DE59C5" w:rsidRPr="00B24FF6" w:rsidRDefault="00434BB3" w:rsidP="00434BB3">
      <w:pPr>
        <w:pStyle w:val="a7"/>
        <w:tabs>
          <w:tab w:val="left" w:pos="851"/>
          <w:tab w:val="left" w:pos="993"/>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lastRenderedPageBreak/>
        <w:t>При измерениях на частотах выше 1000 МГц пиковое значение должно измеряться с помощью анализатора спектра. При измерениях используется режим «</w:t>
      </w:r>
      <w:r w:rsidRPr="00B24FF6">
        <w:rPr>
          <w:rFonts w:ascii="Arial" w:hAnsi="Arial" w:cs="Arial"/>
          <w:color w:val="auto"/>
          <w:sz w:val="20"/>
        </w:rPr>
        <w:t>M</w:t>
      </w:r>
      <w:r w:rsidRPr="00B24FF6">
        <w:rPr>
          <w:rFonts w:ascii="Arial" w:hAnsi="Arial" w:cs="Arial"/>
          <w:color w:val="auto"/>
          <w:sz w:val="20"/>
          <w:lang w:val="ru-RU"/>
        </w:rPr>
        <w:t xml:space="preserve">ax Hold» анализатора спектра. </w:t>
      </w:r>
    </w:p>
    <w:p w:rsidR="00434BB3" w:rsidRPr="00B24FF6" w:rsidRDefault="00DE59C5" w:rsidP="00DE59C5">
      <w:pPr>
        <w:pStyle w:val="a7"/>
        <w:tabs>
          <w:tab w:val="left" w:pos="851"/>
          <w:tab w:val="left" w:pos="993"/>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При измерениях на частотах до </w:t>
      </w:r>
      <w:r w:rsidRPr="00B24FF6">
        <w:rPr>
          <w:rFonts w:ascii="Tahoma" w:hAnsi="Tahoma" w:cs="Tahoma"/>
          <w:color w:val="auto"/>
          <w:sz w:val="20"/>
          <w:szCs w:val="20"/>
          <w:shd w:val="clear" w:color="auto" w:fill="FFFFFF"/>
        </w:rPr>
        <w:t xml:space="preserve">1000 МГц следует </w:t>
      </w:r>
      <w:r w:rsidRPr="00B24FF6">
        <w:rPr>
          <w:rFonts w:ascii="Tahoma" w:hAnsi="Tahoma" w:cs="Tahoma"/>
          <w:color w:val="auto"/>
          <w:sz w:val="20"/>
          <w:szCs w:val="20"/>
          <w:shd w:val="clear" w:color="auto" w:fill="FFFFFF"/>
          <w:lang w:val="ru-RU"/>
        </w:rPr>
        <w:t>использовать</w:t>
      </w:r>
      <w:r w:rsidRPr="00B24FF6">
        <w:rPr>
          <w:rFonts w:ascii="Tahoma" w:hAnsi="Tahoma" w:cs="Tahoma"/>
          <w:color w:val="auto"/>
          <w:sz w:val="20"/>
          <w:szCs w:val="20"/>
          <w:shd w:val="clear" w:color="auto" w:fill="FFFFFF"/>
        </w:rPr>
        <w:t xml:space="preserve"> пиков</w:t>
      </w:r>
      <w:r w:rsidRPr="00B24FF6">
        <w:rPr>
          <w:rFonts w:ascii="Tahoma" w:hAnsi="Tahoma" w:cs="Tahoma"/>
          <w:color w:val="auto"/>
          <w:sz w:val="20"/>
          <w:szCs w:val="20"/>
          <w:shd w:val="clear" w:color="auto" w:fill="FFFFFF"/>
          <w:lang w:val="ru-RU"/>
        </w:rPr>
        <w:t>ый</w:t>
      </w:r>
      <w:r w:rsidRPr="00B24FF6">
        <w:rPr>
          <w:rFonts w:ascii="Tahoma" w:hAnsi="Tahoma" w:cs="Tahoma"/>
          <w:color w:val="auto"/>
          <w:sz w:val="20"/>
          <w:szCs w:val="20"/>
          <w:shd w:val="clear" w:color="auto" w:fill="FFFFFF"/>
        </w:rPr>
        <w:t xml:space="preserve"> детектор. </w:t>
      </w:r>
      <w:proofErr w:type="spellStart"/>
      <w:r w:rsidRPr="00B24FF6">
        <w:rPr>
          <w:rFonts w:ascii="Tahoma" w:hAnsi="Tahoma" w:cs="Tahoma"/>
          <w:color w:val="auto"/>
          <w:sz w:val="20"/>
          <w:szCs w:val="20"/>
          <w:shd w:val="clear" w:color="auto" w:fill="FFFFFF"/>
        </w:rPr>
        <w:t>Если</w:t>
      </w:r>
      <w:proofErr w:type="spellEnd"/>
      <w:r w:rsidRPr="00B24FF6">
        <w:rPr>
          <w:rFonts w:ascii="Tahoma" w:hAnsi="Tahoma" w:cs="Tahoma"/>
          <w:color w:val="auto"/>
          <w:sz w:val="20"/>
          <w:szCs w:val="20"/>
          <w:shd w:val="clear" w:color="auto" w:fill="FFFFFF"/>
        </w:rPr>
        <w:t xml:space="preserve"> </w:t>
      </w:r>
      <w:proofErr w:type="spellStart"/>
      <w:r w:rsidRPr="00B24FF6">
        <w:rPr>
          <w:rFonts w:ascii="Tahoma" w:hAnsi="Tahoma" w:cs="Tahoma"/>
          <w:color w:val="auto"/>
          <w:sz w:val="20"/>
          <w:szCs w:val="20"/>
          <w:shd w:val="clear" w:color="auto" w:fill="FFFFFF"/>
        </w:rPr>
        <w:t>зарегистрированные</w:t>
      </w:r>
      <w:proofErr w:type="spellEnd"/>
      <w:r w:rsidRPr="00B24FF6">
        <w:rPr>
          <w:rFonts w:ascii="Tahoma" w:hAnsi="Tahoma" w:cs="Tahoma"/>
          <w:color w:val="auto"/>
          <w:sz w:val="20"/>
          <w:szCs w:val="20"/>
          <w:shd w:val="clear" w:color="auto" w:fill="FFFFFF"/>
        </w:rPr>
        <w:t xml:space="preserve"> </w:t>
      </w:r>
      <w:proofErr w:type="spellStart"/>
      <w:r w:rsidRPr="00B24FF6">
        <w:rPr>
          <w:rFonts w:ascii="Tahoma" w:hAnsi="Tahoma" w:cs="Tahoma"/>
          <w:color w:val="auto"/>
          <w:sz w:val="20"/>
          <w:szCs w:val="20"/>
          <w:shd w:val="clear" w:color="auto" w:fill="FFFFFF"/>
        </w:rPr>
        <w:t>уровни</w:t>
      </w:r>
      <w:proofErr w:type="spellEnd"/>
      <w:r w:rsidRPr="00B24FF6">
        <w:rPr>
          <w:rFonts w:ascii="Tahoma" w:hAnsi="Tahoma" w:cs="Tahoma"/>
          <w:color w:val="auto"/>
          <w:sz w:val="20"/>
          <w:szCs w:val="20"/>
          <w:shd w:val="clear" w:color="auto" w:fill="FFFFFF"/>
        </w:rPr>
        <w:t xml:space="preserve"> </w:t>
      </w:r>
      <w:proofErr w:type="spellStart"/>
      <w:r w:rsidRPr="00B24FF6">
        <w:rPr>
          <w:rFonts w:ascii="Tahoma" w:hAnsi="Tahoma" w:cs="Tahoma"/>
          <w:color w:val="auto"/>
          <w:sz w:val="20"/>
          <w:szCs w:val="20"/>
          <w:shd w:val="clear" w:color="auto" w:fill="FFFFFF"/>
        </w:rPr>
        <w:t>излучения</w:t>
      </w:r>
      <w:proofErr w:type="spellEnd"/>
      <w:r w:rsidRPr="00B24FF6">
        <w:rPr>
          <w:rFonts w:ascii="Tahoma" w:hAnsi="Tahoma" w:cs="Tahoma"/>
          <w:color w:val="auto"/>
          <w:sz w:val="20"/>
          <w:szCs w:val="20"/>
          <w:shd w:val="clear" w:color="auto" w:fill="FFFFFF"/>
        </w:rPr>
        <w:t xml:space="preserve"> </w:t>
      </w:r>
      <w:proofErr w:type="spellStart"/>
      <w:r w:rsidRPr="00B24FF6">
        <w:rPr>
          <w:rFonts w:ascii="Tahoma" w:hAnsi="Tahoma" w:cs="Tahoma"/>
          <w:color w:val="auto"/>
          <w:sz w:val="20"/>
          <w:szCs w:val="20"/>
          <w:shd w:val="clear" w:color="auto" w:fill="FFFFFF"/>
        </w:rPr>
        <w:t>находятся</w:t>
      </w:r>
      <w:proofErr w:type="spellEnd"/>
      <w:r w:rsidRPr="00B24FF6">
        <w:rPr>
          <w:rFonts w:ascii="Tahoma" w:hAnsi="Tahoma" w:cs="Tahoma"/>
          <w:color w:val="auto"/>
          <w:sz w:val="20"/>
          <w:szCs w:val="20"/>
          <w:shd w:val="clear" w:color="auto" w:fill="FFFFFF"/>
        </w:rPr>
        <w:t xml:space="preserve"> в </w:t>
      </w:r>
      <w:proofErr w:type="spellStart"/>
      <w:r w:rsidRPr="00B24FF6">
        <w:rPr>
          <w:rFonts w:ascii="Tahoma" w:hAnsi="Tahoma" w:cs="Tahoma"/>
          <w:color w:val="auto"/>
          <w:sz w:val="20"/>
          <w:szCs w:val="20"/>
          <w:shd w:val="clear" w:color="auto" w:fill="FFFFFF"/>
        </w:rPr>
        <w:t>пределах</w:t>
      </w:r>
      <w:proofErr w:type="spellEnd"/>
      <w:r w:rsidRPr="00B24FF6">
        <w:rPr>
          <w:rFonts w:ascii="Tahoma" w:hAnsi="Tahoma" w:cs="Tahoma"/>
          <w:color w:val="auto"/>
          <w:sz w:val="20"/>
          <w:szCs w:val="20"/>
          <w:shd w:val="clear" w:color="auto" w:fill="FFFFFF"/>
        </w:rPr>
        <w:t xml:space="preserve"> </w:t>
      </w:r>
      <w:proofErr w:type="spellStart"/>
      <w:r w:rsidRPr="00B24FF6">
        <w:rPr>
          <w:rFonts w:ascii="Tahoma" w:hAnsi="Tahoma" w:cs="Tahoma"/>
          <w:color w:val="auto"/>
          <w:sz w:val="20"/>
          <w:szCs w:val="20"/>
          <w:shd w:val="clear" w:color="auto" w:fill="FFFFFF"/>
        </w:rPr>
        <w:t>менее</w:t>
      </w:r>
      <w:proofErr w:type="spellEnd"/>
      <w:r w:rsidRPr="00B24FF6">
        <w:rPr>
          <w:rFonts w:ascii="Tahoma" w:hAnsi="Tahoma" w:cs="Tahoma"/>
          <w:color w:val="auto"/>
          <w:sz w:val="20"/>
          <w:szCs w:val="20"/>
          <w:shd w:val="clear" w:color="auto" w:fill="FFFFFF"/>
        </w:rPr>
        <w:t xml:space="preserve"> </w:t>
      </w:r>
      <w:proofErr w:type="spellStart"/>
      <w:r w:rsidRPr="00B24FF6">
        <w:rPr>
          <w:rFonts w:ascii="Tahoma" w:hAnsi="Tahoma" w:cs="Tahoma"/>
          <w:color w:val="auto"/>
          <w:sz w:val="20"/>
          <w:szCs w:val="20"/>
          <w:shd w:val="clear" w:color="auto" w:fill="FFFFFF"/>
        </w:rPr>
        <w:t>чем</w:t>
      </w:r>
      <w:proofErr w:type="spellEnd"/>
      <w:r w:rsidRPr="00B24FF6">
        <w:rPr>
          <w:rFonts w:ascii="Tahoma" w:hAnsi="Tahoma" w:cs="Tahoma"/>
          <w:color w:val="auto"/>
          <w:sz w:val="20"/>
          <w:szCs w:val="20"/>
          <w:shd w:val="clear" w:color="auto" w:fill="FFFFFF"/>
        </w:rPr>
        <w:t xml:space="preserve"> </w:t>
      </w:r>
      <w:proofErr w:type="spellStart"/>
      <w:r w:rsidRPr="00B24FF6">
        <w:rPr>
          <w:rFonts w:ascii="Tahoma" w:hAnsi="Tahoma" w:cs="Tahoma"/>
          <w:color w:val="auto"/>
          <w:sz w:val="20"/>
          <w:szCs w:val="20"/>
          <w:shd w:val="clear" w:color="auto" w:fill="FFFFFF"/>
        </w:rPr>
        <w:t>на</w:t>
      </w:r>
      <w:proofErr w:type="spellEnd"/>
      <w:r w:rsidRPr="00B24FF6">
        <w:rPr>
          <w:rFonts w:ascii="Tahoma" w:hAnsi="Tahoma" w:cs="Tahoma"/>
          <w:color w:val="auto"/>
          <w:sz w:val="20"/>
          <w:szCs w:val="20"/>
          <w:shd w:val="clear" w:color="auto" w:fill="FFFFFF"/>
        </w:rPr>
        <w:t xml:space="preserve"> 6 </w:t>
      </w:r>
      <w:r w:rsidR="00663A45" w:rsidRPr="00B24FF6">
        <w:rPr>
          <w:rFonts w:ascii="Arial" w:hAnsi="Arial" w:cs="Arial"/>
          <w:color w:val="auto"/>
          <w:sz w:val="20"/>
          <w:lang w:val="ru-RU"/>
        </w:rPr>
        <w:t xml:space="preserve">дБ </w:t>
      </w:r>
      <w:proofErr w:type="spellStart"/>
      <w:r w:rsidRPr="00B24FF6">
        <w:rPr>
          <w:rFonts w:ascii="Tahoma" w:hAnsi="Tahoma" w:cs="Tahoma"/>
          <w:color w:val="auto"/>
          <w:sz w:val="20"/>
          <w:szCs w:val="20"/>
          <w:shd w:val="clear" w:color="auto" w:fill="FFFFFF"/>
        </w:rPr>
        <w:t>ниже</w:t>
      </w:r>
      <w:proofErr w:type="spellEnd"/>
      <w:r w:rsidRPr="00B24FF6">
        <w:rPr>
          <w:rFonts w:ascii="Tahoma" w:hAnsi="Tahoma" w:cs="Tahoma"/>
          <w:color w:val="auto"/>
          <w:sz w:val="20"/>
          <w:szCs w:val="20"/>
          <w:shd w:val="clear" w:color="auto" w:fill="FFFFFF"/>
        </w:rPr>
        <w:t xml:space="preserve"> </w:t>
      </w:r>
      <w:proofErr w:type="spellStart"/>
      <w:r w:rsidRPr="00B24FF6">
        <w:rPr>
          <w:rFonts w:ascii="Tahoma" w:hAnsi="Tahoma" w:cs="Tahoma"/>
          <w:color w:val="auto"/>
          <w:sz w:val="20"/>
          <w:szCs w:val="20"/>
          <w:shd w:val="clear" w:color="auto" w:fill="FFFFFF"/>
        </w:rPr>
        <w:t>предельно</w:t>
      </w:r>
      <w:proofErr w:type="spellEnd"/>
      <w:r w:rsidRPr="00B24FF6">
        <w:rPr>
          <w:rFonts w:ascii="Tahoma" w:hAnsi="Tahoma" w:cs="Tahoma"/>
          <w:color w:val="auto"/>
          <w:sz w:val="20"/>
          <w:szCs w:val="20"/>
          <w:shd w:val="clear" w:color="auto" w:fill="FFFFFF"/>
        </w:rPr>
        <w:t xml:space="preserve"> </w:t>
      </w:r>
      <w:proofErr w:type="spellStart"/>
      <w:r w:rsidRPr="00B24FF6">
        <w:rPr>
          <w:rFonts w:ascii="Tahoma" w:hAnsi="Tahoma" w:cs="Tahoma"/>
          <w:color w:val="auto"/>
          <w:sz w:val="20"/>
          <w:szCs w:val="20"/>
          <w:shd w:val="clear" w:color="auto" w:fill="FFFFFF"/>
        </w:rPr>
        <w:t>допустимого</w:t>
      </w:r>
      <w:proofErr w:type="spellEnd"/>
      <w:r w:rsidRPr="00B24FF6">
        <w:rPr>
          <w:rFonts w:ascii="Tahoma" w:hAnsi="Tahoma" w:cs="Tahoma"/>
          <w:color w:val="auto"/>
          <w:sz w:val="20"/>
          <w:szCs w:val="20"/>
          <w:shd w:val="clear" w:color="auto" w:fill="FFFFFF"/>
        </w:rPr>
        <w:t xml:space="preserve"> </w:t>
      </w:r>
      <w:proofErr w:type="spellStart"/>
      <w:r w:rsidRPr="00B24FF6">
        <w:rPr>
          <w:rFonts w:ascii="Tahoma" w:hAnsi="Tahoma" w:cs="Tahoma"/>
          <w:color w:val="auto"/>
          <w:sz w:val="20"/>
          <w:szCs w:val="20"/>
          <w:shd w:val="clear" w:color="auto" w:fill="FFFFFF"/>
        </w:rPr>
        <w:t>значения</w:t>
      </w:r>
      <w:proofErr w:type="spellEnd"/>
      <w:r w:rsidRPr="00B24FF6">
        <w:rPr>
          <w:rFonts w:ascii="Tahoma" w:hAnsi="Tahoma" w:cs="Tahoma"/>
          <w:color w:val="auto"/>
          <w:sz w:val="20"/>
          <w:szCs w:val="20"/>
          <w:shd w:val="clear" w:color="auto" w:fill="FFFFFF"/>
        </w:rPr>
        <w:t xml:space="preserve"> (</w:t>
      </w:r>
      <w:proofErr w:type="spellStart"/>
      <w:r w:rsidRPr="00B24FF6">
        <w:rPr>
          <w:rFonts w:ascii="Tahoma" w:hAnsi="Tahoma" w:cs="Tahoma"/>
          <w:color w:val="auto"/>
          <w:sz w:val="20"/>
          <w:szCs w:val="20"/>
          <w:shd w:val="clear" w:color="auto" w:fill="FFFFFF"/>
        </w:rPr>
        <w:t>например</w:t>
      </w:r>
      <w:proofErr w:type="spellEnd"/>
      <w:r w:rsidRPr="00B24FF6">
        <w:rPr>
          <w:rFonts w:ascii="Tahoma" w:hAnsi="Tahoma" w:cs="Tahoma"/>
          <w:color w:val="auto"/>
          <w:sz w:val="20"/>
          <w:szCs w:val="20"/>
          <w:shd w:val="clear" w:color="auto" w:fill="FFFFFF"/>
        </w:rPr>
        <w:t xml:space="preserve">, в </w:t>
      </w:r>
      <w:proofErr w:type="spellStart"/>
      <w:r w:rsidRPr="00B24FF6">
        <w:rPr>
          <w:rFonts w:ascii="Tahoma" w:hAnsi="Tahoma" w:cs="Tahoma"/>
          <w:color w:val="auto"/>
          <w:sz w:val="20"/>
          <w:szCs w:val="20"/>
          <w:shd w:val="clear" w:color="auto" w:fill="FFFFFF"/>
        </w:rPr>
        <w:t>диапазоне</w:t>
      </w:r>
      <w:proofErr w:type="spellEnd"/>
      <w:r w:rsidRPr="00B24FF6">
        <w:rPr>
          <w:rFonts w:ascii="Tahoma" w:hAnsi="Tahoma" w:cs="Tahoma"/>
          <w:color w:val="auto"/>
          <w:sz w:val="20"/>
          <w:szCs w:val="20"/>
          <w:shd w:val="clear" w:color="auto" w:fill="FFFFFF"/>
        </w:rPr>
        <w:t xml:space="preserve"> </w:t>
      </w:r>
      <w:proofErr w:type="spellStart"/>
      <w:r w:rsidRPr="00B24FF6">
        <w:rPr>
          <w:rFonts w:ascii="Tahoma" w:hAnsi="Tahoma" w:cs="Tahoma"/>
          <w:color w:val="auto"/>
          <w:sz w:val="20"/>
          <w:szCs w:val="20"/>
          <w:shd w:val="clear" w:color="auto" w:fill="FFFFFF"/>
        </w:rPr>
        <w:t>от</w:t>
      </w:r>
      <w:proofErr w:type="spellEnd"/>
      <w:r w:rsidRPr="00B24FF6">
        <w:rPr>
          <w:rFonts w:ascii="Tahoma" w:hAnsi="Tahoma" w:cs="Tahoma"/>
          <w:color w:val="auto"/>
          <w:sz w:val="20"/>
          <w:szCs w:val="20"/>
          <w:shd w:val="clear" w:color="auto" w:fill="FFFFFF"/>
        </w:rPr>
        <w:t xml:space="preserve"> -24 </w:t>
      </w:r>
      <w:proofErr w:type="spellStart"/>
      <w:r w:rsidR="00D923ED" w:rsidRPr="00B24FF6">
        <w:rPr>
          <w:rFonts w:ascii="Arial" w:hAnsi="Arial" w:cs="Arial"/>
          <w:color w:val="auto"/>
          <w:sz w:val="20"/>
          <w:lang w:val="ru-RU"/>
        </w:rPr>
        <w:t>дБм</w:t>
      </w:r>
      <w:proofErr w:type="spellEnd"/>
      <w:r w:rsidR="00D923ED" w:rsidRPr="00B24FF6">
        <w:rPr>
          <w:rFonts w:ascii="Tahoma" w:hAnsi="Tahoma" w:cs="Tahoma"/>
          <w:color w:val="auto"/>
          <w:sz w:val="20"/>
          <w:szCs w:val="20"/>
          <w:shd w:val="clear" w:color="auto" w:fill="FFFFFF"/>
        </w:rPr>
        <w:t xml:space="preserve"> </w:t>
      </w:r>
      <w:proofErr w:type="spellStart"/>
      <w:r w:rsidRPr="00B24FF6">
        <w:rPr>
          <w:rFonts w:ascii="Tahoma" w:hAnsi="Tahoma" w:cs="Tahoma"/>
          <w:color w:val="auto"/>
          <w:sz w:val="20"/>
          <w:szCs w:val="20"/>
          <w:shd w:val="clear" w:color="auto" w:fill="FFFFFF"/>
        </w:rPr>
        <w:t>до</w:t>
      </w:r>
      <w:proofErr w:type="spellEnd"/>
      <w:r w:rsidRPr="00B24FF6">
        <w:rPr>
          <w:rFonts w:ascii="Tahoma" w:hAnsi="Tahoma" w:cs="Tahoma"/>
          <w:color w:val="auto"/>
          <w:sz w:val="20"/>
          <w:szCs w:val="20"/>
          <w:shd w:val="clear" w:color="auto" w:fill="FFFFFF"/>
        </w:rPr>
        <w:t xml:space="preserve"> -30 </w:t>
      </w:r>
      <w:proofErr w:type="spellStart"/>
      <w:r w:rsidR="00D923ED" w:rsidRPr="00B24FF6">
        <w:rPr>
          <w:rFonts w:ascii="Arial" w:hAnsi="Arial" w:cs="Arial"/>
          <w:color w:val="auto"/>
          <w:sz w:val="20"/>
          <w:lang w:val="ru-RU"/>
        </w:rPr>
        <w:t>дБм</w:t>
      </w:r>
      <w:proofErr w:type="spellEnd"/>
      <w:r w:rsidR="00D923ED" w:rsidRPr="00B24FF6">
        <w:rPr>
          <w:rFonts w:ascii="Tahoma" w:hAnsi="Tahoma" w:cs="Tahoma"/>
          <w:color w:val="auto"/>
          <w:sz w:val="20"/>
          <w:szCs w:val="20"/>
          <w:shd w:val="clear" w:color="auto" w:fill="FFFFFF"/>
        </w:rPr>
        <w:t xml:space="preserve"> </w:t>
      </w:r>
      <w:proofErr w:type="spellStart"/>
      <w:r w:rsidRPr="00B24FF6">
        <w:rPr>
          <w:rFonts w:ascii="Tahoma" w:hAnsi="Tahoma" w:cs="Tahoma"/>
          <w:color w:val="auto"/>
          <w:sz w:val="20"/>
          <w:szCs w:val="20"/>
          <w:shd w:val="clear" w:color="auto" w:fill="FFFFFF"/>
        </w:rPr>
        <w:t>при</w:t>
      </w:r>
      <w:proofErr w:type="spellEnd"/>
      <w:r w:rsidRPr="00B24FF6">
        <w:rPr>
          <w:rFonts w:ascii="Tahoma" w:hAnsi="Tahoma" w:cs="Tahoma"/>
          <w:color w:val="auto"/>
          <w:sz w:val="20"/>
          <w:szCs w:val="20"/>
          <w:shd w:val="clear" w:color="auto" w:fill="FFFFFF"/>
        </w:rPr>
        <w:t xml:space="preserve"> </w:t>
      </w:r>
      <w:proofErr w:type="spellStart"/>
      <w:r w:rsidRPr="00B24FF6">
        <w:rPr>
          <w:rFonts w:ascii="Tahoma" w:hAnsi="Tahoma" w:cs="Tahoma"/>
          <w:color w:val="auto"/>
          <w:sz w:val="20"/>
          <w:szCs w:val="20"/>
          <w:shd w:val="clear" w:color="auto" w:fill="FFFFFF"/>
        </w:rPr>
        <w:t>установленной</w:t>
      </w:r>
      <w:proofErr w:type="spellEnd"/>
      <w:r w:rsidRPr="00B24FF6">
        <w:rPr>
          <w:rFonts w:ascii="Tahoma" w:hAnsi="Tahoma" w:cs="Tahoma"/>
          <w:color w:val="auto"/>
          <w:sz w:val="20"/>
          <w:szCs w:val="20"/>
          <w:shd w:val="clear" w:color="auto" w:fill="FFFFFF"/>
        </w:rPr>
        <w:t xml:space="preserve"> </w:t>
      </w:r>
      <w:proofErr w:type="spellStart"/>
      <w:r w:rsidRPr="00B24FF6">
        <w:rPr>
          <w:rFonts w:ascii="Tahoma" w:hAnsi="Tahoma" w:cs="Tahoma"/>
          <w:color w:val="auto"/>
          <w:sz w:val="20"/>
          <w:szCs w:val="20"/>
          <w:shd w:val="clear" w:color="auto" w:fill="FFFFFF"/>
        </w:rPr>
        <w:t>норме</w:t>
      </w:r>
      <w:proofErr w:type="spellEnd"/>
      <w:r w:rsidRPr="00B24FF6">
        <w:rPr>
          <w:rFonts w:ascii="Tahoma" w:hAnsi="Tahoma" w:cs="Tahoma"/>
          <w:color w:val="auto"/>
          <w:sz w:val="20"/>
          <w:szCs w:val="20"/>
          <w:shd w:val="clear" w:color="auto" w:fill="FFFFFF"/>
        </w:rPr>
        <w:t xml:space="preserve"> </w:t>
      </w:r>
      <w:r w:rsidRPr="00B24FF6">
        <w:rPr>
          <w:rFonts w:ascii="Tahoma" w:hAnsi="Tahoma" w:cs="Tahoma"/>
          <w:color w:val="auto"/>
          <w:sz w:val="20"/>
          <w:szCs w:val="20"/>
          <w:shd w:val="clear" w:color="auto" w:fill="FFFFFF"/>
          <w:lang w:val="ru-RU"/>
        </w:rPr>
        <w:t xml:space="preserve">              </w:t>
      </w:r>
      <w:r w:rsidRPr="00B24FF6">
        <w:rPr>
          <w:rFonts w:ascii="Tahoma" w:hAnsi="Tahoma" w:cs="Tahoma"/>
          <w:color w:val="auto"/>
          <w:sz w:val="20"/>
          <w:szCs w:val="20"/>
          <w:shd w:val="clear" w:color="auto" w:fill="FFFFFF"/>
        </w:rPr>
        <w:t xml:space="preserve">-30 </w:t>
      </w:r>
      <w:proofErr w:type="spellStart"/>
      <w:r w:rsidR="00D923ED" w:rsidRPr="00B24FF6">
        <w:rPr>
          <w:rFonts w:ascii="Arial" w:hAnsi="Arial" w:cs="Arial"/>
          <w:color w:val="auto"/>
          <w:sz w:val="20"/>
          <w:lang w:val="ru-RU"/>
        </w:rPr>
        <w:t>дБм</w:t>
      </w:r>
      <w:proofErr w:type="spellEnd"/>
      <w:r w:rsidRPr="00B24FF6">
        <w:rPr>
          <w:rFonts w:ascii="Tahoma" w:hAnsi="Tahoma" w:cs="Tahoma"/>
          <w:color w:val="auto"/>
          <w:sz w:val="20"/>
          <w:szCs w:val="20"/>
          <w:shd w:val="clear" w:color="auto" w:fill="FFFFFF"/>
        </w:rPr>
        <w:t xml:space="preserve">), </w:t>
      </w:r>
      <w:proofErr w:type="spellStart"/>
      <w:r w:rsidRPr="00B24FF6">
        <w:rPr>
          <w:rFonts w:ascii="Tahoma" w:hAnsi="Tahoma" w:cs="Tahoma"/>
          <w:color w:val="auto"/>
          <w:sz w:val="20"/>
          <w:szCs w:val="20"/>
          <w:shd w:val="clear" w:color="auto" w:fill="FFFFFF"/>
        </w:rPr>
        <w:t>такие</w:t>
      </w:r>
      <w:proofErr w:type="spellEnd"/>
      <w:r w:rsidRPr="00B24FF6">
        <w:rPr>
          <w:rFonts w:ascii="Tahoma" w:hAnsi="Tahoma" w:cs="Tahoma"/>
          <w:color w:val="auto"/>
          <w:sz w:val="20"/>
          <w:szCs w:val="20"/>
          <w:shd w:val="clear" w:color="auto" w:fill="FFFFFF"/>
        </w:rPr>
        <w:t xml:space="preserve"> </w:t>
      </w:r>
      <w:r w:rsidRPr="00B24FF6">
        <w:rPr>
          <w:rFonts w:ascii="Tahoma" w:hAnsi="Tahoma" w:cs="Tahoma"/>
          <w:color w:val="auto"/>
          <w:sz w:val="20"/>
          <w:szCs w:val="20"/>
          <w:shd w:val="clear" w:color="auto" w:fill="FFFFFF"/>
          <w:lang w:val="ru-RU"/>
        </w:rPr>
        <w:t>значения</w:t>
      </w:r>
      <w:r w:rsidRPr="00B24FF6">
        <w:rPr>
          <w:rFonts w:ascii="Tahoma" w:hAnsi="Tahoma" w:cs="Tahoma"/>
          <w:color w:val="auto"/>
          <w:sz w:val="20"/>
          <w:szCs w:val="20"/>
          <w:shd w:val="clear" w:color="auto" w:fill="FFFFFF"/>
        </w:rPr>
        <w:t xml:space="preserve"> </w:t>
      </w:r>
      <w:proofErr w:type="spellStart"/>
      <w:r w:rsidRPr="00B24FF6">
        <w:rPr>
          <w:rFonts w:ascii="Tahoma" w:hAnsi="Tahoma" w:cs="Tahoma"/>
          <w:color w:val="auto"/>
          <w:sz w:val="20"/>
          <w:szCs w:val="20"/>
          <w:shd w:val="clear" w:color="auto" w:fill="FFFFFF"/>
        </w:rPr>
        <w:t>дополнительно</w:t>
      </w:r>
      <w:proofErr w:type="spellEnd"/>
      <w:r w:rsidRPr="00B24FF6">
        <w:rPr>
          <w:rFonts w:ascii="Tahoma" w:hAnsi="Tahoma" w:cs="Tahoma"/>
          <w:color w:val="auto"/>
          <w:sz w:val="20"/>
          <w:szCs w:val="20"/>
          <w:shd w:val="clear" w:color="auto" w:fill="FFFFFF"/>
        </w:rPr>
        <w:t xml:space="preserve"> </w:t>
      </w:r>
      <w:r w:rsidRPr="00B24FF6">
        <w:rPr>
          <w:rFonts w:ascii="Tahoma" w:hAnsi="Tahoma" w:cs="Tahoma"/>
          <w:color w:val="auto"/>
          <w:sz w:val="20"/>
          <w:szCs w:val="20"/>
          <w:shd w:val="clear" w:color="auto" w:fill="FFFFFF"/>
          <w:lang w:val="ru-RU"/>
        </w:rPr>
        <w:t>измеряются</w:t>
      </w:r>
      <w:r w:rsidRPr="00B24FF6">
        <w:rPr>
          <w:rFonts w:ascii="Tahoma" w:hAnsi="Tahoma" w:cs="Tahoma"/>
          <w:color w:val="auto"/>
          <w:sz w:val="20"/>
          <w:szCs w:val="20"/>
          <w:shd w:val="clear" w:color="auto" w:fill="FFFFFF"/>
        </w:rPr>
        <w:t xml:space="preserve"> с </w:t>
      </w:r>
      <w:r w:rsidRPr="00B24FF6">
        <w:rPr>
          <w:rFonts w:ascii="Tahoma" w:hAnsi="Tahoma" w:cs="Tahoma"/>
          <w:color w:val="auto"/>
          <w:sz w:val="20"/>
          <w:szCs w:val="20"/>
          <w:shd w:val="clear" w:color="auto" w:fill="FFFFFF"/>
          <w:lang w:val="ru-RU"/>
        </w:rPr>
        <w:t>использованием</w:t>
      </w:r>
      <w:r w:rsidRPr="00B24FF6">
        <w:rPr>
          <w:rFonts w:ascii="Tahoma" w:hAnsi="Tahoma" w:cs="Tahoma"/>
          <w:color w:val="auto"/>
          <w:sz w:val="20"/>
          <w:szCs w:val="20"/>
          <w:shd w:val="clear" w:color="auto" w:fill="FFFFFF"/>
        </w:rPr>
        <w:t xml:space="preserve"> </w:t>
      </w:r>
      <w:proofErr w:type="spellStart"/>
      <w:r w:rsidRPr="00B24FF6">
        <w:rPr>
          <w:rFonts w:ascii="Tahoma" w:hAnsi="Tahoma" w:cs="Tahoma"/>
          <w:color w:val="auto"/>
          <w:sz w:val="20"/>
          <w:szCs w:val="20"/>
          <w:shd w:val="clear" w:color="auto" w:fill="FFFFFF"/>
        </w:rPr>
        <w:t>квазипикового</w:t>
      </w:r>
      <w:proofErr w:type="spellEnd"/>
      <w:r w:rsidRPr="00B24FF6">
        <w:rPr>
          <w:rFonts w:ascii="Tahoma" w:hAnsi="Tahoma" w:cs="Tahoma"/>
          <w:color w:val="auto"/>
          <w:sz w:val="20"/>
          <w:szCs w:val="20"/>
          <w:shd w:val="clear" w:color="auto" w:fill="FFFFFF"/>
        </w:rPr>
        <w:t xml:space="preserve"> </w:t>
      </w:r>
      <w:proofErr w:type="spellStart"/>
      <w:r w:rsidRPr="00B24FF6">
        <w:rPr>
          <w:rFonts w:ascii="Tahoma" w:hAnsi="Tahoma" w:cs="Tahoma"/>
          <w:color w:val="auto"/>
          <w:sz w:val="20"/>
          <w:szCs w:val="20"/>
          <w:shd w:val="clear" w:color="auto" w:fill="FFFFFF"/>
        </w:rPr>
        <w:t>детектора</w:t>
      </w:r>
      <w:proofErr w:type="spellEnd"/>
      <w:r w:rsidRPr="00B24FF6">
        <w:rPr>
          <w:rFonts w:ascii="Tahoma" w:hAnsi="Tahoma" w:cs="Tahoma"/>
          <w:color w:val="auto"/>
          <w:sz w:val="20"/>
          <w:szCs w:val="20"/>
          <w:shd w:val="clear" w:color="auto" w:fill="FFFFFF"/>
          <w:lang w:val="ru-RU"/>
        </w:rPr>
        <w:t xml:space="preserve">, требования к которому </w:t>
      </w:r>
      <w:r w:rsidR="00A35CEF" w:rsidRPr="00B24FF6">
        <w:rPr>
          <w:rFonts w:ascii="Arial" w:hAnsi="Arial" w:cs="Arial"/>
          <w:color w:val="auto"/>
          <w:sz w:val="20"/>
          <w:lang w:val="ru-RU"/>
        </w:rPr>
        <w:t xml:space="preserve">установлены </w:t>
      </w:r>
      <w:r w:rsidRPr="00B24FF6">
        <w:rPr>
          <w:rFonts w:ascii="Arial" w:hAnsi="Arial" w:cs="Arial"/>
          <w:color w:val="auto"/>
          <w:sz w:val="20"/>
          <w:lang w:val="ru-RU"/>
        </w:rPr>
        <w:t xml:space="preserve">в </w:t>
      </w:r>
      <w:r w:rsidR="00CA055C" w:rsidRPr="00B24FF6">
        <w:rPr>
          <w:rFonts w:ascii="Arial" w:hAnsi="Arial" w:cs="Arial"/>
          <w:color w:val="auto"/>
          <w:sz w:val="20"/>
          <w:lang w:val="ru-RU"/>
        </w:rPr>
        <w:t xml:space="preserve">ГОСТ CISPR 16-1-1, </w:t>
      </w:r>
      <w:r w:rsidR="00CA055C" w:rsidRPr="00B24FF6">
        <w:rPr>
          <w:rFonts w:ascii="Arial" w:hAnsi="Arial" w:cs="Arial"/>
          <w:color w:val="auto"/>
          <w:sz w:val="20"/>
        </w:rPr>
        <w:t>ГОСТ CISPR 16-1-4</w:t>
      </w:r>
      <w:r w:rsidR="00CA055C" w:rsidRPr="00B24FF6">
        <w:rPr>
          <w:rFonts w:ascii="Arial" w:hAnsi="Arial" w:cs="Arial"/>
          <w:color w:val="auto"/>
          <w:sz w:val="20"/>
          <w:lang w:val="ru-RU"/>
        </w:rPr>
        <w:t xml:space="preserve">, </w:t>
      </w:r>
      <w:r w:rsidR="00CA055C" w:rsidRPr="00B24FF6">
        <w:rPr>
          <w:rFonts w:ascii="Arial" w:hAnsi="Arial" w:cs="Arial"/>
          <w:color w:val="auto"/>
          <w:sz w:val="20"/>
        </w:rPr>
        <w:t>[1]</w:t>
      </w:r>
      <w:r w:rsidRPr="00B24FF6">
        <w:rPr>
          <w:rFonts w:ascii="Arial" w:hAnsi="Arial" w:cs="Arial"/>
          <w:color w:val="auto"/>
          <w:sz w:val="20"/>
          <w:lang w:val="ru-RU"/>
        </w:rPr>
        <w:t>.</w:t>
      </w:r>
      <w:r w:rsidR="00434BB3" w:rsidRPr="00B24FF6">
        <w:rPr>
          <w:rFonts w:ascii="Arial" w:hAnsi="Arial" w:cs="Arial"/>
          <w:color w:val="auto"/>
          <w:sz w:val="20"/>
          <w:lang w:val="ru-RU"/>
        </w:rPr>
        <w:t xml:space="preserve"> </w:t>
      </w:r>
    </w:p>
    <w:p w:rsidR="00002A4D" w:rsidRPr="00B24FF6" w:rsidRDefault="00434BB3" w:rsidP="00434BB3">
      <w:pPr>
        <w:pStyle w:val="a7"/>
        <w:tabs>
          <w:tab w:val="left" w:pos="851"/>
          <w:tab w:val="left" w:pos="993"/>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Поправка на </w:t>
      </w:r>
      <w:r w:rsidRPr="00B24FF6">
        <w:rPr>
          <w:rFonts w:ascii="Arial" w:hAnsi="Arial" w:cs="Arial"/>
          <w:color w:val="auto"/>
          <w:sz w:val="20"/>
        </w:rPr>
        <w:t>RBW</w:t>
      </w:r>
      <w:r w:rsidRPr="00B24FF6">
        <w:rPr>
          <w:rFonts w:ascii="Arial" w:hAnsi="Arial" w:cs="Arial"/>
          <w:color w:val="auto"/>
          <w:sz w:val="20"/>
          <w:lang w:val="ru-RU"/>
        </w:rPr>
        <w:t xml:space="preserve">, как </w:t>
      </w:r>
      <w:r w:rsidR="00A35CEF" w:rsidRPr="00B24FF6">
        <w:rPr>
          <w:rFonts w:ascii="Arial" w:hAnsi="Arial" w:cs="Arial"/>
          <w:color w:val="auto"/>
          <w:sz w:val="20"/>
          <w:lang w:val="ru-RU"/>
        </w:rPr>
        <w:t xml:space="preserve">описано </w:t>
      </w:r>
      <w:r w:rsidRPr="00B24FF6">
        <w:rPr>
          <w:rFonts w:ascii="Arial" w:hAnsi="Arial" w:cs="Arial"/>
          <w:color w:val="auto"/>
          <w:sz w:val="20"/>
          <w:lang w:val="ru-RU"/>
        </w:rPr>
        <w:t>в 5.8.5, должна применяться к результатам измерений, если это применимо.</w:t>
      </w:r>
    </w:p>
    <w:p w:rsidR="00434BB3" w:rsidRPr="00B24FF6" w:rsidRDefault="00434BB3" w:rsidP="00434BB3">
      <w:pPr>
        <w:pStyle w:val="a7"/>
        <w:tabs>
          <w:tab w:val="left" w:pos="851"/>
          <w:tab w:val="left" w:pos="993"/>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4.2.4.3.1 Кондуктивные побочные излучения</w:t>
      </w:r>
    </w:p>
    <w:p w:rsidR="00434BB3" w:rsidRPr="00B24FF6" w:rsidRDefault="00DE59C5" w:rsidP="00434BB3">
      <w:pPr>
        <w:pStyle w:val="a7"/>
        <w:tabs>
          <w:tab w:val="left" w:pos="851"/>
          <w:tab w:val="left" w:pos="993"/>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Данный метод измерени</w:t>
      </w:r>
      <w:r w:rsidR="009E0EAF" w:rsidRPr="00B24FF6">
        <w:rPr>
          <w:rFonts w:ascii="Arial" w:hAnsi="Arial" w:cs="Arial"/>
          <w:color w:val="auto"/>
          <w:sz w:val="20"/>
          <w:lang w:val="ru-RU"/>
        </w:rPr>
        <w:t>й</w:t>
      </w:r>
      <w:r w:rsidRPr="00B24FF6">
        <w:rPr>
          <w:rFonts w:ascii="Arial" w:hAnsi="Arial" w:cs="Arial"/>
          <w:color w:val="auto"/>
          <w:sz w:val="20"/>
          <w:lang w:val="ru-RU"/>
        </w:rPr>
        <w:t xml:space="preserve"> применим к </w:t>
      </w:r>
      <w:r w:rsidR="009F1D30" w:rsidRPr="00B24FF6">
        <w:rPr>
          <w:rFonts w:ascii="Arial" w:hAnsi="Arial" w:cs="Arial"/>
          <w:color w:val="auto"/>
          <w:sz w:val="20"/>
          <w:szCs w:val="20"/>
        </w:rPr>
        <w:t>EUT</w:t>
      </w:r>
      <w:r w:rsidRPr="00B24FF6">
        <w:rPr>
          <w:rFonts w:ascii="Arial" w:hAnsi="Arial" w:cs="Arial"/>
          <w:color w:val="auto"/>
          <w:sz w:val="20"/>
          <w:lang w:val="ru-RU"/>
        </w:rPr>
        <w:t>, имеющим постоянный антенный разъем.</w:t>
      </w:r>
    </w:p>
    <w:p w:rsidR="00DE59C5" w:rsidRPr="00B24FF6" w:rsidRDefault="00DE59C5" w:rsidP="00434BB3">
      <w:pPr>
        <w:pStyle w:val="a7"/>
        <w:tabs>
          <w:tab w:val="left" w:pos="851"/>
          <w:tab w:val="left" w:pos="993"/>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Дополнительные требования к </w:t>
      </w:r>
      <w:r w:rsidR="00FC3B02" w:rsidRPr="00B24FF6">
        <w:rPr>
          <w:rFonts w:ascii="Arial" w:hAnsi="Arial" w:cs="Arial"/>
          <w:color w:val="auto"/>
          <w:sz w:val="20"/>
          <w:szCs w:val="20"/>
        </w:rPr>
        <w:t>EUT</w:t>
      </w:r>
      <w:r w:rsidRPr="00B24FF6">
        <w:rPr>
          <w:rFonts w:ascii="Arial" w:hAnsi="Arial" w:cs="Arial"/>
          <w:color w:val="auto"/>
          <w:sz w:val="20"/>
          <w:lang w:val="ru-RU"/>
        </w:rPr>
        <w:t>, использующему модуляцию FHSS, приведены в 4.2.4.3.4.</w:t>
      </w:r>
    </w:p>
    <w:p w:rsidR="00624B82" w:rsidRPr="00B24FF6" w:rsidRDefault="003114E2" w:rsidP="00624B82">
      <w:pPr>
        <w:tabs>
          <w:tab w:val="left" w:pos="851"/>
          <w:tab w:val="left" w:pos="993"/>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Метод</w:t>
      </w:r>
      <w:r w:rsidR="00624B82" w:rsidRPr="00B24FF6">
        <w:rPr>
          <w:rFonts w:ascii="Arial" w:hAnsi="Arial" w:cs="Arial"/>
          <w:color w:val="auto"/>
          <w:sz w:val="20"/>
          <w:lang w:val="ru-RU"/>
        </w:rPr>
        <w:t xml:space="preserve"> измерени</w:t>
      </w:r>
      <w:r w:rsidRPr="00B24FF6">
        <w:rPr>
          <w:rFonts w:ascii="Arial" w:hAnsi="Arial" w:cs="Arial"/>
          <w:color w:val="auto"/>
          <w:sz w:val="20"/>
          <w:lang w:val="ru-RU"/>
        </w:rPr>
        <w:t>й</w:t>
      </w:r>
      <w:r w:rsidR="00624B82" w:rsidRPr="00B24FF6">
        <w:rPr>
          <w:rFonts w:ascii="Arial" w:hAnsi="Arial" w:cs="Arial"/>
          <w:color w:val="auto"/>
          <w:sz w:val="20"/>
          <w:lang w:val="ru-RU"/>
        </w:rPr>
        <w:t xml:space="preserve"> </w:t>
      </w:r>
      <w:r w:rsidRPr="00B24FF6">
        <w:rPr>
          <w:rFonts w:ascii="Arial" w:hAnsi="Arial" w:cs="Arial"/>
          <w:color w:val="auto"/>
          <w:sz w:val="20"/>
          <w:lang w:val="ru-RU"/>
        </w:rPr>
        <w:t>должен быть следующим</w:t>
      </w:r>
      <w:r w:rsidR="00624B82" w:rsidRPr="00B24FF6">
        <w:rPr>
          <w:rFonts w:ascii="Arial" w:hAnsi="Arial" w:cs="Arial"/>
          <w:color w:val="auto"/>
          <w:sz w:val="20"/>
          <w:lang w:val="ru-RU"/>
        </w:rPr>
        <w:t>:</w:t>
      </w:r>
    </w:p>
    <w:p w:rsidR="00AF51F3" w:rsidRPr="00B24FF6" w:rsidRDefault="00624B82" w:rsidP="00AF51F3">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а) передатчик </w:t>
      </w:r>
      <w:r w:rsidR="009F1D30" w:rsidRPr="00B24FF6">
        <w:rPr>
          <w:rFonts w:ascii="Arial" w:hAnsi="Arial" w:cs="Arial"/>
          <w:color w:val="auto"/>
          <w:sz w:val="20"/>
          <w:szCs w:val="20"/>
        </w:rPr>
        <w:t>EUT</w:t>
      </w:r>
      <w:r w:rsidR="009F1D30" w:rsidRPr="00B24FF6">
        <w:rPr>
          <w:rFonts w:ascii="Arial" w:hAnsi="Arial" w:cs="Arial"/>
          <w:color w:val="auto"/>
          <w:sz w:val="20"/>
          <w:lang w:val="ru-RU"/>
        </w:rPr>
        <w:t xml:space="preserve"> </w:t>
      </w:r>
      <w:r w:rsidRPr="00B24FF6">
        <w:rPr>
          <w:rFonts w:ascii="Arial" w:hAnsi="Arial" w:cs="Arial"/>
          <w:color w:val="auto"/>
          <w:sz w:val="20"/>
          <w:lang w:val="ru-RU"/>
        </w:rPr>
        <w:t xml:space="preserve">подключается к измерительному приемнику через тестовую нагрузку, аттенюатор мощности с сопротивлением 50 Ом и, при необходимости, с целью </w:t>
      </w:r>
      <w:r w:rsidR="00A35CEF" w:rsidRPr="00B24FF6">
        <w:rPr>
          <w:rFonts w:ascii="Arial" w:hAnsi="Arial" w:cs="Arial"/>
          <w:color w:val="auto"/>
          <w:sz w:val="20"/>
          <w:lang w:val="ru-RU"/>
        </w:rPr>
        <w:t xml:space="preserve">избегания </w:t>
      </w:r>
      <w:r w:rsidRPr="00B24FF6">
        <w:rPr>
          <w:rFonts w:ascii="Arial" w:hAnsi="Arial" w:cs="Arial"/>
          <w:color w:val="auto"/>
          <w:sz w:val="20"/>
          <w:lang w:val="ru-RU"/>
        </w:rPr>
        <w:t xml:space="preserve">перегрузки измерительного приемника, через соответствующий фильтр. Полоса пропускания измерительного приемника регулируется до тех пор, пока чувствительность измерительного приемника не станет не менее чем на 6 дБ ниже предела побочных излучений, </w:t>
      </w:r>
      <w:r w:rsidR="005F0DEF" w:rsidRPr="00B24FF6">
        <w:rPr>
          <w:rFonts w:ascii="Arial" w:hAnsi="Arial" w:cs="Arial"/>
          <w:color w:val="auto"/>
          <w:sz w:val="20"/>
          <w:lang w:val="ru-RU"/>
        </w:rPr>
        <w:t>установленного</w:t>
      </w:r>
      <w:r w:rsidRPr="00B24FF6">
        <w:rPr>
          <w:rFonts w:ascii="Arial" w:hAnsi="Arial" w:cs="Arial"/>
          <w:color w:val="auto"/>
          <w:sz w:val="20"/>
          <w:lang w:val="ru-RU"/>
        </w:rPr>
        <w:t xml:space="preserve"> в 4.2.4.4 таблица </w:t>
      </w:r>
      <w:r w:rsidR="00592A86" w:rsidRPr="00B24FF6">
        <w:rPr>
          <w:rFonts w:ascii="Arial" w:hAnsi="Arial" w:cs="Arial"/>
          <w:color w:val="auto"/>
          <w:sz w:val="20"/>
          <w:lang w:val="ru-RU"/>
        </w:rPr>
        <w:t>1</w:t>
      </w:r>
      <w:r w:rsidRPr="00B24FF6">
        <w:rPr>
          <w:rFonts w:ascii="Arial" w:hAnsi="Arial" w:cs="Arial"/>
          <w:color w:val="auto"/>
          <w:sz w:val="20"/>
          <w:lang w:val="ru-RU"/>
        </w:rPr>
        <w:t>. Установленная ширина полосы должна быть зафиксирована в протоколе испытаний.</w:t>
      </w:r>
    </w:p>
    <w:p w:rsidR="00624B82" w:rsidRPr="00B24FF6" w:rsidRDefault="00624B82" w:rsidP="00AF51F3">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Для измерения побочных излучений на частотах ниже второй гармоники, используемый фильтр должен представлять собой фильтр с высокой добротностью (</w:t>
      </w:r>
      <w:proofErr w:type="spellStart"/>
      <w:r w:rsidRPr="00B24FF6">
        <w:rPr>
          <w:rFonts w:ascii="Arial" w:hAnsi="Arial" w:cs="Arial"/>
          <w:color w:val="auto"/>
          <w:sz w:val="20"/>
          <w:lang w:val="ru-RU"/>
        </w:rPr>
        <w:t>режекторный</w:t>
      </w:r>
      <w:proofErr w:type="spellEnd"/>
      <w:r w:rsidRPr="00B24FF6">
        <w:rPr>
          <w:rFonts w:ascii="Arial" w:hAnsi="Arial" w:cs="Arial"/>
          <w:color w:val="auto"/>
          <w:sz w:val="20"/>
          <w:lang w:val="ru-RU"/>
        </w:rPr>
        <w:t xml:space="preserve"> фильтр) с центром на несущей частоте передатчика</w:t>
      </w:r>
      <w:r w:rsidR="009F1D30" w:rsidRPr="00B24FF6">
        <w:rPr>
          <w:rFonts w:ascii="Arial" w:hAnsi="Arial" w:cs="Arial"/>
          <w:color w:val="auto"/>
          <w:sz w:val="20"/>
          <w:szCs w:val="20"/>
        </w:rPr>
        <w:t xml:space="preserve"> EUT</w:t>
      </w:r>
      <w:r w:rsidRPr="00B24FF6">
        <w:rPr>
          <w:rFonts w:ascii="Arial" w:hAnsi="Arial" w:cs="Arial"/>
          <w:color w:val="auto"/>
          <w:sz w:val="20"/>
          <w:lang w:val="ru-RU"/>
        </w:rPr>
        <w:t xml:space="preserve">, и позволяющий </w:t>
      </w:r>
      <w:r w:rsidR="00A35CEF" w:rsidRPr="00B24FF6">
        <w:rPr>
          <w:rFonts w:ascii="Arial" w:hAnsi="Arial" w:cs="Arial"/>
          <w:color w:val="auto"/>
          <w:sz w:val="20"/>
          <w:lang w:val="ru-RU"/>
        </w:rPr>
        <w:t xml:space="preserve">ослабить </w:t>
      </w:r>
      <w:r w:rsidRPr="00B24FF6">
        <w:rPr>
          <w:rFonts w:ascii="Arial" w:hAnsi="Arial" w:cs="Arial"/>
          <w:color w:val="auto"/>
          <w:sz w:val="20"/>
          <w:lang w:val="ru-RU"/>
        </w:rPr>
        <w:t>основной сигнал не менее чем на 30 дБ.</w:t>
      </w:r>
    </w:p>
    <w:p w:rsidR="00624B82" w:rsidRPr="00B24FF6" w:rsidRDefault="00624B82" w:rsidP="00AF51F3">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Для измерения побочных излучений </w:t>
      </w:r>
      <w:r w:rsidR="00A15EE2" w:rsidRPr="00B24FF6">
        <w:rPr>
          <w:rFonts w:ascii="Arial" w:hAnsi="Arial" w:cs="Arial"/>
          <w:color w:val="auto"/>
          <w:sz w:val="20"/>
          <w:lang w:val="ru-RU"/>
        </w:rPr>
        <w:t xml:space="preserve">на частотах второй гармоники и выше, используется </w:t>
      </w:r>
      <w:r w:rsidRPr="00B24FF6">
        <w:rPr>
          <w:rFonts w:ascii="Arial" w:hAnsi="Arial" w:cs="Arial"/>
          <w:color w:val="auto"/>
          <w:sz w:val="20"/>
          <w:lang w:val="ru-RU"/>
        </w:rPr>
        <w:t>фильтр верхних частот с полосой заграждения, превышающей 40 дБ. Частота среза фильтра верхних частот должна примерно в 1,5 раза превышать несущую частоту передатчика</w:t>
      </w:r>
      <w:r w:rsidR="009F1D30" w:rsidRPr="00B24FF6">
        <w:rPr>
          <w:rFonts w:ascii="Arial" w:hAnsi="Arial" w:cs="Arial"/>
          <w:color w:val="auto"/>
          <w:sz w:val="20"/>
          <w:szCs w:val="20"/>
        </w:rPr>
        <w:t xml:space="preserve"> EUT</w:t>
      </w:r>
      <w:r w:rsidRPr="00B24FF6">
        <w:rPr>
          <w:rFonts w:ascii="Arial" w:hAnsi="Arial" w:cs="Arial"/>
          <w:color w:val="auto"/>
          <w:sz w:val="20"/>
          <w:lang w:val="ru-RU"/>
        </w:rPr>
        <w:t>.</w:t>
      </w:r>
    </w:p>
    <w:p w:rsidR="00A15EE2" w:rsidRPr="00B24FF6" w:rsidRDefault="00A15EE2" w:rsidP="00AF51F3">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Могут потребоваться дополнительные меры, для </w:t>
      </w:r>
      <w:r w:rsidR="00A35CEF" w:rsidRPr="00B24FF6">
        <w:rPr>
          <w:rFonts w:ascii="Arial" w:hAnsi="Arial" w:cs="Arial"/>
          <w:color w:val="auto"/>
          <w:sz w:val="20"/>
          <w:lang w:val="ru-RU"/>
        </w:rPr>
        <w:t xml:space="preserve">обеспечения </w:t>
      </w:r>
      <w:r w:rsidRPr="00B24FF6">
        <w:rPr>
          <w:rFonts w:ascii="Arial" w:hAnsi="Arial" w:cs="Arial"/>
          <w:color w:val="auto"/>
          <w:sz w:val="20"/>
          <w:lang w:val="ru-RU"/>
        </w:rPr>
        <w:t>условий,  чтобы испытательная нагрузка не создавала или чтобы фильтр верхних частот не ослаблял гармоники несущей.</w:t>
      </w:r>
    </w:p>
    <w:p w:rsidR="00A15EE2" w:rsidRPr="00B24FF6" w:rsidRDefault="00A15EE2" w:rsidP="00AF51F3">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б) Передатчик </w:t>
      </w:r>
      <w:r w:rsidR="009F1D30" w:rsidRPr="00B24FF6">
        <w:rPr>
          <w:rFonts w:ascii="Arial" w:hAnsi="Arial" w:cs="Arial"/>
          <w:color w:val="auto"/>
          <w:sz w:val="20"/>
          <w:szCs w:val="20"/>
        </w:rPr>
        <w:t>EUT</w:t>
      </w:r>
      <w:r w:rsidR="009F1D30" w:rsidRPr="00B24FF6">
        <w:rPr>
          <w:rFonts w:ascii="Arial" w:hAnsi="Arial" w:cs="Arial"/>
          <w:color w:val="auto"/>
          <w:sz w:val="20"/>
          <w:lang w:val="ru-RU"/>
        </w:rPr>
        <w:t xml:space="preserve"> </w:t>
      </w:r>
      <w:r w:rsidRPr="00B24FF6">
        <w:rPr>
          <w:rFonts w:ascii="Arial" w:hAnsi="Arial" w:cs="Arial"/>
          <w:color w:val="auto"/>
          <w:sz w:val="20"/>
          <w:lang w:val="ru-RU"/>
        </w:rPr>
        <w:t xml:space="preserve">должен работать в режиме немодулированной несущей и максимальной выходной мощностью. Если модуляцию невозможно отключить, то </w:t>
      </w:r>
      <w:r w:rsidR="006C6211" w:rsidRPr="00B24FF6">
        <w:rPr>
          <w:rFonts w:ascii="Arial" w:hAnsi="Arial" w:cs="Arial"/>
          <w:color w:val="auto"/>
          <w:sz w:val="20"/>
          <w:lang w:val="ru-RU"/>
        </w:rPr>
        <w:t xml:space="preserve">измерения </w:t>
      </w:r>
      <w:r w:rsidRPr="00B24FF6">
        <w:rPr>
          <w:rFonts w:ascii="Arial" w:hAnsi="Arial" w:cs="Arial"/>
          <w:color w:val="auto"/>
          <w:sz w:val="20"/>
          <w:lang w:val="ru-RU"/>
        </w:rPr>
        <w:t>проводят  в режиме с модуляцией (см. 5.8.1), данная информация должна быть зафиксирована в протоколе испытаний.</w:t>
      </w:r>
    </w:p>
    <w:p w:rsidR="00A15EE2" w:rsidRPr="00B24FF6" w:rsidRDefault="00A15EE2" w:rsidP="00AF51F3">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в) </w:t>
      </w:r>
      <w:r w:rsidR="002E2AA2" w:rsidRPr="00B24FF6">
        <w:rPr>
          <w:rFonts w:ascii="Arial" w:hAnsi="Arial" w:cs="Arial"/>
          <w:color w:val="auto"/>
          <w:sz w:val="20"/>
          <w:lang w:val="ru-RU"/>
        </w:rPr>
        <w:t xml:space="preserve">Измерения проводятся в диапазоне </w:t>
      </w:r>
      <w:r w:rsidR="005D4B16" w:rsidRPr="00B24FF6">
        <w:rPr>
          <w:rFonts w:ascii="Arial" w:hAnsi="Arial" w:cs="Arial"/>
          <w:color w:val="auto"/>
          <w:sz w:val="20"/>
          <w:lang w:val="ru-RU"/>
        </w:rPr>
        <w:t xml:space="preserve">частот </w:t>
      </w:r>
      <w:r w:rsidR="002E2AA2" w:rsidRPr="00B24FF6">
        <w:rPr>
          <w:rFonts w:ascii="Arial" w:hAnsi="Arial" w:cs="Arial"/>
          <w:color w:val="auto"/>
          <w:sz w:val="20"/>
          <w:lang w:val="ru-RU"/>
        </w:rPr>
        <w:t xml:space="preserve">от 25 МГц до не менее 26,5 ГГц. </w:t>
      </w:r>
      <w:r w:rsidR="00BD740F" w:rsidRPr="00B24FF6">
        <w:rPr>
          <w:rFonts w:ascii="Arial" w:hAnsi="Arial" w:cs="Arial"/>
          <w:color w:val="auto"/>
          <w:sz w:val="20"/>
          <w:lang w:val="ru-RU"/>
        </w:rPr>
        <w:t>При</w:t>
      </w:r>
      <w:r w:rsidRPr="00B24FF6">
        <w:rPr>
          <w:rFonts w:ascii="Arial" w:hAnsi="Arial" w:cs="Arial"/>
          <w:color w:val="auto"/>
          <w:sz w:val="20"/>
          <w:lang w:val="ru-RU"/>
        </w:rPr>
        <w:t xml:space="preserve"> </w:t>
      </w:r>
      <w:r w:rsidR="00BD740F" w:rsidRPr="00B24FF6">
        <w:rPr>
          <w:rFonts w:ascii="Arial" w:hAnsi="Arial" w:cs="Arial"/>
          <w:color w:val="auto"/>
          <w:sz w:val="20"/>
          <w:lang w:val="ru-RU"/>
        </w:rPr>
        <w:t>рабочих частотах</w:t>
      </w:r>
      <w:r w:rsidRPr="00B24FF6">
        <w:rPr>
          <w:rFonts w:ascii="Arial" w:hAnsi="Arial" w:cs="Arial"/>
          <w:color w:val="auto"/>
          <w:sz w:val="20"/>
          <w:lang w:val="ru-RU"/>
        </w:rPr>
        <w:t xml:space="preserve"> </w:t>
      </w:r>
      <w:r w:rsidR="00BD740F" w:rsidRPr="00B24FF6">
        <w:rPr>
          <w:rFonts w:ascii="Arial" w:hAnsi="Arial" w:cs="Arial"/>
          <w:color w:val="auto"/>
          <w:sz w:val="20"/>
          <w:lang w:val="ru-RU"/>
        </w:rPr>
        <w:t>передатчика</w:t>
      </w:r>
      <w:r w:rsidR="009F1D30" w:rsidRPr="00B24FF6">
        <w:rPr>
          <w:color w:val="auto"/>
        </w:rPr>
        <w:t xml:space="preserve"> </w:t>
      </w:r>
      <w:r w:rsidR="009F1D30" w:rsidRPr="00B24FF6">
        <w:rPr>
          <w:rFonts w:ascii="Arial" w:hAnsi="Arial" w:cs="Arial"/>
          <w:color w:val="auto"/>
          <w:sz w:val="20"/>
          <w:lang w:val="ru-RU"/>
        </w:rPr>
        <w:t>EUT</w:t>
      </w:r>
      <w:r w:rsidRPr="00B24FF6">
        <w:rPr>
          <w:rFonts w:ascii="Arial" w:hAnsi="Arial" w:cs="Arial"/>
          <w:color w:val="auto"/>
          <w:sz w:val="20"/>
          <w:lang w:val="ru-RU"/>
        </w:rPr>
        <w:t xml:space="preserve"> в диапазоне от 1 ГГц до 20 ГГц </w:t>
      </w:r>
      <w:r w:rsidR="002E2AA2" w:rsidRPr="00B24FF6">
        <w:rPr>
          <w:rFonts w:ascii="Arial" w:hAnsi="Arial" w:cs="Arial"/>
          <w:color w:val="auto"/>
          <w:sz w:val="20"/>
          <w:lang w:val="ru-RU"/>
        </w:rPr>
        <w:t xml:space="preserve">рекомендуется проводить </w:t>
      </w:r>
      <w:r w:rsidR="00BD740F" w:rsidRPr="00B24FF6">
        <w:rPr>
          <w:rFonts w:ascii="Arial" w:hAnsi="Arial" w:cs="Arial"/>
          <w:color w:val="auto"/>
          <w:sz w:val="20"/>
          <w:lang w:val="ru-RU"/>
        </w:rPr>
        <w:t>измерения</w:t>
      </w:r>
      <w:r w:rsidRPr="00B24FF6">
        <w:rPr>
          <w:rFonts w:ascii="Arial" w:hAnsi="Arial" w:cs="Arial"/>
          <w:color w:val="auto"/>
          <w:sz w:val="20"/>
          <w:lang w:val="ru-RU"/>
        </w:rPr>
        <w:t xml:space="preserve"> до </w:t>
      </w:r>
      <w:r w:rsidR="00BD740F" w:rsidRPr="00B24FF6">
        <w:rPr>
          <w:rFonts w:ascii="Arial" w:hAnsi="Arial" w:cs="Arial"/>
          <w:color w:val="auto"/>
          <w:sz w:val="20"/>
          <w:lang w:val="ru-RU"/>
        </w:rPr>
        <w:t xml:space="preserve">частоты, равной </w:t>
      </w:r>
      <w:r w:rsidR="002E2AA2" w:rsidRPr="00B24FF6">
        <w:rPr>
          <w:rFonts w:ascii="Arial" w:hAnsi="Arial" w:cs="Arial"/>
          <w:color w:val="auto"/>
          <w:sz w:val="20"/>
          <w:lang w:val="ru-RU"/>
        </w:rPr>
        <w:t>5</w:t>
      </w:r>
      <w:r w:rsidRPr="00B24FF6">
        <w:rPr>
          <w:rFonts w:ascii="Arial" w:hAnsi="Arial" w:cs="Arial"/>
          <w:color w:val="auto"/>
          <w:sz w:val="20"/>
          <w:lang w:val="ru-RU"/>
        </w:rPr>
        <w:t>-кратной частот</w:t>
      </w:r>
      <w:r w:rsidR="00BD740F" w:rsidRPr="00B24FF6">
        <w:rPr>
          <w:rFonts w:ascii="Arial" w:hAnsi="Arial" w:cs="Arial"/>
          <w:color w:val="auto"/>
          <w:sz w:val="20"/>
          <w:lang w:val="ru-RU"/>
        </w:rPr>
        <w:t>е несущей</w:t>
      </w:r>
      <w:r w:rsidR="002E2AA2" w:rsidRPr="00B24FF6">
        <w:rPr>
          <w:rFonts w:ascii="Arial" w:hAnsi="Arial" w:cs="Arial"/>
          <w:color w:val="auto"/>
          <w:sz w:val="20"/>
          <w:lang w:val="ru-RU"/>
        </w:rPr>
        <w:t>.</w:t>
      </w:r>
      <w:r w:rsidRPr="00B24FF6">
        <w:rPr>
          <w:rFonts w:ascii="Arial" w:hAnsi="Arial" w:cs="Arial"/>
          <w:color w:val="auto"/>
          <w:sz w:val="20"/>
          <w:lang w:val="ru-RU"/>
        </w:rPr>
        <w:t xml:space="preserve"> </w:t>
      </w:r>
      <w:r w:rsidR="00BD740F" w:rsidRPr="00B24FF6">
        <w:rPr>
          <w:rFonts w:ascii="Arial" w:hAnsi="Arial" w:cs="Arial"/>
          <w:color w:val="auto"/>
          <w:sz w:val="20"/>
          <w:lang w:val="ru-RU"/>
        </w:rPr>
        <w:t>При рабочих частотах передатчика</w:t>
      </w:r>
      <w:r w:rsidR="009F1D30" w:rsidRPr="00B24FF6">
        <w:rPr>
          <w:color w:val="auto"/>
        </w:rPr>
        <w:t xml:space="preserve"> </w:t>
      </w:r>
      <w:r w:rsidR="009F1D30" w:rsidRPr="00B24FF6">
        <w:rPr>
          <w:rFonts w:ascii="Arial" w:hAnsi="Arial" w:cs="Arial"/>
          <w:color w:val="auto"/>
          <w:sz w:val="20"/>
          <w:lang w:val="ru-RU"/>
        </w:rPr>
        <w:t>EUT</w:t>
      </w:r>
      <w:r w:rsidRPr="00B24FF6">
        <w:rPr>
          <w:rFonts w:ascii="Arial" w:hAnsi="Arial" w:cs="Arial"/>
          <w:color w:val="auto"/>
          <w:sz w:val="20"/>
          <w:lang w:val="ru-RU"/>
        </w:rPr>
        <w:t xml:space="preserve"> свыше 20 ГГц </w:t>
      </w:r>
      <w:r w:rsidR="002E2AA2" w:rsidRPr="00B24FF6">
        <w:rPr>
          <w:rFonts w:ascii="Arial" w:hAnsi="Arial" w:cs="Arial"/>
          <w:color w:val="auto"/>
          <w:sz w:val="20"/>
          <w:lang w:val="ru-RU"/>
        </w:rPr>
        <w:t xml:space="preserve">рекомендуется проводить измерения до </w:t>
      </w:r>
      <w:r w:rsidRPr="00B24FF6">
        <w:rPr>
          <w:rFonts w:ascii="Arial" w:hAnsi="Arial" w:cs="Arial"/>
          <w:color w:val="auto"/>
          <w:sz w:val="20"/>
          <w:lang w:val="ru-RU"/>
        </w:rPr>
        <w:t xml:space="preserve">удвоенной несущей частоты, </w:t>
      </w:r>
      <w:r w:rsidR="00BD740F" w:rsidRPr="00B24FF6">
        <w:rPr>
          <w:rFonts w:ascii="Arial" w:hAnsi="Arial" w:cs="Arial"/>
          <w:color w:val="auto"/>
          <w:sz w:val="20"/>
          <w:lang w:val="ru-RU"/>
        </w:rPr>
        <w:t xml:space="preserve">но не более </w:t>
      </w:r>
      <w:r w:rsidRPr="00B24FF6">
        <w:rPr>
          <w:rFonts w:ascii="Arial" w:hAnsi="Arial" w:cs="Arial"/>
          <w:color w:val="auto"/>
          <w:sz w:val="20"/>
          <w:lang w:val="ru-RU"/>
        </w:rPr>
        <w:t xml:space="preserve">66 ГГц. Частота и уровень каждого обнаруженного побочного излучения должны быть </w:t>
      </w:r>
      <w:r w:rsidR="00BD740F" w:rsidRPr="00B24FF6">
        <w:rPr>
          <w:rFonts w:ascii="Arial" w:hAnsi="Arial" w:cs="Arial"/>
          <w:color w:val="auto"/>
          <w:sz w:val="20"/>
          <w:lang w:val="ru-RU"/>
        </w:rPr>
        <w:t>зафиксированы в протоколе испытаний</w:t>
      </w:r>
      <w:r w:rsidRPr="00B24FF6">
        <w:rPr>
          <w:rFonts w:ascii="Arial" w:hAnsi="Arial" w:cs="Arial"/>
          <w:color w:val="auto"/>
          <w:sz w:val="20"/>
          <w:lang w:val="ru-RU"/>
        </w:rPr>
        <w:t xml:space="preserve">. Излучения </w:t>
      </w:r>
      <w:r w:rsidR="00BD740F" w:rsidRPr="00B24FF6">
        <w:rPr>
          <w:rFonts w:ascii="Arial" w:hAnsi="Arial" w:cs="Arial"/>
          <w:color w:val="auto"/>
          <w:sz w:val="20"/>
          <w:lang w:val="ru-RU"/>
        </w:rPr>
        <w:t>внутри занимаемой полосы частот рабочего канала</w:t>
      </w:r>
      <w:r w:rsidRPr="00B24FF6">
        <w:rPr>
          <w:rFonts w:ascii="Arial" w:hAnsi="Arial" w:cs="Arial"/>
          <w:color w:val="auto"/>
          <w:sz w:val="20"/>
          <w:lang w:val="ru-RU"/>
        </w:rPr>
        <w:t xml:space="preserve">, а для канализированных систем </w:t>
      </w:r>
      <w:r w:rsidR="00BD740F" w:rsidRPr="00B24FF6">
        <w:rPr>
          <w:rFonts w:ascii="Arial" w:hAnsi="Arial" w:cs="Arial"/>
          <w:color w:val="auto"/>
          <w:sz w:val="20"/>
          <w:lang w:val="ru-RU"/>
        </w:rPr>
        <w:t>–</w:t>
      </w:r>
      <w:r w:rsidRPr="00B24FF6">
        <w:rPr>
          <w:rFonts w:ascii="Arial" w:hAnsi="Arial" w:cs="Arial"/>
          <w:color w:val="auto"/>
          <w:sz w:val="20"/>
          <w:lang w:val="ru-RU"/>
        </w:rPr>
        <w:t xml:space="preserve"> в соседних каналах, </w:t>
      </w:r>
      <w:r w:rsidR="007D086D" w:rsidRPr="00B24FF6">
        <w:rPr>
          <w:rFonts w:ascii="Arial" w:hAnsi="Arial" w:cs="Arial"/>
          <w:color w:val="auto"/>
          <w:sz w:val="20"/>
          <w:lang w:val="ru-RU"/>
        </w:rPr>
        <w:t>не измеряются</w:t>
      </w:r>
      <w:r w:rsidRPr="00B24FF6">
        <w:rPr>
          <w:rFonts w:ascii="Arial" w:hAnsi="Arial" w:cs="Arial"/>
          <w:color w:val="auto"/>
          <w:sz w:val="20"/>
          <w:lang w:val="ru-RU"/>
        </w:rPr>
        <w:t>.</w:t>
      </w:r>
    </w:p>
    <w:p w:rsidR="00BD740F" w:rsidRPr="00B24FF6" w:rsidRDefault="00BD740F" w:rsidP="00AF51F3">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г) Если </w:t>
      </w:r>
      <w:r w:rsidR="002E2AA2" w:rsidRPr="00B24FF6">
        <w:rPr>
          <w:rFonts w:ascii="Arial" w:hAnsi="Arial" w:cs="Arial"/>
          <w:color w:val="auto"/>
          <w:sz w:val="20"/>
          <w:lang w:val="ru-RU"/>
        </w:rPr>
        <w:t xml:space="preserve">тракт к измерительному </w:t>
      </w:r>
      <w:r w:rsidRPr="00B24FF6">
        <w:rPr>
          <w:rFonts w:ascii="Arial" w:hAnsi="Arial" w:cs="Arial"/>
          <w:color w:val="auto"/>
          <w:sz w:val="20"/>
          <w:lang w:val="ru-RU"/>
        </w:rPr>
        <w:t>приемник</w:t>
      </w:r>
      <w:r w:rsidR="002E2AA2" w:rsidRPr="00B24FF6">
        <w:rPr>
          <w:rFonts w:ascii="Arial" w:hAnsi="Arial" w:cs="Arial"/>
          <w:color w:val="auto"/>
          <w:sz w:val="20"/>
          <w:lang w:val="ru-RU"/>
        </w:rPr>
        <w:t>у</w:t>
      </w:r>
      <w:r w:rsidRPr="00B24FF6">
        <w:rPr>
          <w:rFonts w:ascii="Arial" w:hAnsi="Arial" w:cs="Arial"/>
          <w:color w:val="auto"/>
          <w:sz w:val="20"/>
          <w:lang w:val="ru-RU"/>
        </w:rPr>
        <w:t xml:space="preserve"> не был откалиброван по уровню мощности на выходе передатчика</w:t>
      </w:r>
      <w:r w:rsidR="009F1D30" w:rsidRPr="00B24FF6">
        <w:rPr>
          <w:rFonts w:ascii="Arial" w:hAnsi="Arial" w:cs="Arial"/>
          <w:color w:val="auto"/>
          <w:sz w:val="20"/>
          <w:szCs w:val="20"/>
        </w:rPr>
        <w:t xml:space="preserve"> EUT</w:t>
      </w:r>
      <w:r w:rsidRPr="00B24FF6">
        <w:rPr>
          <w:rFonts w:ascii="Arial" w:hAnsi="Arial" w:cs="Arial"/>
          <w:color w:val="auto"/>
          <w:sz w:val="20"/>
          <w:lang w:val="ru-RU"/>
        </w:rPr>
        <w:t>, уровень любых обнаруженных компонентов</w:t>
      </w:r>
      <w:r w:rsidR="005927FE" w:rsidRPr="00B24FF6">
        <w:rPr>
          <w:rFonts w:ascii="Arial" w:hAnsi="Arial" w:cs="Arial"/>
          <w:color w:val="auto"/>
          <w:sz w:val="20"/>
          <w:lang w:val="ru-RU"/>
        </w:rPr>
        <w:t xml:space="preserve">, определенных в </w:t>
      </w:r>
      <w:r w:rsidR="005C255F" w:rsidRPr="00B24FF6">
        <w:rPr>
          <w:rFonts w:ascii="Arial" w:hAnsi="Arial" w:cs="Arial"/>
          <w:color w:val="auto"/>
          <w:sz w:val="20"/>
          <w:lang w:val="ru-RU"/>
        </w:rPr>
        <w:t>перечислении</w:t>
      </w:r>
      <w:r w:rsidR="005927FE" w:rsidRPr="00B24FF6">
        <w:rPr>
          <w:rFonts w:ascii="Arial" w:hAnsi="Arial" w:cs="Arial"/>
          <w:color w:val="auto"/>
          <w:sz w:val="20"/>
          <w:lang w:val="ru-RU"/>
        </w:rPr>
        <w:t xml:space="preserve"> в)</w:t>
      </w:r>
      <w:r w:rsidRPr="00B24FF6">
        <w:rPr>
          <w:rFonts w:ascii="Arial" w:hAnsi="Arial" w:cs="Arial"/>
          <w:color w:val="auto"/>
          <w:sz w:val="20"/>
          <w:lang w:val="ru-RU"/>
        </w:rPr>
        <w:t xml:space="preserve"> должен быть </w:t>
      </w:r>
      <w:r w:rsidR="00A35CEF" w:rsidRPr="00B24FF6">
        <w:rPr>
          <w:rFonts w:ascii="Arial" w:hAnsi="Arial" w:cs="Arial"/>
          <w:color w:val="auto"/>
          <w:sz w:val="20"/>
          <w:lang w:val="ru-RU"/>
        </w:rPr>
        <w:t>уточнен</w:t>
      </w:r>
      <w:r w:rsidRPr="00B24FF6">
        <w:rPr>
          <w:rFonts w:ascii="Arial" w:hAnsi="Arial" w:cs="Arial"/>
          <w:color w:val="auto"/>
          <w:sz w:val="20"/>
          <w:lang w:val="ru-RU"/>
        </w:rPr>
        <w:t xml:space="preserve"> </w:t>
      </w:r>
      <w:r w:rsidR="002E2AA2" w:rsidRPr="00B24FF6">
        <w:rPr>
          <w:rFonts w:ascii="Arial" w:hAnsi="Arial" w:cs="Arial"/>
          <w:color w:val="auto"/>
          <w:sz w:val="20"/>
          <w:lang w:val="ru-RU"/>
        </w:rPr>
        <w:t xml:space="preserve">методом замещения </w:t>
      </w:r>
      <w:r w:rsidR="009F1D30" w:rsidRPr="00B24FF6">
        <w:rPr>
          <w:rFonts w:ascii="Arial" w:hAnsi="Arial" w:cs="Arial"/>
          <w:color w:val="auto"/>
          <w:sz w:val="20"/>
          <w:szCs w:val="20"/>
        </w:rPr>
        <w:t>EUT</w:t>
      </w:r>
      <w:r w:rsidR="009F1D30" w:rsidRPr="00B24FF6">
        <w:rPr>
          <w:rFonts w:ascii="Arial" w:hAnsi="Arial" w:cs="Arial"/>
          <w:color w:val="auto"/>
          <w:sz w:val="20"/>
          <w:lang w:val="ru-RU"/>
        </w:rPr>
        <w:t xml:space="preserve"> </w:t>
      </w:r>
      <w:r w:rsidR="005927FE" w:rsidRPr="00B24FF6">
        <w:rPr>
          <w:rFonts w:ascii="Arial" w:hAnsi="Arial" w:cs="Arial"/>
          <w:color w:val="auto"/>
          <w:sz w:val="20"/>
          <w:lang w:val="ru-RU"/>
        </w:rPr>
        <w:t xml:space="preserve">тестовым </w:t>
      </w:r>
      <w:r w:rsidRPr="00B24FF6">
        <w:rPr>
          <w:rFonts w:ascii="Arial" w:hAnsi="Arial" w:cs="Arial"/>
          <w:color w:val="auto"/>
          <w:sz w:val="20"/>
          <w:lang w:val="ru-RU"/>
        </w:rPr>
        <w:t xml:space="preserve">генератором сигналов и его настройки </w:t>
      </w:r>
      <w:r w:rsidR="005927FE" w:rsidRPr="00B24FF6">
        <w:rPr>
          <w:rFonts w:ascii="Arial" w:hAnsi="Arial" w:cs="Arial"/>
          <w:color w:val="auto"/>
          <w:sz w:val="20"/>
          <w:lang w:val="ru-RU"/>
        </w:rPr>
        <w:t>на</w:t>
      </w:r>
      <w:r w:rsidRPr="00B24FF6">
        <w:rPr>
          <w:rFonts w:ascii="Arial" w:hAnsi="Arial" w:cs="Arial"/>
          <w:color w:val="auto"/>
          <w:sz w:val="20"/>
          <w:lang w:val="ru-RU"/>
        </w:rPr>
        <w:t xml:space="preserve"> воспроизведени</w:t>
      </w:r>
      <w:r w:rsidR="005927FE" w:rsidRPr="00B24FF6">
        <w:rPr>
          <w:rFonts w:ascii="Arial" w:hAnsi="Arial" w:cs="Arial"/>
          <w:color w:val="auto"/>
          <w:sz w:val="20"/>
          <w:lang w:val="ru-RU"/>
        </w:rPr>
        <w:t>е</w:t>
      </w:r>
      <w:r w:rsidRPr="00B24FF6">
        <w:rPr>
          <w:rFonts w:ascii="Arial" w:hAnsi="Arial" w:cs="Arial"/>
          <w:color w:val="auto"/>
          <w:sz w:val="20"/>
          <w:lang w:val="ru-RU"/>
        </w:rPr>
        <w:t xml:space="preserve"> частоты и уровня каждого побочного излучения, </w:t>
      </w:r>
      <w:r w:rsidR="005927FE" w:rsidRPr="00B24FF6">
        <w:rPr>
          <w:rFonts w:ascii="Arial" w:hAnsi="Arial" w:cs="Arial"/>
          <w:color w:val="auto"/>
          <w:sz w:val="20"/>
          <w:lang w:val="ru-RU"/>
        </w:rPr>
        <w:t xml:space="preserve">определенного в </w:t>
      </w:r>
      <w:r w:rsidR="005C255F" w:rsidRPr="00B24FF6">
        <w:rPr>
          <w:rFonts w:ascii="Arial" w:hAnsi="Arial" w:cs="Arial"/>
          <w:color w:val="auto"/>
          <w:sz w:val="20"/>
          <w:lang w:val="ru-RU"/>
        </w:rPr>
        <w:t xml:space="preserve">перечислении </w:t>
      </w:r>
      <w:r w:rsidR="005927FE" w:rsidRPr="00B24FF6">
        <w:rPr>
          <w:rFonts w:ascii="Arial" w:hAnsi="Arial" w:cs="Arial"/>
          <w:color w:val="auto"/>
          <w:sz w:val="20"/>
          <w:lang w:val="ru-RU"/>
        </w:rPr>
        <w:t>в)</w:t>
      </w:r>
      <w:r w:rsidRPr="00B24FF6">
        <w:rPr>
          <w:rFonts w:ascii="Arial" w:hAnsi="Arial" w:cs="Arial"/>
          <w:color w:val="auto"/>
          <w:sz w:val="20"/>
          <w:lang w:val="ru-RU"/>
        </w:rPr>
        <w:t xml:space="preserve">. </w:t>
      </w:r>
      <w:r w:rsidR="005927FE" w:rsidRPr="00B24FF6">
        <w:rPr>
          <w:rFonts w:ascii="Arial" w:hAnsi="Arial" w:cs="Arial"/>
          <w:color w:val="auto"/>
          <w:sz w:val="20"/>
          <w:lang w:val="ru-RU"/>
        </w:rPr>
        <w:t>В протоколе испытаний указывается</w:t>
      </w:r>
      <w:r w:rsidRPr="00B24FF6">
        <w:rPr>
          <w:rFonts w:ascii="Arial" w:hAnsi="Arial" w:cs="Arial"/>
          <w:color w:val="auto"/>
          <w:sz w:val="20"/>
          <w:lang w:val="ru-RU"/>
        </w:rPr>
        <w:t xml:space="preserve"> абсолютный уровень мощности каждого</w:t>
      </w:r>
      <w:r w:rsidR="005927FE" w:rsidRPr="00B24FF6">
        <w:rPr>
          <w:rFonts w:ascii="Arial" w:hAnsi="Arial" w:cs="Arial"/>
          <w:color w:val="auto"/>
          <w:sz w:val="20"/>
          <w:lang w:val="ru-RU"/>
        </w:rPr>
        <w:t xml:space="preserve"> побочного</w:t>
      </w:r>
      <w:r w:rsidRPr="00B24FF6">
        <w:rPr>
          <w:rFonts w:ascii="Arial" w:hAnsi="Arial" w:cs="Arial"/>
          <w:color w:val="auto"/>
          <w:sz w:val="20"/>
          <w:lang w:val="ru-RU"/>
        </w:rPr>
        <w:t xml:space="preserve"> излучения.</w:t>
      </w:r>
    </w:p>
    <w:p w:rsidR="005927FE" w:rsidRPr="00B24FF6" w:rsidRDefault="005927FE" w:rsidP="00AF51F3">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д) Частота и уровень каждого измеренного побочного излучения, а также ширина полосы измерительного приемника должны быть отражены в протоколе испытаний.</w:t>
      </w:r>
    </w:p>
    <w:p w:rsidR="005927FE" w:rsidRPr="00B24FF6" w:rsidRDefault="005927FE" w:rsidP="00AF51F3">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е) Если предусмотрена доступная пользователю регулировка мощности передатчика</w:t>
      </w:r>
      <w:r w:rsidR="009F1D30" w:rsidRPr="00B24FF6">
        <w:rPr>
          <w:rFonts w:ascii="Arial" w:hAnsi="Arial" w:cs="Arial"/>
          <w:color w:val="auto"/>
          <w:sz w:val="20"/>
          <w:szCs w:val="20"/>
        </w:rPr>
        <w:t xml:space="preserve"> EUT</w:t>
      </w:r>
      <w:r w:rsidRPr="00B24FF6">
        <w:rPr>
          <w:rFonts w:ascii="Arial" w:hAnsi="Arial" w:cs="Arial"/>
          <w:color w:val="auto"/>
          <w:sz w:val="20"/>
          <w:lang w:val="ru-RU"/>
        </w:rPr>
        <w:t xml:space="preserve">, то </w:t>
      </w:r>
      <w:r w:rsidR="009E0EAF" w:rsidRPr="00B24FF6">
        <w:rPr>
          <w:rFonts w:ascii="Arial" w:hAnsi="Arial" w:cs="Arial"/>
          <w:color w:val="auto"/>
          <w:sz w:val="20"/>
          <w:lang w:val="ru-RU"/>
        </w:rPr>
        <w:t xml:space="preserve">измерения </w:t>
      </w:r>
      <w:r w:rsidRPr="00B24FF6">
        <w:rPr>
          <w:rFonts w:ascii="Arial" w:hAnsi="Arial" w:cs="Arial"/>
          <w:color w:val="auto"/>
          <w:sz w:val="20"/>
          <w:lang w:val="ru-RU"/>
        </w:rPr>
        <w:t xml:space="preserve">по </w:t>
      </w:r>
      <w:r w:rsidR="005C255F" w:rsidRPr="00B24FF6">
        <w:rPr>
          <w:rFonts w:ascii="Arial" w:hAnsi="Arial" w:cs="Arial"/>
          <w:color w:val="auto"/>
          <w:sz w:val="20"/>
          <w:lang w:val="ru-RU"/>
        </w:rPr>
        <w:t xml:space="preserve">перечислению </w:t>
      </w:r>
      <w:r w:rsidRPr="00B24FF6">
        <w:rPr>
          <w:rFonts w:ascii="Arial" w:hAnsi="Arial" w:cs="Arial"/>
          <w:color w:val="auto"/>
          <w:sz w:val="20"/>
          <w:lang w:val="ru-RU"/>
        </w:rPr>
        <w:t>в)–д) необходимо повторить при минимально возможной настройке мощности передатчика</w:t>
      </w:r>
      <w:r w:rsidR="009F1D30" w:rsidRPr="00B24FF6">
        <w:rPr>
          <w:rFonts w:ascii="Arial" w:hAnsi="Arial" w:cs="Arial"/>
          <w:color w:val="auto"/>
          <w:sz w:val="20"/>
          <w:szCs w:val="20"/>
        </w:rPr>
        <w:t xml:space="preserve"> EUT</w:t>
      </w:r>
      <w:r w:rsidRPr="00B24FF6">
        <w:rPr>
          <w:rFonts w:ascii="Arial" w:hAnsi="Arial" w:cs="Arial"/>
          <w:color w:val="auto"/>
          <w:sz w:val="20"/>
          <w:lang w:val="ru-RU"/>
        </w:rPr>
        <w:t>.</w:t>
      </w:r>
    </w:p>
    <w:p w:rsidR="005927FE" w:rsidRPr="00B24FF6" w:rsidRDefault="005927FE" w:rsidP="00AF51F3">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ж) Измерение по </w:t>
      </w:r>
      <w:r w:rsidR="005C255F" w:rsidRPr="00B24FF6">
        <w:rPr>
          <w:rFonts w:ascii="Arial" w:hAnsi="Arial" w:cs="Arial"/>
          <w:color w:val="auto"/>
          <w:sz w:val="20"/>
          <w:lang w:val="ru-RU"/>
        </w:rPr>
        <w:t xml:space="preserve">перечислению </w:t>
      </w:r>
      <w:r w:rsidRPr="00B24FF6">
        <w:rPr>
          <w:rFonts w:ascii="Arial" w:hAnsi="Arial" w:cs="Arial"/>
          <w:color w:val="auto"/>
          <w:sz w:val="20"/>
          <w:lang w:val="ru-RU"/>
        </w:rPr>
        <w:t xml:space="preserve">в)–е) следует повторить, если такая возможность имеется, для </w:t>
      </w:r>
      <w:r w:rsidR="009F1D30" w:rsidRPr="00B24FF6">
        <w:rPr>
          <w:rFonts w:ascii="Arial" w:hAnsi="Arial" w:cs="Arial"/>
          <w:color w:val="auto"/>
          <w:sz w:val="20"/>
          <w:szCs w:val="20"/>
        </w:rPr>
        <w:t>EUT</w:t>
      </w:r>
      <w:r w:rsidR="009F1D30" w:rsidRPr="00B24FF6">
        <w:rPr>
          <w:rFonts w:ascii="Arial" w:hAnsi="Arial" w:cs="Arial"/>
          <w:color w:val="auto"/>
          <w:sz w:val="20"/>
          <w:lang w:val="ru-RU"/>
        </w:rPr>
        <w:t xml:space="preserve"> </w:t>
      </w:r>
      <w:r w:rsidRPr="00B24FF6">
        <w:rPr>
          <w:rFonts w:ascii="Arial" w:hAnsi="Arial" w:cs="Arial"/>
          <w:color w:val="auto"/>
          <w:sz w:val="20"/>
          <w:lang w:val="ru-RU"/>
        </w:rPr>
        <w:t xml:space="preserve">находящегося в режиме ожидания. Если перевести </w:t>
      </w:r>
      <w:r w:rsidR="009F1D30" w:rsidRPr="00B24FF6">
        <w:rPr>
          <w:rFonts w:ascii="Arial" w:hAnsi="Arial" w:cs="Arial"/>
          <w:color w:val="auto"/>
          <w:sz w:val="20"/>
          <w:szCs w:val="20"/>
        </w:rPr>
        <w:t>EUT</w:t>
      </w:r>
      <w:r w:rsidR="009F1D30" w:rsidRPr="00B24FF6">
        <w:rPr>
          <w:rFonts w:ascii="Arial" w:hAnsi="Arial" w:cs="Arial"/>
          <w:color w:val="auto"/>
          <w:sz w:val="20"/>
          <w:lang w:val="ru-RU"/>
        </w:rPr>
        <w:t xml:space="preserve"> </w:t>
      </w:r>
      <w:r w:rsidRPr="00B24FF6">
        <w:rPr>
          <w:rFonts w:ascii="Arial" w:hAnsi="Arial" w:cs="Arial"/>
          <w:color w:val="auto"/>
          <w:sz w:val="20"/>
          <w:lang w:val="ru-RU"/>
        </w:rPr>
        <w:t>в  режим ожидания не представляется возможный, данная информация должна быть отражена в протоколе испытаний.</w:t>
      </w:r>
    </w:p>
    <w:p w:rsidR="005927FE" w:rsidRPr="00B24FF6" w:rsidRDefault="005927FE" w:rsidP="00AF51F3">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4.2.4.3.2 Метод измерени</w:t>
      </w:r>
      <w:r w:rsidR="009F1D30" w:rsidRPr="00B24FF6">
        <w:rPr>
          <w:rFonts w:ascii="Arial" w:hAnsi="Arial" w:cs="Arial"/>
          <w:color w:val="auto"/>
          <w:sz w:val="20"/>
          <w:lang w:val="ru-RU"/>
        </w:rPr>
        <w:t>й</w:t>
      </w:r>
      <w:r w:rsidRPr="00B24FF6">
        <w:rPr>
          <w:rFonts w:ascii="Arial" w:hAnsi="Arial" w:cs="Arial"/>
          <w:color w:val="auto"/>
          <w:sz w:val="20"/>
          <w:lang w:val="ru-RU"/>
        </w:rPr>
        <w:t xml:space="preserve"> – побочные излучения от корпуса</w:t>
      </w:r>
    </w:p>
    <w:p w:rsidR="00F145CA" w:rsidRPr="00B24FF6" w:rsidRDefault="00F145CA" w:rsidP="00AF51F3">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Данный метод измерени</w:t>
      </w:r>
      <w:r w:rsidR="009F1D30" w:rsidRPr="00B24FF6">
        <w:rPr>
          <w:rFonts w:ascii="Arial" w:hAnsi="Arial" w:cs="Arial"/>
          <w:color w:val="auto"/>
          <w:sz w:val="20"/>
          <w:lang w:val="ru-RU"/>
        </w:rPr>
        <w:t>й</w:t>
      </w:r>
      <w:r w:rsidRPr="00B24FF6">
        <w:rPr>
          <w:rFonts w:ascii="Arial" w:hAnsi="Arial" w:cs="Arial"/>
          <w:color w:val="auto"/>
          <w:sz w:val="20"/>
          <w:lang w:val="ru-RU"/>
        </w:rPr>
        <w:t xml:space="preserve"> применяется к </w:t>
      </w:r>
      <w:r w:rsidR="009F1D30" w:rsidRPr="00B24FF6">
        <w:rPr>
          <w:rFonts w:ascii="Arial" w:hAnsi="Arial" w:cs="Arial"/>
          <w:color w:val="auto"/>
          <w:sz w:val="20"/>
          <w:szCs w:val="20"/>
        </w:rPr>
        <w:t>EUT</w:t>
      </w:r>
      <w:r w:rsidRPr="00B24FF6">
        <w:rPr>
          <w:rFonts w:ascii="Arial" w:hAnsi="Arial" w:cs="Arial"/>
          <w:color w:val="auto"/>
          <w:sz w:val="20"/>
          <w:lang w:val="ru-RU"/>
        </w:rPr>
        <w:t xml:space="preserve">, имеющим постоянный антенный разъем. Для </w:t>
      </w:r>
      <w:r w:rsidR="00FC3B02" w:rsidRPr="00B24FF6">
        <w:rPr>
          <w:rFonts w:ascii="Arial" w:hAnsi="Arial" w:cs="Arial"/>
          <w:color w:val="auto"/>
          <w:sz w:val="20"/>
          <w:szCs w:val="20"/>
        </w:rPr>
        <w:t>EUT</w:t>
      </w:r>
      <w:r w:rsidR="00FC3B02" w:rsidRPr="00B24FF6">
        <w:rPr>
          <w:rFonts w:ascii="Arial" w:hAnsi="Arial" w:cs="Arial"/>
          <w:color w:val="auto"/>
          <w:sz w:val="20"/>
          <w:lang w:val="ru-RU"/>
        </w:rPr>
        <w:t xml:space="preserve"> </w:t>
      </w:r>
      <w:r w:rsidRPr="00B24FF6">
        <w:rPr>
          <w:rFonts w:ascii="Arial" w:hAnsi="Arial" w:cs="Arial"/>
          <w:color w:val="auto"/>
          <w:sz w:val="20"/>
          <w:lang w:val="ru-RU"/>
        </w:rPr>
        <w:t>без постоянного антенного разъема метод измерений установлен в 4.2.4.3.3.</w:t>
      </w:r>
    </w:p>
    <w:p w:rsidR="00F145CA" w:rsidRPr="00B24FF6" w:rsidRDefault="00F145CA" w:rsidP="00F145CA">
      <w:pPr>
        <w:pStyle w:val="a7"/>
        <w:tabs>
          <w:tab w:val="left" w:pos="851"/>
          <w:tab w:val="left" w:pos="993"/>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Дополнительные требования к </w:t>
      </w:r>
      <w:r w:rsidR="00FC3B02" w:rsidRPr="00B24FF6">
        <w:rPr>
          <w:rFonts w:ascii="Arial" w:hAnsi="Arial" w:cs="Arial"/>
          <w:color w:val="auto"/>
          <w:sz w:val="20"/>
          <w:szCs w:val="20"/>
        </w:rPr>
        <w:t>EUT</w:t>
      </w:r>
      <w:r w:rsidRPr="00B24FF6">
        <w:rPr>
          <w:rFonts w:ascii="Arial" w:hAnsi="Arial" w:cs="Arial"/>
          <w:color w:val="auto"/>
          <w:sz w:val="20"/>
          <w:lang w:val="ru-RU"/>
        </w:rPr>
        <w:t>, использующему модуляцию FHSS, приведены в 4.2.4.3.4.</w:t>
      </w:r>
    </w:p>
    <w:p w:rsidR="00F145CA" w:rsidRPr="00B24FF6" w:rsidRDefault="003114E2" w:rsidP="00F145CA">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Метод измерений должен быть следующим</w:t>
      </w:r>
      <w:r w:rsidR="00F145CA" w:rsidRPr="00B24FF6">
        <w:rPr>
          <w:rFonts w:ascii="Arial" w:hAnsi="Arial" w:cs="Arial"/>
          <w:color w:val="auto"/>
          <w:sz w:val="20"/>
          <w:lang w:val="ru-RU"/>
        </w:rPr>
        <w:t>:</w:t>
      </w:r>
    </w:p>
    <w:p w:rsidR="00F145CA" w:rsidRPr="00B24FF6" w:rsidRDefault="00F145CA" w:rsidP="00F145CA">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а) при измерениях должна использоваться любая испытательная площадка, </w:t>
      </w:r>
      <w:r w:rsidR="008136F3" w:rsidRPr="00B24FF6">
        <w:rPr>
          <w:rFonts w:ascii="Arial" w:hAnsi="Arial" w:cs="Arial"/>
          <w:color w:val="auto"/>
          <w:sz w:val="20"/>
          <w:lang w:val="ru-RU"/>
        </w:rPr>
        <w:t>в соответствии с приложением</w:t>
      </w:r>
      <w:r w:rsidRPr="00B24FF6">
        <w:rPr>
          <w:rFonts w:ascii="Arial" w:hAnsi="Arial" w:cs="Arial"/>
          <w:color w:val="auto"/>
          <w:sz w:val="20"/>
          <w:lang w:val="ru-RU"/>
        </w:rPr>
        <w:t xml:space="preserve"> </w:t>
      </w:r>
      <w:r w:rsidR="00C84688" w:rsidRPr="00B24FF6">
        <w:rPr>
          <w:rFonts w:ascii="Arial" w:hAnsi="Arial" w:cs="Arial"/>
          <w:color w:val="auto"/>
          <w:sz w:val="20"/>
          <w:lang w:val="ru-RU"/>
        </w:rPr>
        <w:t>В</w:t>
      </w:r>
      <w:r w:rsidRPr="00B24FF6">
        <w:rPr>
          <w:rFonts w:ascii="Arial" w:hAnsi="Arial" w:cs="Arial"/>
          <w:color w:val="auto"/>
          <w:sz w:val="20"/>
          <w:lang w:val="ru-RU"/>
        </w:rPr>
        <w:t xml:space="preserve">, и удовлетворяющая требованиям по диапазону частот измерений. </w:t>
      </w:r>
      <w:r w:rsidR="007D086D" w:rsidRPr="00B24FF6">
        <w:rPr>
          <w:rFonts w:ascii="Arial" w:hAnsi="Arial" w:cs="Arial"/>
          <w:color w:val="auto"/>
          <w:sz w:val="20"/>
          <w:lang w:val="ru-RU"/>
        </w:rPr>
        <w:t xml:space="preserve">Испытательная антенна первоначально должна быть ориентирована на вертикальную поляризацию и подключена к измерительному приемнику. </w:t>
      </w:r>
      <w:r w:rsidRPr="00B24FF6">
        <w:rPr>
          <w:rFonts w:ascii="Arial" w:hAnsi="Arial" w:cs="Arial"/>
          <w:color w:val="auto"/>
          <w:sz w:val="20"/>
          <w:lang w:val="ru-RU"/>
        </w:rPr>
        <w:t xml:space="preserve">Полоса пропускания измерительного приемника регулируется до тех пор, пока чувствительность измерительного приемника не станет не менее чем на 6 дБ ниже предела побочных излучений, </w:t>
      </w:r>
      <w:r w:rsidR="005F0DEF" w:rsidRPr="00B24FF6">
        <w:rPr>
          <w:rFonts w:ascii="Arial" w:hAnsi="Arial" w:cs="Arial"/>
          <w:color w:val="auto"/>
          <w:sz w:val="20"/>
          <w:lang w:val="ru-RU"/>
        </w:rPr>
        <w:t>установленного</w:t>
      </w:r>
      <w:r w:rsidRPr="00B24FF6">
        <w:rPr>
          <w:rFonts w:ascii="Arial" w:hAnsi="Arial" w:cs="Arial"/>
          <w:color w:val="auto"/>
          <w:sz w:val="20"/>
          <w:lang w:val="ru-RU"/>
        </w:rPr>
        <w:t xml:space="preserve"> в 4.2.4.4 таблица </w:t>
      </w:r>
      <w:r w:rsidR="00592A86" w:rsidRPr="00B24FF6">
        <w:rPr>
          <w:rFonts w:ascii="Arial" w:hAnsi="Arial" w:cs="Arial"/>
          <w:color w:val="auto"/>
          <w:sz w:val="20"/>
          <w:lang w:val="ru-RU"/>
        </w:rPr>
        <w:t>1</w:t>
      </w:r>
      <w:r w:rsidRPr="00B24FF6">
        <w:rPr>
          <w:rFonts w:ascii="Arial" w:hAnsi="Arial" w:cs="Arial"/>
          <w:color w:val="auto"/>
          <w:sz w:val="20"/>
          <w:lang w:val="ru-RU"/>
        </w:rPr>
        <w:t>. Установленная ширина полосы должна быть зафиксирована в протоколе испытаний.</w:t>
      </w:r>
    </w:p>
    <w:p w:rsidR="005927FE" w:rsidRPr="00B24FF6" w:rsidRDefault="009F1D30" w:rsidP="00AF51F3">
      <w:pPr>
        <w:spacing w:after="0" w:line="240" w:lineRule="auto"/>
        <w:ind w:left="0" w:firstLine="567"/>
        <w:rPr>
          <w:rFonts w:ascii="Arial" w:hAnsi="Arial" w:cs="Arial"/>
          <w:color w:val="auto"/>
          <w:sz w:val="20"/>
          <w:lang w:val="ru-RU"/>
        </w:rPr>
      </w:pPr>
      <w:r w:rsidRPr="00B24FF6">
        <w:rPr>
          <w:rFonts w:ascii="Arial" w:hAnsi="Arial" w:cs="Arial"/>
          <w:color w:val="auto"/>
          <w:sz w:val="20"/>
          <w:szCs w:val="20"/>
        </w:rPr>
        <w:lastRenderedPageBreak/>
        <w:t>EUT</w:t>
      </w:r>
      <w:r w:rsidRPr="00B24FF6">
        <w:rPr>
          <w:rFonts w:ascii="Arial" w:hAnsi="Arial" w:cs="Arial"/>
          <w:color w:val="auto"/>
          <w:sz w:val="20"/>
          <w:lang w:val="ru-RU"/>
        </w:rPr>
        <w:t xml:space="preserve"> </w:t>
      </w:r>
      <w:r w:rsidR="007D086D" w:rsidRPr="00B24FF6">
        <w:rPr>
          <w:rFonts w:ascii="Arial" w:hAnsi="Arial" w:cs="Arial"/>
          <w:color w:val="auto"/>
          <w:sz w:val="20"/>
          <w:lang w:val="ru-RU"/>
        </w:rPr>
        <w:t xml:space="preserve">устанавливается на опоре в стандартном положении, подключается к эквиваленту антенны (см. 5.8.2) и запускается в режиме излучения без модуляции. Если модуляцию невозможно отключить, то </w:t>
      </w:r>
      <w:r w:rsidR="006C6211" w:rsidRPr="00B24FF6">
        <w:rPr>
          <w:rFonts w:ascii="Arial" w:hAnsi="Arial" w:cs="Arial"/>
          <w:color w:val="auto"/>
          <w:sz w:val="20"/>
          <w:lang w:val="ru-RU"/>
        </w:rPr>
        <w:t xml:space="preserve">измерения </w:t>
      </w:r>
      <w:r w:rsidR="007D086D" w:rsidRPr="00B24FF6">
        <w:rPr>
          <w:rFonts w:ascii="Arial" w:hAnsi="Arial" w:cs="Arial"/>
          <w:color w:val="auto"/>
          <w:sz w:val="20"/>
          <w:lang w:val="ru-RU"/>
        </w:rPr>
        <w:t>проводят  в режиме с модуляцией (см. 5.8.1), данная информация должна быть зафиксирована в протоколе испытаний.</w:t>
      </w:r>
    </w:p>
    <w:p w:rsidR="007D086D" w:rsidRPr="00B24FF6" w:rsidRDefault="007D086D" w:rsidP="00AF51F3">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б) </w:t>
      </w:r>
      <w:r w:rsidR="002E2AA2" w:rsidRPr="00B24FF6">
        <w:rPr>
          <w:rFonts w:ascii="Arial" w:hAnsi="Arial" w:cs="Arial"/>
          <w:color w:val="auto"/>
          <w:sz w:val="20"/>
          <w:lang w:val="ru-RU"/>
        </w:rPr>
        <w:t xml:space="preserve">Измерения проводятся в диапазоне </w:t>
      </w:r>
      <w:r w:rsidR="005D4B16" w:rsidRPr="00B24FF6">
        <w:rPr>
          <w:rFonts w:ascii="Arial" w:hAnsi="Arial" w:cs="Arial"/>
          <w:color w:val="auto"/>
          <w:sz w:val="20"/>
          <w:lang w:val="ru-RU"/>
        </w:rPr>
        <w:t xml:space="preserve">частот </w:t>
      </w:r>
      <w:r w:rsidR="002E2AA2" w:rsidRPr="00B24FF6">
        <w:rPr>
          <w:rFonts w:ascii="Arial" w:hAnsi="Arial" w:cs="Arial"/>
          <w:color w:val="auto"/>
          <w:sz w:val="20"/>
          <w:lang w:val="ru-RU"/>
        </w:rPr>
        <w:t xml:space="preserve">от 25 МГц до не менее 26,5 ГГц. При рабочих частотах </w:t>
      </w:r>
      <w:r w:rsidR="009F1D30" w:rsidRPr="00B24FF6">
        <w:rPr>
          <w:rFonts w:ascii="Arial" w:hAnsi="Arial" w:cs="Arial"/>
          <w:color w:val="auto"/>
          <w:sz w:val="20"/>
          <w:szCs w:val="20"/>
        </w:rPr>
        <w:t>EUT</w:t>
      </w:r>
      <w:r w:rsidR="002E2AA2" w:rsidRPr="00B24FF6">
        <w:rPr>
          <w:rFonts w:ascii="Arial" w:hAnsi="Arial" w:cs="Arial"/>
          <w:color w:val="auto"/>
          <w:sz w:val="20"/>
          <w:lang w:val="ru-RU"/>
        </w:rPr>
        <w:t xml:space="preserve"> в диапазоне от 1 ГГц до 20 ГГц рекомендуется проводить измерения до частоты, равной 5-кратной частоте несущей. При рабочих частотах </w:t>
      </w:r>
      <w:r w:rsidR="009F1D30" w:rsidRPr="00B24FF6">
        <w:rPr>
          <w:rFonts w:ascii="Arial" w:hAnsi="Arial" w:cs="Arial"/>
          <w:color w:val="auto"/>
          <w:sz w:val="20"/>
          <w:szCs w:val="20"/>
        </w:rPr>
        <w:t>EUT</w:t>
      </w:r>
      <w:r w:rsidR="009F1D30" w:rsidRPr="00B24FF6">
        <w:rPr>
          <w:rFonts w:ascii="Arial" w:hAnsi="Arial" w:cs="Arial"/>
          <w:color w:val="auto"/>
          <w:sz w:val="20"/>
          <w:lang w:val="ru-RU"/>
        </w:rPr>
        <w:t xml:space="preserve"> </w:t>
      </w:r>
      <w:r w:rsidR="002E2AA2" w:rsidRPr="00B24FF6">
        <w:rPr>
          <w:rFonts w:ascii="Arial" w:hAnsi="Arial" w:cs="Arial"/>
          <w:color w:val="auto"/>
          <w:sz w:val="20"/>
          <w:lang w:val="ru-RU"/>
        </w:rPr>
        <w:t>свыше 20 ГГц рекомендуется проводить измерения до удвоенной несущей частоты, но не более 66 ГГц.</w:t>
      </w:r>
      <w:r w:rsidRPr="00B24FF6">
        <w:rPr>
          <w:rFonts w:ascii="Arial" w:hAnsi="Arial" w:cs="Arial"/>
          <w:color w:val="auto"/>
          <w:sz w:val="20"/>
          <w:lang w:val="ru-RU"/>
        </w:rPr>
        <w:t xml:space="preserve"> Излучения внутри занимаемой полосы частот рабочего канала, а для канализированных систем – в соседних каналах, не измеряются. Частота каждого обнаруженного побочного излучения должна быть зафиксирована. Если на испытательной площадке наблюдаются помехи, </w:t>
      </w:r>
      <w:r w:rsidR="00A35CEF" w:rsidRPr="00B24FF6">
        <w:rPr>
          <w:rFonts w:ascii="Arial" w:hAnsi="Arial" w:cs="Arial"/>
          <w:color w:val="auto"/>
          <w:sz w:val="20"/>
          <w:lang w:val="ru-RU"/>
        </w:rPr>
        <w:t xml:space="preserve">возникающие </w:t>
      </w:r>
      <w:r w:rsidRPr="00B24FF6">
        <w:rPr>
          <w:rFonts w:ascii="Arial" w:hAnsi="Arial" w:cs="Arial"/>
          <w:color w:val="auto"/>
          <w:sz w:val="20"/>
          <w:lang w:val="ru-RU"/>
        </w:rPr>
        <w:t xml:space="preserve">извне, данный поиск допускается выполнять в экранированном помещении с уменьшенным расстоянием между </w:t>
      </w:r>
      <w:r w:rsidR="009F1D30" w:rsidRPr="00B24FF6">
        <w:rPr>
          <w:rFonts w:ascii="Arial" w:hAnsi="Arial" w:cs="Arial"/>
          <w:color w:val="auto"/>
          <w:sz w:val="20"/>
          <w:szCs w:val="20"/>
        </w:rPr>
        <w:t>EUT</w:t>
      </w:r>
      <w:r w:rsidR="009F1D30" w:rsidRPr="00B24FF6">
        <w:rPr>
          <w:rFonts w:ascii="Arial" w:hAnsi="Arial" w:cs="Arial"/>
          <w:color w:val="auto"/>
          <w:sz w:val="20"/>
          <w:lang w:val="ru-RU"/>
        </w:rPr>
        <w:t xml:space="preserve"> </w:t>
      </w:r>
      <w:r w:rsidRPr="00B24FF6">
        <w:rPr>
          <w:rFonts w:ascii="Arial" w:hAnsi="Arial" w:cs="Arial"/>
          <w:color w:val="auto"/>
          <w:sz w:val="20"/>
          <w:lang w:val="ru-RU"/>
        </w:rPr>
        <w:t>и измерительной антенной.</w:t>
      </w:r>
    </w:p>
    <w:p w:rsidR="007D086D" w:rsidRPr="00B24FF6" w:rsidRDefault="007D086D" w:rsidP="00AF51F3">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в)</w:t>
      </w:r>
      <w:r w:rsidR="00CC585F" w:rsidRPr="00B24FF6">
        <w:rPr>
          <w:rFonts w:ascii="Arial" w:hAnsi="Arial" w:cs="Arial"/>
          <w:color w:val="auto"/>
          <w:sz w:val="20"/>
          <w:lang w:val="ru-RU"/>
        </w:rPr>
        <w:t xml:space="preserve"> Измерительный приемник настраивается на каждую частоту, на которой обнаружено побочное излучение, а </w:t>
      </w:r>
      <w:r w:rsidR="00974AF4" w:rsidRPr="00B24FF6">
        <w:rPr>
          <w:rFonts w:ascii="Arial" w:hAnsi="Arial" w:cs="Arial"/>
          <w:color w:val="auto"/>
          <w:sz w:val="20"/>
          <w:lang w:val="ru-RU"/>
        </w:rPr>
        <w:t xml:space="preserve">измерительная </w:t>
      </w:r>
      <w:r w:rsidR="00CC585F" w:rsidRPr="00B24FF6">
        <w:rPr>
          <w:rFonts w:ascii="Arial" w:hAnsi="Arial" w:cs="Arial"/>
          <w:color w:val="auto"/>
          <w:sz w:val="20"/>
          <w:lang w:val="ru-RU"/>
        </w:rPr>
        <w:t>антенна подниматься или опускаться в указанном диапазоне высот до тех пор, пока на измерительном приемнике не будет обнаружен максимальный уровень сигнала.</w:t>
      </w:r>
    </w:p>
    <w:p w:rsidR="00CC585F" w:rsidRPr="00B24FF6" w:rsidRDefault="00CC585F" w:rsidP="00AF51F3">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г) </w:t>
      </w:r>
      <w:r w:rsidR="009F1D30" w:rsidRPr="00B24FF6">
        <w:rPr>
          <w:rFonts w:ascii="Arial" w:hAnsi="Arial" w:cs="Arial"/>
          <w:color w:val="auto"/>
          <w:sz w:val="20"/>
          <w:szCs w:val="20"/>
        </w:rPr>
        <w:t>EUT</w:t>
      </w:r>
      <w:r w:rsidR="009F1D30" w:rsidRPr="00B24FF6">
        <w:rPr>
          <w:rFonts w:ascii="Arial" w:hAnsi="Arial" w:cs="Arial"/>
          <w:color w:val="auto"/>
          <w:sz w:val="20"/>
          <w:lang w:val="ru-RU"/>
        </w:rPr>
        <w:t xml:space="preserve"> </w:t>
      </w:r>
      <w:r w:rsidRPr="00B24FF6">
        <w:rPr>
          <w:rFonts w:ascii="Arial" w:hAnsi="Arial" w:cs="Arial"/>
          <w:color w:val="auto"/>
          <w:sz w:val="20"/>
          <w:lang w:val="ru-RU"/>
        </w:rPr>
        <w:t xml:space="preserve">вращается на 360° вокруг вертикальной оси, </w:t>
      </w:r>
      <w:r w:rsidR="00974AF4" w:rsidRPr="00B24FF6">
        <w:rPr>
          <w:rFonts w:ascii="Arial" w:hAnsi="Arial" w:cs="Arial"/>
          <w:color w:val="auto"/>
          <w:sz w:val="20"/>
          <w:lang w:val="ru-RU"/>
        </w:rPr>
        <w:t>с целью</w:t>
      </w:r>
      <w:r w:rsidRPr="00B24FF6">
        <w:rPr>
          <w:rFonts w:ascii="Arial" w:hAnsi="Arial" w:cs="Arial"/>
          <w:color w:val="auto"/>
          <w:sz w:val="20"/>
          <w:lang w:val="ru-RU"/>
        </w:rPr>
        <w:t xml:space="preserve"> </w:t>
      </w:r>
      <w:r w:rsidR="00974AF4" w:rsidRPr="00B24FF6">
        <w:rPr>
          <w:rFonts w:ascii="Arial" w:hAnsi="Arial" w:cs="Arial"/>
          <w:color w:val="auto"/>
          <w:sz w:val="20"/>
          <w:lang w:val="ru-RU"/>
        </w:rPr>
        <w:t>определить максимум</w:t>
      </w:r>
      <w:r w:rsidRPr="00B24FF6">
        <w:rPr>
          <w:rFonts w:ascii="Arial" w:hAnsi="Arial" w:cs="Arial"/>
          <w:color w:val="auto"/>
          <w:sz w:val="20"/>
          <w:lang w:val="ru-RU"/>
        </w:rPr>
        <w:t xml:space="preserve"> принимаем</w:t>
      </w:r>
      <w:r w:rsidR="00974AF4" w:rsidRPr="00B24FF6">
        <w:rPr>
          <w:rFonts w:ascii="Arial" w:hAnsi="Arial" w:cs="Arial"/>
          <w:color w:val="auto"/>
          <w:sz w:val="20"/>
          <w:lang w:val="ru-RU"/>
        </w:rPr>
        <w:t>ого</w:t>
      </w:r>
      <w:r w:rsidRPr="00B24FF6">
        <w:rPr>
          <w:rFonts w:ascii="Arial" w:hAnsi="Arial" w:cs="Arial"/>
          <w:color w:val="auto"/>
          <w:sz w:val="20"/>
          <w:lang w:val="ru-RU"/>
        </w:rPr>
        <w:t xml:space="preserve"> сигнал</w:t>
      </w:r>
      <w:r w:rsidR="00974AF4" w:rsidRPr="00B24FF6">
        <w:rPr>
          <w:rFonts w:ascii="Arial" w:hAnsi="Arial" w:cs="Arial"/>
          <w:color w:val="auto"/>
          <w:sz w:val="20"/>
          <w:lang w:val="ru-RU"/>
        </w:rPr>
        <w:t>а</w:t>
      </w:r>
      <w:r w:rsidRPr="00B24FF6">
        <w:rPr>
          <w:rFonts w:ascii="Arial" w:hAnsi="Arial" w:cs="Arial"/>
          <w:color w:val="auto"/>
          <w:sz w:val="20"/>
          <w:lang w:val="ru-RU"/>
        </w:rPr>
        <w:t>.</w:t>
      </w:r>
    </w:p>
    <w:p w:rsidR="00974AF4" w:rsidRPr="00B24FF6" w:rsidRDefault="00974AF4" w:rsidP="00AF51F3">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д) Измерительная антенна подниматься или опускаться в указанном диапазоне высот до тех пор, пока на измерительном приемнике не будет обнаружен максимальный уровень сигнала. Данный уровень </w:t>
      </w:r>
      <w:r w:rsidR="00A35CEF" w:rsidRPr="00B24FF6">
        <w:rPr>
          <w:rFonts w:ascii="Arial" w:hAnsi="Arial" w:cs="Arial"/>
          <w:color w:val="auto"/>
          <w:sz w:val="20"/>
          <w:lang w:val="ru-RU"/>
        </w:rPr>
        <w:t xml:space="preserve">должен </w:t>
      </w:r>
      <w:r w:rsidRPr="00B24FF6">
        <w:rPr>
          <w:rFonts w:ascii="Arial" w:hAnsi="Arial" w:cs="Arial"/>
          <w:color w:val="auto"/>
          <w:sz w:val="20"/>
          <w:lang w:val="ru-RU"/>
        </w:rPr>
        <w:t>быть зафиксирован.</w:t>
      </w:r>
    </w:p>
    <w:p w:rsidR="00974AF4" w:rsidRPr="00B24FF6" w:rsidRDefault="00974AF4" w:rsidP="00AF51F3">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е) Замещающая антенна (как описано в </w:t>
      </w:r>
      <w:r w:rsidR="00C84688" w:rsidRPr="00B24FF6">
        <w:rPr>
          <w:rFonts w:ascii="Arial" w:hAnsi="Arial" w:cs="Arial"/>
          <w:color w:val="auto"/>
          <w:sz w:val="20"/>
          <w:lang w:val="ru-RU"/>
        </w:rPr>
        <w:t>В</w:t>
      </w:r>
      <w:r w:rsidRPr="00B24FF6">
        <w:rPr>
          <w:rFonts w:ascii="Arial" w:hAnsi="Arial" w:cs="Arial"/>
          <w:color w:val="auto"/>
          <w:sz w:val="20"/>
          <w:lang w:val="ru-RU"/>
        </w:rPr>
        <w:t>.3.2), подкл</w:t>
      </w:r>
      <w:r w:rsidR="004D0AD7" w:rsidRPr="00B24FF6">
        <w:rPr>
          <w:rFonts w:ascii="Arial" w:hAnsi="Arial" w:cs="Arial"/>
          <w:color w:val="auto"/>
          <w:sz w:val="20"/>
          <w:lang w:val="ru-RU"/>
        </w:rPr>
        <w:t>ю</w:t>
      </w:r>
      <w:r w:rsidRPr="00B24FF6">
        <w:rPr>
          <w:rFonts w:ascii="Arial" w:hAnsi="Arial" w:cs="Arial"/>
          <w:color w:val="auto"/>
          <w:sz w:val="20"/>
          <w:lang w:val="ru-RU"/>
        </w:rPr>
        <w:t>ченная к генератору сигналов, заменяет передающую антенну в том же положении и с вертикальной поляризацией.</w:t>
      </w:r>
    </w:p>
    <w:p w:rsidR="00974AF4" w:rsidRPr="00B24FF6" w:rsidRDefault="00974AF4" w:rsidP="00AF51F3">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ж) </w:t>
      </w:r>
      <w:r w:rsidR="00DB6AAB" w:rsidRPr="00B24FF6">
        <w:rPr>
          <w:rFonts w:ascii="Arial" w:hAnsi="Arial" w:cs="Arial"/>
          <w:color w:val="auto"/>
          <w:sz w:val="20"/>
          <w:lang w:val="ru-RU"/>
        </w:rPr>
        <w:t xml:space="preserve">Измерительный приемник, замещающая антенна и генератор сигнала настраиваются на каждую из частот, на которых было обнаружено излучение. Измерительная антенна подниматься или опускаться в указанном диапазоне высот до тех пор, пока на измерительном приемнике не будет обнаружен максимальный уровень сигнала. Фиксируется уровень сигнала, установленный на генераторе и обеспечивающий тот же уровень сигнала на измерительном приемнике, что и уровень, измеренный в </w:t>
      </w:r>
      <w:r w:rsidR="005C255F" w:rsidRPr="00B24FF6">
        <w:rPr>
          <w:rFonts w:ascii="Arial" w:hAnsi="Arial" w:cs="Arial"/>
          <w:color w:val="auto"/>
          <w:sz w:val="20"/>
          <w:lang w:val="ru-RU"/>
        </w:rPr>
        <w:t xml:space="preserve">перечислении </w:t>
      </w:r>
      <w:r w:rsidR="00DB6AAB" w:rsidRPr="00B24FF6">
        <w:rPr>
          <w:rFonts w:ascii="Arial" w:hAnsi="Arial" w:cs="Arial"/>
          <w:color w:val="auto"/>
          <w:sz w:val="20"/>
          <w:lang w:val="ru-RU"/>
        </w:rPr>
        <w:t>д). Уровень сигнала, установленный на генераторе с учетом поправок, обусловленных усилением замещающая антенна и потерями в кабеле между генератором сигнала и замещающей антенной, является излучаемым побочным излучением на данной частоте.</w:t>
      </w:r>
    </w:p>
    <w:p w:rsidR="00DB6AAB" w:rsidRPr="00B24FF6" w:rsidRDefault="00DB6AAB" w:rsidP="00DB6AAB">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з) Частота и уровень каждого измеренного побочного излучения, а также ширина полосы измерительного приемника должны быть отражены в протоколе испытаний.</w:t>
      </w:r>
    </w:p>
    <w:p w:rsidR="00DB6AAB" w:rsidRPr="00B24FF6" w:rsidRDefault="00DB6AAB" w:rsidP="00AF51F3">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и) Измерения перечисленные в </w:t>
      </w:r>
      <w:r w:rsidR="005C255F" w:rsidRPr="00B24FF6">
        <w:rPr>
          <w:rFonts w:ascii="Arial" w:hAnsi="Arial" w:cs="Arial"/>
          <w:color w:val="auto"/>
          <w:sz w:val="20"/>
          <w:lang w:val="ru-RU"/>
        </w:rPr>
        <w:t xml:space="preserve">перечислении </w:t>
      </w:r>
      <w:r w:rsidRPr="00B24FF6">
        <w:rPr>
          <w:rFonts w:ascii="Arial" w:hAnsi="Arial" w:cs="Arial"/>
          <w:color w:val="auto"/>
          <w:sz w:val="20"/>
          <w:lang w:val="ru-RU"/>
        </w:rPr>
        <w:t>в)–з) следует повторить для измерительной антенны, ориентированной в горизонтальной поляризации.</w:t>
      </w:r>
    </w:p>
    <w:p w:rsidR="007D086D" w:rsidRPr="00B24FF6" w:rsidRDefault="00DB6AAB" w:rsidP="00AF51F3">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к) Если предусмотрена доступная пользователю регулировка мощности передатчика</w:t>
      </w:r>
      <w:r w:rsidR="009F1D30" w:rsidRPr="00B24FF6">
        <w:rPr>
          <w:rFonts w:ascii="Arial" w:hAnsi="Arial" w:cs="Arial"/>
          <w:color w:val="auto"/>
          <w:sz w:val="20"/>
          <w:szCs w:val="20"/>
        </w:rPr>
        <w:t xml:space="preserve"> EUT</w:t>
      </w:r>
      <w:r w:rsidRPr="00B24FF6">
        <w:rPr>
          <w:rFonts w:ascii="Arial" w:hAnsi="Arial" w:cs="Arial"/>
          <w:color w:val="auto"/>
          <w:sz w:val="20"/>
          <w:lang w:val="ru-RU"/>
        </w:rPr>
        <w:t xml:space="preserve">, то </w:t>
      </w:r>
      <w:r w:rsidR="009E0EAF" w:rsidRPr="00B24FF6">
        <w:rPr>
          <w:rFonts w:ascii="Arial" w:hAnsi="Arial" w:cs="Arial"/>
          <w:color w:val="auto"/>
          <w:sz w:val="20"/>
          <w:lang w:val="ru-RU"/>
        </w:rPr>
        <w:t xml:space="preserve">измерения </w:t>
      </w:r>
      <w:r w:rsidRPr="00B24FF6">
        <w:rPr>
          <w:rFonts w:ascii="Arial" w:hAnsi="Arial" w:cs="Arial"/>
          <w:color w:val="auto"/>
          <w:sz w:val="20"/>
          <w:lang w:val="ru-RU"/>
        </w:rPr>
        <w:t xml:space="preserve">по </w:t>
      </w:r>
      <w:r w:rsidR="005C255F" w:rsidRPr="00B24FF6">
        <w:rPr>
          <w:rFonts w:ascii="Arial" w:hAnsi="Arial" w:cs="Arial"/>
          <w:color w:val="auto"/>
          <w:sz w:val="20"/>
          <w:lang w:val="ru-RU"/>
        </w:rPr>
        <w:t xml:space="preserve">перечислению </w:t>
      </w:r>
      <w:r w:rsidRPr="00B24FF6">
        <w:rPr>
          <w:rFonts w:ascii="Arial" w:hAnsi="Arial" w:cs="Arial"/>
          <w:color w:val="auto"/>
          <w:sz w:val="20"/>
          <w:lang w:val="ru-RU"/>
        </w:rPr>
        <w:t>в)–з) необходимо повторить при минимально возможной настройке мощности передатчика</w:t>
      </w:r>
      <w:r w:rsidR="009F1D30" w:rsidRPr="00B24FF6">
        <w:rPr>
          <w:rFonts w:ascii="Arial" w:hAnsi="Arial" w:cs="Arial"/>
          <w:color w:val="auto"/>
          <w:sz w:val="20"/>
          <w:szCs w:val="20"/>
        </w:rPr>
        <w:t xml:space="preserve"> EUT</w:t>
      </w:r>
      <w:r w:rsidRPr="00B24FF6">
        <w:rPr>
          <w:rFonts w:ascii="Arial" w:hAnsi="Arial" w:cs="Arial"/>
          <w:color w:val="auto"/>
          <w:sz w:val="20"/>
          <w:lang w:val="ru-RU"/>
        </w:rPr>
        <w:t>.</w:t>
      </w:r>
    </w:p>
    <w:p w:rsidR="005927FE" w:rsidRPr="00B24FF6" w:rsidRDefault="00DB6AAB" w:rsidP="00AF51F3">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л) Измерение по </w:t>
      </w:r>
      <w:r w:rsidR="005C255F" w:rsidRPr="00B24FF6">
        <w:rPr>
          <w:rFonts w:ascii="Arial" w:hAnsi="Arial" w:cs="Arial"/>
          <w:color w:val="auto"/>
          <w:sz w:val="20"/>
          <w:lang w:val="ru-RU"/>
        </w:rPr>
        <w:t xml:space="preserve">перечислению </w:t>
      </w:r>
      <w:r w:rsidRPr="00B24FF6">
        <w:rPr>
          <w:rFonts w:ascii="Arial" w:hAnsi="Arial" w:cs="Arial"/>
          <w:color w:val="auto"/>
          <w:sz w:val="20"/>
          <w:lang w:val="ru-RU"/>
        </w:rPr>
        <w:t xml:space="preserve">в)–и) следует повторить, если такая возможность имеется, для </w:t>
      </w:r>
      <w:r w:rsidR="009F1D30" w:rsidRPr="00B24FF6">
        <w:rPr>
          <w:rFonts w:ascii="Arial" w:hAnsi="Arial" w:cs="Arial"/>
          <w:color w:val="auto"/>
          <w:sz w:val="20"/>
          <w:szCs w:val="20"/>
        </w:rPr>
        <w:t>EUT</w:t>
      </w:r>
      <w:r w:rsidR="009F1D30" w:rsidRPr="00B24FF6">
        <w:rPr>
          <w:rFonts w:ascii="Arial" w:hAnsi="Arial" w:cs="Arial"/>
          <w:color w:val="auto"/>
          <w:sz w:val="20"/>
          <w:lang w:val="ru-RU"/>
        </w:rPr>
        <w:t xml:space="preserve"> </w:t>
      </w:r>
      <w:r w:rsidRPr="00B24FF6">
        <w:rPr>
          <w:rFonts w:ascii="Arial" w:hAnsi="Arial" w:cs="Arial"/>
          <w:color w:val="auto"/>
          <w:sz w:val="20"/>
          <w:lang w:val="ru-RU"/>
        </w:rPr>
        <w:t xml:space="preserve">находящегося в режиме ожидания. Если перевести </w:t>
      </w:r>
      <w:r w:rsidR="009F1D30" w:rsidRPr="00B24FF6">
        <w:rPr>
          <w:rFonts w:ascii="Arial" w:hAnsi="Arial" w:cs="Arial"/>
          <w:color w:val="auto"/>
          <w:sz w:val="20"/>
          <w:szCs w:val="20"/>
        </w:rPr>
        <w:t>EUT</w:t>
      </w:r>
      <w:r w:rsidR="009F1D30" w:rsidRPr="00B24FF6">
        <w:rPr>
          <w:rFonts w:ascii="Arial" w:hAnsi="Arial" w:cs="Arial"/>
          <w:color w:val="auto"/>
          <w:sz w:val="20"/>
          <w:lang w:val="ru-RU"/>
        </w:rPr>
        <w:t xml:space="preserve"> </w:t>
      </w:r>
      <w:r w:rsidRPr="00B24FF6">
        <w:rPr>
          <w:rFonts w:ascii="Arial" w:hAnsi="Arial" w:cs="Arial"/>
          <w:color w:val="auto"/>
          <w:sz w:val="20"/>
          <w:lang w:val="ru-RU"/>
        </w:rPr>
        <w:t>в  режим ожидания не представляется возможный, данная информация должна быть отражена в протоколе испытани</w:t>
      </w:r>
      <w:r w:rsidR="009E0EAF" w:rsidRPr="00B24FF6">
        <w:rPr>
          <w:rFonts w:ascii="Arial" w:hAnsi="Arial" w:cs="Arial"/>
          <w:color w:val="auto"/>
          <w:sz w:val="20"/>
          <w:lang w:val="ru-RU"/>
        </w:rPr>
        <w:t>й</w:t>
      </w:r>
      <w:r w:rsidRPr="00B24FF6">
        <w:rPr>
          <w:rFonts w:ascii="Arial" w:hAnsi="Arial" w:cs="Arial"/>
          <w:color w:val="auto"/>
          <w:sz w:val="20"/>
          <w:lang w:val="ru-RU"/>
        </w:rPr>
        <w:t>.</w:t>
      </w:r>
    </w:p>
    <w:p w:rsidR="00DB6AAB" w:rsidRPr="00B24FF6" w:rsidRDefault="00DB6AAB" w:rsidP="00AF51F3">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4.2.4.3.3 Метод измерени</w:t>
      </w:r>
      <w:r w:rsidR="006D1F14" w:rsidRPr="00B24FF6">
        <w:rPr>
          <w:rFonts w:ascii="Arial" w:hAnsi="Arial" w:cs="Arial"/>
          <w:color w:val="auto"/>
          <w:sz w:val="20"/>
          <w:lang w:val="ru-RU"/>
        </w:rPr>
        <w:t>й</w:t>
      </w:r>
      <w:r w:rsidRPr="00B24FF6">
        <w:rPr>
          <w:rFonts w:ascii="Arial" w:hAnsi="Arial" w:cs="Arial"/>
          <w:color w:val="auto"/>
          <w:sz w:val="20"/>
          <w:lang w:val="ru-RU"/>
        </w:rPr>
        <w:t xml:space="preserve"> – излучаем</w:t>
      </w:r>
      <w:r w:rsidR="001B7A50" w:rsidRPr="00B24FF6">
        <w:rPr>
          <w:rFonts w:ascii="Arial" w:hAnsi="Arial" w:cs="Arial"/>
          <w:color w:val="auto"/>
          <w:sz w:val="20"/>
          <w:lang w:val="ru-RU"/>
        </w:rPr>
        <w:t>ы</w:t>
      </w:r>
      <w:r w:rsidRPr="00B24FF6">
        <w:rPr>
          <w:rFonts w:ascii="Arial" w:hAnsi="Arial" w:cs="Arial"/>
          <w:color w:val="auto"/>
          <w:sz w:val="20"/>
          <w:lang w:val="ru-RU"/>
        </w:rPr>
        <w:t>е побочн</w:t>
      </w:r>
      <w:r w:rsidR="001B7A50" w:rsidRPr="00B24FF6">
        <w:rPr>
          <w:rFonts w:ascii="Arial" w:hAnsi="Arial" w:cs="Arial"/>
          <w:color w:val="auto"/>
          <w:sz w:val="20"/>
          <w:lang w:val="ru-RU"/>
        </w:rPr>
        <w:t>ы</w:t>
      </w:r>
      <w:r w:rsidRPr="00B24FF6">
        <w:rPr>
          <w:rFonts w:ascii="Arial" w:hAnsi="Arial" w:cs="Arial"/>
          <w:color w:val="auto"/>
          <w:sz w:val="20"/>
          <w:lang w:val="ru-RU"/>
        </w:rPr>
        <w:t>е излучени</w:t>
      </w:r>
      <w:r w:rsidR="001B7A50" w:rsidRPr="00B24FF6">
        <w:rPr>
          <w:rFonts w:ascii="Arial" w:hAnsi="Arial" w:cs="Arial"/>
          <w:color w:val="auto"/>
          <w:sz w:val="20"/>
          <w:lang w:val="ru-RU"/>
        </w:rPr>
        <w:t>я</w:t>
      </w:r>
    </w:p>
    <w:p w:rsidR="00BD740F" w:rsidRPr="00B24FF6" w:rsidRDefault="001B7A50" w:rsidP="00AF51F3">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Данный метод измерени</w:t>
      </w:r>
      <w:r w:rsidR="006D1F14" w:rsidRPr="00B24FF6">
        <w:rPr>
          <w:rFonts w:ascii="Arial" w:hAnsi="Arial" w:cs="Arial"/>
          <w:color w:val="auto"/>
          <w:sz w:val="20"/>
          <w:lang w:val="ru-RU"/>
        </w:rPr>
        <w:t>й</w:t>
      </w:r>
      <w:r w:rsidRPr="00B24FF6">
        <w:rPr>
          <w:rFonts w:ascii="Arial" w:hAnsi="Arial" w:cs="Arial"/>
          <w:color w:val="auto"/>
          <w:sz w:val="20"/>
          <w:lang w:val="ru-RU"/>
        </w:rPr>
        <w:t xml:space="preserve"> применим к передатчикам</w:t>
      </w:r>
      <w:r w:rsidR="009F1D30" w:rsidRPr="00B24FF6">
        <w:rPr>
          <w:rFonts w:ascii="Arial" w:hAnsi="Arial" w:cs="Arial"/>
          <w:color w:val="auto"/>
          <w:sz w:val="20"/>
          <w:lang w:val="ru-RU"/>
        </w:rPr>
        <w:t xml:space="preserve"> </w:t>
      </w:r>
      <w:r w:rsidR="009F1D30" w:rsidRPr="00B24FF6">
        <w:rPr>
          <w:rFonts w:ascii="Arial" w:hAnsi="Arial" w:cs="Arial"/>
          <w:color w:val="auto"/>
          <w:sz w:val="20"/>
          <w:szCs w:val="20"/>
        </w:rPr>
        <w:t>EUT</w:t>
      </w:r>
      <w:r w:rsidRPr="00B24FF6">
        <w:rPr>
          <w:rFonts w:ascii="Arial" w:hAnsi="Arial" w:cs="Arial"/>
          <w:color w:val="auto"/>
          <w:sz w:val="20"/>
          <w:lang w:val="ru-RU"/>
        </w:rPr>
        <w:t>, в которых используется интегрированная антенна.</w:t>
      </w:r>
    </w:p>
    <w:p w:rsidR="001B7A50" w:rsidRPr="00B24FF6" w:rsidRDefault="001B7A50" w:rsidP="001B7A50">
      <w:pPr>
        <w:pStyle w:val="a7"/>
        <w:tabs>
          <w:tab w:val="left" w:pos="851"/>
          <w:tab w:val="left" w:pos="993"/>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Дополнительные требования к </w:t>
      </w:r>
      <w:r w:rsidR="009F1D30" w:rsidRPr="00B24FF6">
        <w:rPr>
          <w:rFonts w:ascii="Arial" w:hAnsi="Arial" w:cs="Arial"/>
          <w:color w:val="auto"/>
          <w:sz w:val="20"/>
          <w:szCs w:val="20"/>
        </w:rPr>
        <w:t>EUT</w:t>
      </w:r>
      <w:r w:rsidRPr="00B24FF6">
        <w:rPr>
          <w:rFonts w:ascii="Arial" w:hAnsi="Arial" w:cs="Arial"/>
          <w:color w:val="auto"/>
          <w:sz w:val="20"/>
          <w:lang w:val="ru-RU"/>
        </w:rPr>
        <w:t>, использующему модуляцию FHSS, приведены в 4.2.4.3.4.</w:t>
      </w:r>
    </w:p>
    <w:p w:rsidR="001B7A50" w:rsidRPr="00B24FF6" w:rsidRDefault="003114E2" w:rsidP="001B7A50">
      <w:pPr>
        <w:tabs>
          <w:tab w:val="left" w:pos="851"/>
          <w:tab w:val="left" w:pos="993"/>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Метод измерений </w:t>
      </w:r>
      <w:r w:rsidR="00A35CEF" w:rsidRPr="00B24FF6">
        <w:rPr>
          <w:rFonts w:ascii="Arial" w:hAnsi="Arial" w:cs="Arial"/>
          <w:color w:val="auto"/>
          <w:sz w:val="20"/>
          <w:lang w:val="ru-RU"/>
        </w:rPr>
        <w:t xml:space="preserve">должен </w:t>
      </w:r>
      <w:r w:rsidR="001B7A50" w:rsidRPr="00B24FF6">
        <w:rPr>
          <w:rFonts w:ascii="Arial" w:hAnsi="Arial" w:cs="Arial"/>
          <w:color w:val="auto"/>
          <w:sz w:val="20"/>
          <w:lang w:val="ru-RU"/>
        </w:rPr>
        <w:t>быть следующ</w:t>
      </w:r>
      <w:r w:rsidRPr="00B24FF6">
        <w:rPr>
          <w:rFonts w:ascii="Arial" w:hAnsi="Arial" w:cs="Arial"/>
          <w:color w:val="auto"/>
          <w:sz w:val="20"/>
          <w:lang w:val="ru-RU"/>
        </w:rPr>
        <w:t>им</w:t>
      </w:r>
      <w:r w:rsidR="001B7A50" w:rsidRPr="00B24FF6">
        <w:rPr>
          <w:rFonts w:ascii="Arial" w:hAnsi="Arial" w:cs="Arial"/>
          <w:color w:val="auto"/>
          <w:sz w:val="20"/>
          <w:lang w:val="ru-RU"/>
        </w:rPr>
        <w:t>:</w:t>
      </w:r>
    </w:p>
    <w:p w:rsidR="001B7A50" w:rsidRPr="00B24FF6" w:rsidRDefault="001B7A50" w:rsidP="00AF51F3">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а) при измерениях должна использоваться любая испытательная площадка, </w:t>
      </w:r>
      <w:r w:rsidR="006D1F14" w:rsidRPr="00B24FF6">
        <w:rPr>
          <w:rFonts w:ascii="Arial" w:hAnsi="Arial" w:cs="Arial"/>
          <w:color w:val="auto"/>
          <w:sz w:val="20"/>
          <w:lang w:val="ru-RU"/>
        </w:rPr>
        <w:t>в соответствии с приложением</w:t>
      </w:r>
      <w:r w:rsidRPr="00B24FF6">
        <w:rPr>
          <w:rFonts w:ascii="Arial" w:hAnsi="Arial" w:cs="Arial"/>
          <w:color w:val="auto"/>
          <w:sz w:val="20"/>
          <w:lang w:val="ru-RU"/>
        </w:rPr>
        <w:t xml:space="preserve"> </w:t>
      </w:r>
      <w:r w:rsidR="00C84688" w:rsidRPr="00B24FF6">
        <w:rPr>
          <w:rFonts w:ascii="Arial" w:hAnsi="Arial" w:cs="Arial"/>
          <w:color w:val="auto"/>
          <w:sz w:val="20"/>
          <w:lang w:val="ru-RU"/>
        </w:rPr>
        <w:t>В</w:t>
      </w:r>
      <w:r w:rsidRPr="00B24FF6">
        <w:rPr>
          <w:rFonts w:ascii="Arial" w:hAnsi="Arial" w:cs="Arial"/>
          <w:color w:val="auto"/>
          <w:sz w:val="20"/>
          <w:lang w:val="ru-RU"/>
        </w:rPr>
        <w:t xml:space="preserve">, и удовлетворяющая требованиям по диапазону частот измерений. Испытательная антенна первоначально должна быть ориентирована на вертикальную поляризацию и подключена к измерительному приемнику через соответствующий фильтр для избежания его перегрузки. Полоса пропускания измерительного приемника регулируется до тех пор, пока чувствительность измерительного приемника не станет не менее чем на 6 дБ ниже предела побочных излучений, </w:t>
      </w:r>
      <w:r w:rsidR="005F0DEF" w:rsidRPr="00B24FF6">
        <w:rPr>
          <w:rFonts w:ascii="Arial" w:hAnsi="Arial" w:cs="Arial"/>
          <w:color w:val="auto"/>
          <w:sz w:val="20"/>
          <w:lang w:val="ru-RU"/>
        </w:rPr>
        <w:t>установленного</w:t>
      </w:r>
      <w:r w:rsidRPr="00B24FF6">
        <w:rPr>
          <w:rFonts w:ascii="Arial" w:hAnsi="Arial" w:cs="Arial"/>
          <w:color w:val="auto"/>
          <w:sz w:val="20"/>
          <w:lang w:val="ru-RU"/>
        </w:rPr>
        <w:t xml:space="preserve"> в 4.2.4.4 таблица </w:t>
      </w:r>
      <w:r w:rsidR="00592A86" w:rsidRPr="00B24FF6">
        <w:rPr>
          <w:rFonts w:ascii="Arial" w:hAnsi="Arial" w:cs="Arial"/>
          <w:color w:val="auto"/>
          <w:sz w:val="20"/>
          <w:lang w:val="ru-RU"/>
        </w:rPr>
        <w:t>1</w:t>
      </w:r>
      <w:r w:rsidRPr="00B24FF6">
        <w:rPr>
          <w:rFonts w:ascii="Arial" w:hAnsi="Arial" w:cs="Arial"/>
          <w:color w:val="auto"/>
          <w:sz w:val="20"/>
          <w:lang w:val="ru-RU"/>
        </w:rPr>
        <w:t>. Установленная ширина полосы должна быть зафиксирована в протоколе испытаний.</w:t>
      </w:r>
    </w:p>
    <w:p w:rsidR="001B7A50" w:rsidRPr="00B24FF6" w:rsidRDefault="001B7A50" w:rsidP="001B7A50">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Для измерения побочных излучений на частотах ниже второй гармоники, используемый фильтр должен представлять собой фильтр с высокой добротностью (</w:t>
      </w:r>
      <w:proofErr w:type="spellStart"/>
      <w:r w:rsidRPr="00B24FF6">
        <w:rPr>
          <w:rFonts w:ascii="Arial" w:hAnsi="Arial" w:cs="Arial"/>
          <w:color w:val="auto"/>
          <w:sz w:val="20"/>
          <w:lang w:val="ru-RU"/>
        </w:rPr>
        <w:t>режекторный</w:t>
      </w:r>
      <w:proofErr w:type="spellEnd"/>
      <w:r w:rsidRPr="00B24FF6">
        <w:rPr>
          <w:rFonts w:ascii="Arial" w:hAnsi="Arial" w:cs="Arial"/>
          <w:color w:val="auto"/>
          <w:sz w:val="20"/>
          <w:lang w:val="ru-RU"/>
        </w:rPr>
        <w:t xml:space="preserve"> фильтр) с центром на несущей частоте передатчика</w:t>
      </w:r>
      <w:r w:rsidR="009F1D30" w:rsidRPr="00B24FF6">
        <w:rPr>
          <w:rFonts w:ascii="Arial" w:hAnsi="Arial" w:cs="Arial"/>
          <w:color w:val="auto"/>
          <w:sz w:val="20"/>
          <w:szCs w:val="20"/>
        </w:rPr>
        <w:t xml:space="preserve"> EUT</w:t>
      </w:r>
      <w:r w:rsidRPr="00B24FF6">
        <w:rPr>
          <w:rFonts w:ascii="Arial" w:hAnsi="Arial" w:cs="Arial"/>
          <w:color w:val="auto"/>
          <w:sz w:val="20"/>
          <w:lang w:val="ru-RU"/>
        </w:rPr>
        <w:t xml:space="preserve">, и позволяющий </w:t>
      </w:r>
      <w:r w:rsidR="00A35CEF" w:rsidRPr="00B24FF6">
        <w:rPr>
          <w:rFonts w:ascii="Arial" w:hAnsi="Arial" w:cs="Arial"/>
          <w:color w:val="auto"/>
          <w:sz w:val="20"/>
          <w:lang w:val="ru-RU"/>
        </w:rPr>
        <w:t xml:space="preserve">ослабить </w:t>
      </w:r>
      <w:r w:rsidRPr="00B24FF6">
        <w:rPr>
          <w:rFonts w:ascii="Arial" w:hAnsi="Arial" w:cs="Arial"/>
          <w:color w:val="auto"/>
          <w:sz w:val="20"/>
          <w:lang w:val="ru-RU"/>
        </w:rPr>
        <w:t>основной сигнал не менее чем на 30 дБ.</w:t>
      </w:r>
    </w:p>
    <w:p w:rsidR="001B7A50" w:rsidRPr="00B24FF6" w:rsidRDefault="001B7A50" w:rsidP="001B7A50">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Для измерения побочных излучений на частотах второй гармоники и выше, используется фильтр верхних частот с полосой заграждения, превышающей 40 дБ. Частота среза фильтра верхних частот должна примерно в 1,5 раза превышать несущую частоту передатчика</w:t>
      </w:r>
      <w:r w:rsidR="009F1D30" w:rsidRPr="00B24FF6">
        <w:rPr>
          <w:rFonts w:ascii="Arial" w:hAnsi="Arial" w:cs="Arial"/>
          <w:color w:val="auto"/>
          <w:sz w:val="20"/>
          <w:lang w:val="ru-RU"/>
        </w:rPr>
        <w:t xml:space="preserve"> </w:t>
      </w:r>
      <w:r w:rsidR="009F1D30" w:rsidRPr="00B24FF6">
        <w:rPr>
          <w:rFonts w:ascii="Arial" w:hAnsi="Arial" w:cs="Arial"/>
          <w:color w:val="auto"/>
          <w:sz w:val="20"/>
          <w:szCs w:val="20"/>
        </w:rPr>
        <w:t>EUT</w:t>
      </w:r>
      <w:r w:rsidRPr="00B24FF6">
        <w:rPr>
          <w:rFonts w:ascii="Arial" w:hAnsi="Arial" w:cs="Arial"/>
          <w:color w:val="auto"/>
          <w:sz w:val="20"/>
          <w:lang w:val="ru-RU"/>
        </w:rPr>
        <w:t>.</w:t>
      </w:r>
    </w:p>
    <w:p w:rsidR="004248D2" w:rsidRPr="00B24FF6" w:rsidRDefault="009F1D30" w:rsidP="001B7A50">
      <w:pPr>
        <w:ind w:left="0" w:firstLine="567"/>
        <w:rPr>
          <w:rFonts w:ascii="Arial" w:hAnsi="Arial" w:cs="Arial"/>
          <w:color w:val="auto"/>
          <w:sz w:val="20"/>
          <w:lang w:val="ru-RU"/>
        </w:rPr>
      </w:pPr>
      <w:r w:rsidRPr="00B24FF6">
        <w:rPr>
          <w:rFonts w:ascii="Arial" w:hAnsi="Arial" w:cs="Arial"/>
          <w:color w:val="auto"/>
          <w:sz w:val="20"/>
          <w:szCs w:val="20"/>
        </w:rPr>
        <w:t>EUT</w:t>
      </w:r>
      <w:r w:rsidRPr="00B24FF6">
        <w:rPr>
          <w:rFonts w:ascii="Arial" w:hAnsi="Arial" w:cs="Arial"/>
          <w:color w:val="auto"/>
          <w:sz w:val="20"/>
          <w:lang w:val="ru-RU"/>
        </w:rPr>
        <w:t xml:space="preserve"> </w:t>
      </w:r>
      <w:r w:rsidR="001B7A50" w:rsidRPr="00B24FF6">
        <w:rPr>
          <w:rFonts w:ascii="Arial" w:hAnsi="Arial" w:cs="Arial"/>
          <w:color w:val="auto"/>
          <w:sz w:val="20"/>
          <w:lang w:val="ru-RU"/>
        </w:rPr>
        <w:t xml:space="preserve">устанавливается на опоре в стандартном положении и запускается в режиме излучения без модуляции. Если модуляцию невозможно отключить, то </w:t>
      </w:r>
      <w:r w:rsidR="006C6211" w:rsidRPr="00B24FF6">
        <w:rPr>
          <w:rFonts w:ascii="Arial" w:hAnsi="Arial" w:cs="Arial"/>
          <w:color w:val="auto"/>
          <w:sz w:val="20"/>
          <w:lang w:val="ru-RU"/>
        </w:rPr>
        <w:t xml:space="preserve">измерения </w:t>
      </w:r>
      <w:r w:rsidR="001B7A50" w:rsidRPr="00B24FF6">
        <w:rPr>
          <w:rFonts w:ascii="Arial" w:hAnsi="Arial" w:cs="Arial"/>
          <w:color w:val="auto"/>
          <w:sz w:val="20"/>
          <w:lang w:val="ru-RU"/>
        </w:rPr>
        <w:t>проводят  в режиме с модуляцией (см. 5.8.1), данная информация должна быть зафиксирована в протоколе испытаний.</w:t>
      </w:r>
    </w:p>
    <w:p w:rsidR="001B7A50" w:rsidRPr="00B24FF6" w:rsidRDefault="001B7A50" w:rsidP="001B7A50">
      <w:pPr>
        <w:ind w:left="0" w:firstLine="567"/>
        <w:rPr>
          <w:rFonts w:ascii="Arial" w:hAnsi="Arial" w:cs="Arial"/>
          <w:color w:val="auto"/>
          <w:sz w:val="20"/>
          <w:lang w:val="ru-RU"/>
        </w:rPr>
      </w:pPr>
      <w:r w:rsidRPr="00B24FF6">
        <w:rPr>
          <w:rFonts w:ascii="Arial" w:hAnsi="Arial" w:cs="Arial"/>
          <w:color w:val="auto"/>
          <w:sz w:val="20"/>
          <w:lang w:val="ru-RU"/>
        </w:rPr>
        <w:lastRenderedPageBreak/>
        <w:t>б) Остальн</w:t>
      </w:r>
      <w:r w:rsidR="00A14987" w:rsidRPr="00B24FF6">
        <w:rPr>
          <w:rFonts w:ascii="Arial" w:hAnsi="Arial" w:cs="Arial"/>
          <w:color w:val="auto"/>
          <w:sz w:val="20"/>
          <w:lang w:val="ru-RU"/>
        </w:rPr>
        <w:t>ые</w:t>
      </w:r>
      <w:r w:rsidRPr="00B24FF6">
        <w:rPr>
          <w:rFonts w:ascii="Arial" w:hAnsi="Arial" w:cs="Arial"/>
          <w:color w:val="auto"/>
          <w:sz w:val="20"/>
          <w:lang w:val="ru-RU"/>
        </w:rPr>
        <w:t xml:space="preserve"> измерени</w:t>
      </w:r>
      <w:r w:rsidR="00A14987" w:rsidRPr="00B24FF6">
        <w:rPr>
          <w:rFonts w:ascii="Arial" w:hAnsi="Arial" w:cs="Arial"/>
          <w:color w:val="auto"/>
          <w:sz w:val="20"/>
          <w:lang w:val="ru-RU"/>
        </w:rPr>
        <w:t>я</w:t>
      </w:r>
      <w:r w:rsidRPr="00B24FF6">
        <w:rPr>
          <w:rFonts w:ascii="Arial" w:hAnsi="Arial" w:cs="Arial"/>
          <w:color w:val="auto"/>
          <w:sz w:val="20"/>
          <w:lang w:val="ru-RU"/>
        </w:rPr>
        <w:t xml:space="preserve"> провод</w:t>
      </w:r>
      <w:r w:rsidR="00A14987" w:rsidRPr="00B24FF6">
        <w:rPr>
          <w:rFonts w:ascii="Arial" w:hAnsi="Arial" w:cs="Arial"/>
          <w:color w:val="auto"/>
          <w:sz w:val="20"/>
          <w:lang w:val="ru-RU"/>
        </w:rPr>
        <w:t>я</w:t>
      </w:r>
      <w:r w:rsidRPr="00B24FF6">
        <w:rPr>
          <w:rFonts w:ascii="Arial" w:hAnsi="Arial" w:cs="Arial"/>
          <w:color w:val="auto"/>
          <w:sz w:val="20"/>
          <w:lang w:val="ru-RU"/>
        </w:rPr>
        <w:t xml:space="preserve">тся в </w:t>
      </w:r>
      <w:r w:rsidR="00A35CEF" w:rsidRPr="00B24FF6">
        <w:rPr>
          <w:rFonts w:ascii="Arial" w:hAnsi="Arial" w:cs="Arial"/>
          <w:color w:val="auto"/>
          <w:sz w:val="20"/>
          <w:lang w:val="ru-RU"/>
        </w:rPr>
        <w:t xml:space="preserve">соответствии </w:t>
      </w:r>
      <w:r w:rsidRPr="00B24FF6">
        <w:rPr>
          <w:rFonts w:ascii="Arial" w:hAnsi="Arial" w:cs="Arial"/>
          <w:color w:val="auto"/>
          <w:sz w:val="20"/>
          <w:lang w:val="ru-RU"/>
        </w:rPr>
        <w:t xml:space="preserve">с </w:t>
      </w:r>
      <w:r w:rsidR="005C255F" w:rsidRPr="00B24FF6">
        <w:rPr>
          <w:rFonts w:ascii="Arial" w:hAnsi="Arial" w:cs="Arial"/>
          <w:color w:val="auto"/>
          <w:sz w:val="20"/>
          <w:lang w:val="ru-RU"/>
        </w:rPr>
        <w:t xml:space="preserve">перечислением </w:t>
      </w:r>
      <w:r w:rsidRPr="00B24FF6">
        <w:rPr>
          <w:rFonts w:ascii="Arial" w:hAnsi="Arial" w:cs="Arial"/>
          <w:color w:val="auto"/>
          <w:sz w:val="20"/>
          <w:lang w:val="ru-RU"/>
        </w:rPr>
        <w:t>б)–л), как это описано в 4.2.4.3.2</w:t>
      </w:r>
    </w:p>
    <w:p w:rsidR="001B7A50" w:rsidRPr="00B24FF6" w:rsidRDefault="001B7A50" w:rsidP="001B7A50">
      <w:pPr>
        <w:ind w:left="0" w:firstLine="567"/>
        <w:rPr>
          <w:rFonts w:ascii="Arial" w:hAnsi="Arial" w:cs="Arial"/>
          <w:color w:val="auto"/>
          <w:sz w:val="20"/>
          <w:lang w:val="ru-RU"/>
        </w:rPr>
      </w:pPr>
      <w:r w:rsidRPr="00B24FF6">
        <w:rPr>
          <w:rFonts w:ascii="Arial" w:hAnsi="Arial" w:cs="Arial"/>
          <w:color w:val="auto"/>
          <w:sz w:val="20"/>
          <w:lang w:val="ru-RU"/>
        </w:rPr>
        <w:t xml:space="preserve">4.2.4.3.4 Дополнительные требования к </w:t>
      </w:r>
      <w:r w:rsidR="00FC3B02" w:rsidRPr="00B24FF6">
        <w:rPr>
          <w:rFonts w:ascii="Arial" w:hAnsi="Arial" w:cs="Arial"/>
          <w:color w:val="auto"/>
          <w:sz w:val="20"/>
          <w:szCs w:val="20"/>
        </w:rPr>
        <w:t>EUT</w:t>
      </w:r>
      <w:r w:rsidR="00FC3B02" w:rsidRPr="00B24FF6">
        <w:rPr>
          <w:rFonts w:ascii="Arial" w:hAnsi="Arial" w:cs="Arial"/>
          <w:color w:val="auto"/>
          <w:sz w:val="20"/>
          <w:lang w:val="ru-RU"/>
        </w:rPr>
        <w:t xml:space="preserve"> </w:t>
      </w:r>
      <w:r w:rsidRPr="00B24FF6">
        <w:rPr>
          <w:rFonts w:ascii="Arial" w:hAnsi="Arial" w:cs="Arial"/>
          <w:color w:val="auto"/>
          <w:sz w:val="20"/>
          <w:lang w:val="ru-RU"/>
        </w:rPr>
        <w:t>с модуляцией FHSS</w:t>
      </w:r>
    </w:p>
    <w:p w:rsidR="001B7A50" w:rsidRPr="00B24FF6" w:rsidRDefault="001B7A50" w:rsidP="001B7A50">
      <w:pPr>
        <w:ind w:left="0" w:firstLine="567"/>
        <w:rPr>
          <w:rFonts w:ascii="Arial" w:hAnsi="Arial" w:cs="Arial"/>
          <w:color w:val="auto"/>
          <w:sz w:val="20"/>
          <w:lang w:val="ru-RU"/>
        </w:rPr>
      </w:pPr>
      <w:r w:rsidRPr="00B24FF6">
        <w:rPr>
          <w:rFonts w:ascii="Arial" w:hAnsi="Arial" w:cs="Arial"/>
          <w:color w:val="auto"/>
          <w:sz w:val="20"/>
          <w:lang w:val="ru-RU"/>
        </w:rPr>
        <w:t xml:space="preserve">Измерения проводятся в режиме, обеспечивающем переключение (скачки) между двумя частотами, разделенными максимальным </w:t>
      </w:r>
      <w:r w:rsidR="009918F6" w:rsidRPr="00B24FF6">
        <w:rPr>
          <w:rFonts w:ascii="Arial" w:hAnsi="Arial" w:cs="Arial"/>
          <w:color w:val="auto"/>
          <w:sz w:val="20"/>
          <w:lang w:val="ru-RU"/>
        </w:rPr>
        <w:t xml:space="preserve">возможным </w:t>
      </w:r>
      <w:r w:rsidRPr="00B24FF6">
        <w:rPr>
          <w:rFonts w:ascii="Arial" w:hAnsi="Arial" w:cs="Arial"/>
          <w:color w:val="auto"/>
          <w:sz w:val="20"/>
          <w:lang w:val="ru-RU"/>
        </w:rPr>
        <w:t xml:space="preserve">изменением частоты скачка, заявленным </w:t>
      </w:r>
      <w:r w:rsidR="00D923ED" w:rsidRPr="00B24FF6">
        <w:rPr>
          <w:rFonts w:ascii="Arial" w:hAnsi="Arial" w:cs="Arial"/>
          <w:color w:val="auto"/>
          <w:sz w:val="20"/>
          <w:lang w:val="ru-RU"/>
        </w:rPr>
        <w:t>изготовителем</w:t>
      </w:r>
      <w:r w:rsidRPr="00B24FF6">
        <w:rPr>
          <w:rFonts w:ascii="Arial" w:hAnsi="Arial" w:cs="Arial"/>
          <w:color w:val="auto"/>
          <w:sz w:val="20"/>
          <w:lang w:val="ru-RU"/>
        </w:rPr>
        <w:t xml:space="preserve">, </w:t>
      </w:r>
      <w:r w:rsidR="009918F6" w:rsidRPr="00B24FF6">
        <w:rPr>
          <w:rFonts w:ascii="Arial" w:hAnsi="Arial" w:cs="Arial"/>
          <w:color w:val="auto"/>
          <w:sz w:val="20"/>
          <w:lang w:val="ru-RU"/>
        </w:rPr>
        <w:t xml:space="preserve">при условии, что одна из частот </w:t>
      </w:r>
      <w:r w:rsidRPr="00B24FF6">
        <w:rPr>
          <w:rFonts w:ascii="Arial" w:hAnsi="Arial" w:cs="Arial"/>
          <w:color w:val="auto"/>
          <w:sz w:val="20"/>
          <w:lang w:val="ru-RU"/>
        </w:rPr>
        <w:t xml:space="preserve">является </w:t>
      </w:r>
      <w:r w:rsidR="009918F6" w:rsidRPr="00B24FF6">
        <w:rPr>
          <w:rFonts w:ascii="Arial" w:hAnsi="Arial" w:cs="Arial"/>
          <w:color w:val="auto"/>
          <w:sz w:val="20"/>
          <w:lang w:val="ru-RU"/>
        </w:rPr>
        <w:t>минимальной</w:t>
      </w:r>
      <w:r w:rsidRPr="00B24FF6">
        <w:rPr>
          <w:rFonts w:ascii="Arial" w:hAnsi="Arial" w:cs="Arial"/>
          <w:color w:val="auto"/>
          <w:sz w:val="20"/>
          <w:lang w:val="ru-RU"/>
        </w:rPr>
        <w:t xml:space="preserve"> частотой скачка.</w:t>
      </w:r>
    </w:p>
    <w:p w:rsidR="009918F6" w:rsidRPr="00B24FF6" w:rsidRDefault="009918F6" w:rsidP="001B7A50">
      <w:pPr>
        <w:ind w:left="0" w:firstLine="567"/>
        <w:rPr>
          <w:rFonts w:ascii="Arial" w:hAnsi="Arial" w:cs="Arial"/>
          <w:color w:val="auto"/>
          <w:sz w:val="20"/>
          <w:lang w:val="ru-RU"/>
        </w:rPr>
      </w:pPr>
      <w:r w:rsidRPr="00B24FF6">
        <w:rPr>
          <w:rFonts w:ascii="Arial" w:hAnsi="Arial" w:cs="Arial"/>
          <w:color w:val="auto"/>
          <w:sz w:val="20"/>
          <w:lang w:val="ru-RU"/>
        </w:rPr>
        <w:t xml:space="preserve">Измерения проводятся в режиме, обеспечивающем переключение (скачки) между двумя частотами, разделенными максимальным возможным изменением частоты скачка, заявленным </w:t>
      </w:r>
      <w:r w:rsidR="00D923ED" w:rsidRPr="00B24FF6">
        <w:rPr>
          <w:rFonts w:ascii="Arial" w:hAnsi="Arial" w:cs="Arial"/>
          <w:color w:val="auto"/>
          <w:sz w:val="20"/>
          <w:lang w:val="ru-RU"/>
        </w:rPr>
        <w:t>изготовителем</w:t>
      </w:r>
      <w:r w:rsidRPr="00B24FF6">
        <w:rPr>
          <w:rFonts w:ascii="Arial" w:hAnsi="Arial" w:cs="Arial"/>
          <w:color w:val="auto"/>
          <w:sz w:val="20"/>
          <w:lang w:val="ru-RU"/>
        </w:rPr>
        <w:t>, при условии, что одна из частот является максимальной частотой скачка.</w:t>
      </w:r>
    </w:p>
    <w:p w:rsidR="009918F6" w:rsidRPr="00B24FF6" w:rsidRDefault="009918F6" w:rsidP="001B7A50">
      <w:pPr>
        <w:ind w:left="0" w:firstLine="567"/>
        <w:rPr>
          <w:rFonts w:ascii="Arial" w:hAnsi="Arial" w:cs="Arial"/>
          <w:color w:val="auto"/>
          <w:sz w:val="20"/>
          <w:lang w:val="ru-RU"/>
        </w:rPr>
      </w:pPr>
      <w:r w:rsidRPr="00B24FF6">
        <w:rPr>
          <w:rFonts w:ascii="Arial" w:hAnsi="Arial" w:cs="Arial"/>
          <w:color w:val="auto"/>
          <w:sz w:val="20"/>
          <w:lang w:val="ru-RU"/>
        </w:rPr>
        <w:t xml:space="preserve">В случае если не возможно обеспечить функционирование </w:t>
      </w:r>
      <w:r w:rsidR="009F1D30" w:rsidRPr="00B24FF6">
        <w:rPr>
          <w:rFonts w:ascii="Arial" w:hAnsi="Arial" w:cs="Arial"/>
          <w:color w:val="auto"/>
          <w:sz w:val="20"/>
          <w:szCs w:val="20"/>
        </w:rPr>
        <w:t>EUT</w:t>
      </w:r>
      <w:r w:rsidR="009F1D30" w:rsidRPr="00B24FF6">
        <w:rPr>
          <w:rFonts w:ascii="Arial" w:hAnsi="Arial" w:cs="Arial"/>
          <w:color w:val="auto"/>
          <w:sz w:val="20"/>
          <w:lang w:val="ru-RU"/>
        </w:rPr>
        <w:t xml:space="preserve"> </w:t>
      </w:r>
      <w:r w:rsidRPr="00B24FF6">
        <w:rPr>
          <w:rFonts w:ascii="Arial" w:hAnsi="Arial" w:cs="Arial"/>
          <w:color w:val="auto"/>
          <w:sz w:val="20"/>
          <w:lang w:val="ru-RU"/>
        </w:rPr>
        <w:t>в режиме(режимах) описанных выше, допускается проводить измерения в нормальном рабочем режиме. Данная информация должна быть отражена в протоколе испытаний.</w:t>
      </w:r>
    </w:p>
    <w:p w:rsidR="00592A86" w:rsidRPr="00B24FF6" w:rsidRDefault="00592A86" w:rsidP="001B7A50">
      <w:pPr>
        <w:ind w:left="0" w:firstLine="567"/>
        <w:rPr>
          <w:rFonts w:ascii="Arial" w:hAnsi="Arial" w:cs="Arial"/>
          <w:color w:val="auto"/>
          <w:sz w:val="20"/>
          <w:lang w:val="ru-RU"/>
        </w:rPr>
      </w:pPr>
      <w:r w:rsidRPr="00B24FF6">
        <w:rPr>
          <w:rFonts w:ascii="Arial" w:hAnsi="Arial" w:cs="Arial"/>
          <w:b/>
          <w:color w:val="auto"/>
          <w:sz w:val="20"/>
          <w:lang w:val="ru-RU"/>
        </w:rPr>
        <w:t>4.2.4.4</w:t>
      </w:r>
      <w:r w:rsidRPr="00B24FF6">
        <w:rPr>
          <w:rFonts w:ascii="Arial" w:hAnsi="Arial" w:cs="Arial"/>
          <w:color w:val="auto"/>
          <w:sz w:val="20"/>
          <w:lang w:val="ru-RU"/>
        </w:rPr>
        <w:t xml:space="preserve"> Пределы</w:t>
      </w:r>
    </w:p>
    <w:p w:rsidR="00592A86" w:rsidRPr="00B24FF6" w:rsidRDefault="00592A86" w:rsidP="001B7A50">
      <w:pPr>
        <w:ind w:left="0" w:firstLine="567"/>
        <w:rPr>
          <w:rFonts w:ascii="Arial" w:hAnsi="Arial" w:cs="Arial"/>
          <w:color w:val="auto"/>
          <w:sz w:val="20"/>
          <w:lang w:val="ru-RU"/>
        </w:rPr>
      </w:pPr>
      <w:r w:rsidRPr="00B24FF6">
        <w:rPr>
          <w:rFonts w:ascii="Arial" w:hAnsi="Arial" w:cs="Arial"/>
          <w:color w:val="auto"/>
          <w:sz w:val="20"/>
          <w:lang w:val="ru-RU"/>
        </w:rPr>
        <w:t>Максимальные пределы мощности любых нежелательных излучений в области побочных излучений приведены в таблице 1.</w:t>
      </w:r>
    </w:p>
    <w:p w:rsidR="000B1DC8" w:rsidRPr="00B24FF6" w:rsidRDefault="000B1DC8" w:rsidP="001B7A50">
      <w:pPr>
        <w:ind w:left="0" w:firstLine="567"/>
        <w:rPr>
          <w:rFonts w:ascii="Arial" w:hAnsi="Arial" w:cs="Arial"/>
          <w:color w:val="auto"/>
          <w:sz w:val="20"/>
          <w:lang w:val="ru-RU"/>
        </w:rPr>
      </w:pPr>
    </w:p>
    <w:p w:rsidR="00592A86" w:rsidRPr="00B24FF6" w:rsidRDefault="00592A86" w:rsidP="008136F3">
      <w:pPr>
        <w:ind w:left="-142" w:firstLine="0"/>
        <w:rPr>
          <w:rFonts w:ascii="Arial" w:hAnsi="Arial" w:cs="Arial"/>
          <w:b/>
          <w:color w:val="auto"/>
          <w:sz w:val="20"/>
          <w:lang w:val="ru-RU"/>
        </w:rPr>
      </w:pPr>
      <w:r w:rsidRPr="00B24FF6">
        <w:rPr>
          <w:rFonts w:ascii="Arial" w:hAnsi="Arial" w:cs="Arial"/>
          <w:b/>
          <w:color w:val="auto"/>
          <w:sz w:val="20"/>
          <w:lang w:val="ru-RU"/>
        </w:rPr>
        <w:t>Таблица 1</w:t>
      </w:r>
    </w:p>
    <w:tbl>
      <w:tblPr>
        <w:tblStyle w:val="a8"/>
        <w:tblW w:w="5000" w:type="pct"/>
        <w:tblLook w:val="04A0" w:firstRow="1" w:lastRow="0" w:firstColumn="1" w:lastColumn="0" w:noHBand="0" w:noVBand="1"/>
      </w:tblPr>
      <w:tblGrid>
        <w:gridCol w:w="2531"/>
        <w:gridCol w:w="2531"/>
        <w:gridCol w:w="2532"/>
        <w:gridCol w:w="2532"/>
      </w:tblGrid>
      <w:tr w:rsidR="00B24FF6" w:rsidRPr="00B24FF6" w:rsidTr="00ED6848">
        <w:trPr>
          <w:trHeight w:val="511"/>
        </w:trPr>
        <w:tc>
          <w:tcPr>
            <w:tcW w:w="1250" w:type="pct"/>
            <w:tcBorders>
              <w:tl2br w:val="single" w:sz="4" w:space="0" w:color="auto"/>
            </w:tcBorders>
          </w:tcPr>
          <w:p w:rsidR="00ED6848" w:rsidRPr="00B24FF6" w:rsidRDefault="00ED6848" w:rsidP="001B7A50">
            <w:pPr>
              <w:ind w:left="0" w:firstLine="0"/>
              <w:rPr>
                <w:rFonts w:ascii="Arial" w:hAnsi="Arial" w:cs="Arial"/>
                <w:color w:val="auto"/>
                <w:sz w:val="20"/>
                <w:lang w:val="ru-RU"/>
              </w:rPr>
            </w:pPr>
            <w:r w:rsidRPr="00B24FF6">
              <w:rPr>
                <w:rFonts w:ascii="Arial" w:hAnsi="Arial" w:cs="Arial"/>
                <w:color w:val="auto"/>
                <w:sz w:val="20"/>
                <w:lang w:val="ru-RU"/>
              </w:rPr>
              <w:t xml:space="preserve">               </w:t>
            </w:r>
          </w:p>
          <w:p w:rsidR="00ED6848" w:rsidRPr="00B24FF6" w:rsidRDefault="00ED6848" w:rsidP="001B7A50">
            <w:pPr>
              <w:ind w:left="0" w:firstLine="0"/>
              <w:rPr>
                <w:rFonts w:ascii="Arial" w:hAnsi="Arial" w:cs="Arial"/>
                <w:color w:val="auto"/>
                <w:sz w:val="20"/>
                <w:lang w:val="ru-RU"/>
              </w:rPr>
            </w:pPr>
            <w:r w:rsidRPr="00B24FF6">
              <w:rPr>
                <w:rFonts w:ascii="Arial" w:hAnsi="Arial" w:cs="Arial"/>
                <w:color w:val="auto"/>
                <w:sz w:val="20"/>
                <w:lang w:val="ru-RU"/>
              </w:rPr>
              <w:t xml:space="preserve">              </w:t>
            </w:r>
            <w:r w:rsidRPr="00B24FF6">
              <w:rPr>
                <w:rFonts w:ascii="Arial" w:hAnsi="Arial" w:cs="Arial"/>
                <w:color w:val="auto"/>
                <w:sz w:val="20"/>
              </w:rPr>
              <w:t xml:space="preserve">       </w:t>
            </w:r>
            <w:r w:rsidRPr="00B24FF6">
              <w:rPr>
                <w:rFonts w:ascii="Arial" w:hAnsi="Arial" w:cs="Arial"/>
                <w:color w:val="auto"/>
                <w:sz w:val="20"/>
                <w:lang w:val="ru-RU"/>
              </w:rPr>
              <w:t>Частота</w:t>
            </w:r>
          </w:p>
          <w:p w:rsidR="00ED6848" w:rsidRPr="00B24FF6" w:rsidRDefault="00ED6848" w:rsidP="001B7A50">
            <w:pPr>
              <w:ind w:left="0" w:firstLine="0"/>
              <w:rPr>
                <w:rFonts w:ascii="Arial" w:hAnsi="Arial" w:cs="Arial"/>
                <w:color w:val="auto"/>
                <w:sz w:val="20"/>
                <w:lang w:val="ru-RU"/>
              </w:rPr>
            </w:pPr>
            <w:r w:rsidRPr="00B24FF6">
              <w:rPr>
                <w:rFonts w:ascii="Arial" w:hAnsi="Arial" w:cs="Arial"/>
                <w:color w:val="auto"/>
                <w:sz w:val="20"/>
              </w:rPr>
              <w:t xml:space="preserve">   </w:t>
            </w:r>
            <w:r w:rsidRPr="00B24FF6">
              <w:rPr>
                <w:rFonts w:ascii="Arial" w:hAnsi="Arial" w:cs="Arial"/>
                <w:color w:val="auto"/>
                <w:sz w:val="20"/>
                <w:lang w:val="ru-RU"/>
              </w:rPr>
              <w:t>Режим</w:t>
            </w:r>
          </w:p>
          <w:p w:rsidR="00ED6848" w:rsidRPr="00B24FF6" w:rsidRDefault="00ED6848" w:rsidP="001B7A50">
            <w:pPr>
              <w:ind w:left="0" w:firstLine="0"/>
              <w:rPr>
                <w:rFonts w:ascii="Arial" w:hAnsi="Arial" w:cs="Arial"/>
                <w:color w:val="auto"/>
                <w:sz w:val="20"/>
                <w:lang w:val="ru-RU"/>
              </w:rPr>
            </w:pPr>
            <w:r w:rsidRPr="00B24FF6">
              <w:rPr>
                <w:rFonts w:ascii="Arial" w:hAnsi="Arial" w:cs="Arial"/>
                <w:color w:val="auto"/>
                <w:sz w:val="20"/>
              </w:rPr>
              <w:t xml:space="preserve">   </w:t>
            </w:r>
            <w:r w:rsidRPr="00B24FF6">
              <w:rPr>
                <w:rFonts w:ascii="Arial" w:hAnsi="Arial" w:cs="Arial"/>
                <w:color w:val="auto"/>
                <w:sz w:val="20"/>
                <w:lang w:val="ru-RU"/>
              </w:rPr>
              <w:t>работы</w:t>
            </w:r>
          </w:p>
        </w:tc>
        <w:tc>
          <w:tcPr>
            <w:tcW w:w="1250" w:type="pct"/>
            <w:vAlign w:val="center"/>
          </w:tcPr>
          <w:p w:rsidR="00ED6848" w:rsidRPr="00B24FF6" w:rsidRDefault="00ED6848" w:rsidP="00592A86">
            <w:pPr>
              <w:ind w:left="0" w:firstLine="0"/>
              <w:jc w:val="center"/>
              <w:rPr>
                <w:rFonts w:ascii="Arial" w:hAnsi="Arial" w:cs="Arial"/>
                <w:color w:val="auto"/>
                <w:sz w:val="20"/>
                <w:lang w:val="ru-RU"/>
              </w:rPr>
            </w:pPr>
            <w:r w:rsidRPr="00B24FF6">
              <w:rPr>
                <w:rFonts w:ascii="Arial" w:hAnsi="Arial" w:cs="Arial"/>
                <w:color w:val="auto"/>
                <w:sz w:val="20"/>
                <w:lang w:val="ru-RU"/>
              </w:rPr>
              <w:t>47 – 74 МГц</w:t>
            </w:r>
          </w:p>
          <w:p w:rsidR="00ED6848" w:rsidRPr="00B24FF6" w:rsidRDefault="00ED6848" w:rsidP="00592A86">
            <w:pPr>
              <w:ind w:left="0" w:firstLine="0"/>
              <w:jc w:val="center"/>
              <w:rPr>
                <w:rFonts w:ascii="Arial" w:hAnsi="Arial" w:cs="Arial"/>
                <w:color w:val="auto"/>
                <w:sz w:val="20"/>
                <w:lang w:val="ru-RU"/>
              </w:rPr>
            </w:pPr>
            <w:r w:rsidRPr="00B24FF6">
              <w:rPr>
                <w:rFonts w:ascii="Arial" w:hAnsi="Arial" w:cs="Arial"/>
                <w:color w:val="auto"/>
                <w:sz w:val="20"/>
                <w:lang w:val="ru-RU"/>
              </w:rPr>
              <w:t>87,5 – 108 МГц</w:t>
            </w:r>
          </w:p>
          <w:p w:rsidR="00ED6848" w:rsidRPr="00B24FF6" w:rsidRDefault="00ED6848" w:rsidP="00592A86">
            <w:pPr>
              <w:ind w:left="0" w:firstLine="0"/>
              <w:jc w:val="center"/>
              <w:rPr>
                <w:rFonts w:ascii="Arial" w:hAnsi="Arial" w:cs="Arial"/>
                <w:color w:val="auto"/>
                <w:sz w:val="20"/>
                <w:lang w:val="ru-RU"/>
              </w:rPr>
            </w:pPr>
            <w:r w:rsidRPr="00B24FF6">
              <w:rPr>
                <w:rFonts w:ascii="Arial" w:hAnsi="Arial" w:cs="Arial"/>
                <w:color w:val="auto"/>
                <w:sz w:val="20"/>
                <w:lang w:val="ru-RU"/>
              </w:rPr>
              <w:t>174 – 230 МГц</w:t>
            </w:r>
          </w:p>
          <w:p w:rsidR="00ED6848" w:rsidRPr="00B24FF6" w:rsidRDefault="00ED6848" w:rsidP="00592A86">
            <w:pPr>
              <w:ind w:left="0" w:firstLine="0"/>
              <w:jc w:val="center"/>
              <w:rPr>
                <w:rFonts w:ascii="Arial" w:hAnsi="Arial" w:cs="Arial"/>
                <w:color w:val="auto"/>
                <w:sz w:val="20"/>
                <w:lang w:val="ru-RU"/>
              </w:rPr>
            </w:pPr>
            <w:r w:rsidRPr="00B24FF6">
              <w:rPr>
                <w:rFonts w:ascii="Arial" w:hAnsi="Arial" w:cs="Arial"/>
                <w:color w:val="auto"/>
                <w:sz w:val="20"/>
                <w:lang w:val="ru-RU"/>
              </w:rPr>
              <w:t>470 – 862 МГц</w:t>
            </w:r>
          </w:p>
        </w:tc>
        <w:tc>
          <w:tcPr>
            <w:tcW w:w="1250" w:type="pct"/>
            <w:vAlign w:val="center"/>
          </w:tcPr>
          <w:p w:rsidR="00ED6848" w:rsidRPr="00B24FF6" w:rsidRDefault="00ED6848" w:rsidP="00592A86">
            <w:pPr>
              <w:ind w:left="0" w:firstLine="0"/>
              <w:jc w:val="center"/>
              <w:rPr>
                <w:rFonts w:ascii="Arial" w:hAnsi="Arial" w:cs="Arial"/>
                <w:color w:val="auto"/>
                <w:sz w:val="20"/>
                <w:lang w:val="ru-RU"/>
              </w:rPr>
            </w:pPr>
            <w:r w:rsidRPr="00B24FF6">
              <w:rPr>
                <w:rFonts w:ascii="Arial" w:hAnsi="Arial" w:cs="Arial"/>
                <w:color w:val="auto"/>
                <w:sz w:val="20"/>
                <w:lang w:val="ru-RU"/>
              </w:rPr>
              <w:t xml:space="preserve">Иные частоты </w:t>
            </w:r>
          </w:p>
          <w:p w:rsidR="00ED6848" w:rsidRPr="00B24FF6" w:rsidRDefault="00ED6848" w:rsidP="00592A86">
            <w:pPr>
              <w:ind w:left="0" w:firstLine="0"/>
              <w:jc w:val="center"/>
              <w:rPr>
                <w:rFonts w:ascii="Arial" w:hAnsi="Arial" w:cs="Arial"/>
                <w:color w:val="auto"/>
                <w:sz w:val="20"/>
                <w:lang w:val="ru-RU"/>
              </w:rPr>
            </w:pPr>
            <w:r w:rsidRPr="00B24FF6">
              <w:rPr>
                <w:rFonts w:ascii="Arial" w:hAnsi="Arial" w:cs="Arial"/>
                <w:color w:val="auto"/>
                <w:sz w:val="20"/>
                <w:lang w:val="ru-RU"/>
              </w:rPr>
              <w:t>≤</w:t>
            </w:r>
            <w:r w:rsidRPr="00B24FF6">
              <w:rPr>
                <w:rFonts w:ascii="Arial" w:hAnsi="Arial" w:cs="Arial"/>
                <w:color w:val="auto"/>
                <w:sz w:val="20"/>
              </w:rPr>
              <w:t xml:space="preserve"> </w:t>
            </w:r>
            <w:r w:rsidRPr="00B24FF6">
              <w:rPr>
                <w:rFonts w:ascii="Arial" w:hAnsi="Arial" w:cs="Arial"/>
                <w:color w:val="auto"/>
                <w:sz w:val="20"/>
                <w:lang w:val="ru-RU"/>
              </w:rPr>
              <w:t>1000 МГц</w:t>
            </w:r>
          </w:p>
        </w:tc>
        <w:tc>
          <w:tcPr>
            <w:tcW w:w="1250" w:type="pct"/>
            <w:vAlign w:val="center"/>
          </w:tcPr>
          <w:p w:rsidR="00ED6848" w:rsidRPr="00B24FF6" w:rsidRDefault="00ED6848" w:rsidP="00ED6848">
            <w:pPr>
              <w:ind w:left="0" w:firstLine="0"/>
              <w:jc w:val="center"/>
              <w:rPr>
                <w:rFonts w:ascii="Arial" w:hAnsi="Arial" w:cs="Arial"/>
                <w:color w:val="auto"/>
                <w:sz w:val="20"/>
                <w:lang w:val="ru-RU"/>
              </w:rPr>
            </w:pPr>
            <w:r w:rsidRPr="00B24FF6">
              <w:rPr>
                <w:rFonts w:ascii="Arial" w:hAnsi="Arial" w:cs="Arial"/>
                <w:color w:val="auto"/>
                <w:sz w:val="20"/>
                <w:lang w:val="ru-RU"/>
              </w:rPr>
              <w:t xml:space="preserve">Частоты </w:t>
            </w:r>
          </w:p>
          <w:p w:rsidR="00ED6848" w:rsidRPr="00B24FF6" w:rsidRDefault="00ED6848" w:rsidP="00ED6848">
            <w:pPr>
              <w:ind w:left="0" w:firstLine="0"/>
              <w:jc w:val="center"/>
              <w:rPr>
                <w:rFonts w:ascii="Arial" w:hAnsi="Arial" w:cs="Arial"/>
                <w:color w:val="auto"/>
                <w:sz w:val="20"/>
                <w:lang w:val="ru-RU"/>
              </w:rPr>
            </w:pPr>
            <w:r w:rsidRPr="00B24FF6">
              <w:rPr>
                <w:rFonts w:ascii="Arial" w:hAnsi="Arial" w:cs="Arial"/>
                <w:color w:val="auto"/>
                <w:sz w:val="20"/>
              </w:rPr>
              <w:t xml:space="preserve">&gt; </w:t>
            </w:r>
            <w:r w:rsidRPr="00B24FF6">
              <w:rPr>
                <w:rFonts w:ascii="Arial" w:hAnsi="Arial" w:cs="Arial"/>
                <w:color w:val="auto"/>
                <w:sz w:val="20"/>
                <w:lang w:val="ru-RU"/>
              </w:rPr>
              <w:t>1000 МГц</w:t>
            </w:r>
          </w:p>
        </w:tc>
      </w:tr>
      <w:tr w:rsidR="00B24FF6" w:rsidRPr="00B24FF6" w:rsidTr="00ED6848">
        <w:tc>
          <w:tcPr>
            <w:tcW w:w="1250" w:type="pct"/>
            <w:vAlign w:val="center"/>
          </w:tcPr>
          <w:p w:rsidR="00ED6848" w:rsidRPr="00B24FF6" w:rsidRDefault="00ED6848" w:rsidP="00ED6848">
            <w:pPr>
              <w:ind w:left="0" w:firstLine="0"/>
              <w:jc w:val="center"/>
              <w:rPr>
                <w:rFonts w:ascii="Arial" w:hAnsi="Arial" w:cs="Arial"/>
                <w:color w:val="auto"/>
                <w:sz w:val="20"/>
                <w:lang w:val="ru-RU"/>
              </w:rPr>
            </w:pPr>
            <w:r w:rsidRPr="00B24FF6">
              <w:rPr>
                <w:rFonts w:ascii="Arial" w:hAnsi="Arial" w:cs="Arial"/>
                <w:color w:val="auto"/>
                <w:sz w:val="20"/>
                <w:lang w:val="ru-RU"/>
              </w:rPr>
              <w:t>Режим передачи</w:t>
            </w:r>
          </w:p>
        </w:tc>
        <w:tc>
          <w:tcPr>
            <w:tcW w:w="1250" w:type="pct"/>
            <w:vAlign w:val="center"/>
          </w:tcPr>
          <w:p w:rsidR="00ED6848" w:rsidRPr="00B24FF6" w:rsidRDefault="00ED6848" w:rsidP="00ED6848">
            <w:pPr>
              <w:ind w:left="0" w:firstLine="0"/>
              <w:jc w:val="center"/>
              <w:rPr>
                <w:rFonts w:ascii="Arial" w:hAnsi="Arial" w:cs="Arial"/>
                <w:color w:val="auto"/>
                <w:sz w:val="20"/>
                <w:lang w:val="ru-RU"/>
              </w:rPr>
            </w:pPr>
            <w:r w:rsidRPr="00B24FF6">
              <w:rPr>
                <w:rFonts w:ascii="Arial" w:hAnsi="Arial" w:cs="Arial"/>
                <w:color w:val="auto"/>
                <w:sz w:val="20"/>
                <w:lang w:val="ru-RU"/>
              </w:rPr>
              <w:t>4 нВт (-</w:t>
            </w:r>
            <w:r w:rsidRPr="00B24FF6">
              <w:rPr>
                <w:rFonts w:ascii="Arial" w:hAnsi="Arial" w:cs="Arial"/>
                <w:color w:val="auto"/>
                <w:sz w:val="20"/>
              </w:rPr>
              <w:t xml:space="preserve">54 </w:t>
            </w:r>
            <w:proofErr w:type="spellStart"/>
            <w:r w:rsidR="00D923ED" w:rsidRPr="00B24FF6">
              <w:rPr>
                <w:rFonts w:ascii="Arial" w:hAnsi="Arial" w:cs="Arial"/>
                <w:color w:val="auto"/>
                <w:sz w:val="20"/>
                <w:lang w:val="ru-RU"/>
              </w:rPr>
              <w:t>дБм</w:t>
            </w:r>
            <w:proofErr w:type="spellEnd"/>
            <w:r w:rsidRPr="00B24FF6">
              <w:rPr>
                <w:rFonts w:ascii="Arial" w:hAnsi="Arial" w:cs="Arial"/>
                <w:color w:val="auto"/>
                <w:sz w:val="20"/>
                <w:lang w:val="ru-RU"/>
              </w:rPr>
              <w:t>)</w:t>
            </w:r>
          </w:p>
        </w:tc>
        <w:tc>
          <w:tcPr>
            <w:tcW w:w="1250" w:type="pct"/>
            <w:vAlign w:val="center"/>
          </w:tcPr>
          <w:p w:rsidR="00ED6848" w:rsidRPr="00B24FF6" w:rsidRDefault="00ED6848" w:rsidP="00ED6848">
            <w:pPr>
              <w:ind w:left="0" w:firstLine="0"/>
              <w:jc w:val="center"/>
              <w:rPr>
                <w:rFonts w:ascii="Arial" w:hAnsi="Arial" w:cs="Arial"/>
                <w:color w:val="auto"/>
                <w:sz w:val="20"/>
                <w:lang w:val="ru-RU"/>
              </w:rPr>
            </w:pPr>
            <w:r w:rsidRPr="00B24FF6">
              <w:rPr>
                <w:rFonts w:ascii="Arial" w:hAnsi="Arial" w:cs="Arial"/>
                <w:color w:val="auto"/>
                <w:sz w:val="20"/>
              </w:rPr>
              <w:t>250</w:t>
            </w:r>
            <w:r w:rsidRPr="00B24FF6">
              <w:rPr>
                <w:rFonts w:ascii="Arial" w:hAnsi="Arial" w:cs="Arial"/>
                <w:color w:val="auto"/>
                <w:sz w:val="20"/>
                <w:lang w:val="ru-RU"/>
              </w:rPr>
              <w:t xml:space="preserve"> нВт (-</w:t>
            </w:r>
            <w:r w:rsidRPr="00B24FF6">
              <w:rPr>
                <w:rFonts w:ascii="Arial" w:hAnsi="Arial" w:cs="Arial"/>
                <w:color w:val="auto"/>
                <w:sz w:val="20"/>
              </w:rPr>
              <w:t xml:space="preserve">36 </w:t>
            </w:r>
            <w:proofErr w:type="spellStart"/>
            <w:r w:rsidR="00D923ED" w:rsidRPr="00B24FF6">
              <w:rPr>
                <w:rFonts w:ascii="Arial" w:hAnsi="Arial" w:cs="Arial"/>
                <w:color w:val="auto"/>
                <w:sz w:val="20"/>
                <w:lang w:val="ru-RU"/>
              </w:rPr>
              <w:t>дБм</w:t>
            </w:r>
            <w:proofErr w:type="spellEnd"/>
            <w:r w:rsidRPr="00B24FF6">
              <w:rPr>
                <w:rFonts w:ascii="Arial" w:hAnsi="Arial" w:cs="Arial"/>
                <w:color w:val="auto"/>
                <w:sz w:val="20"/>
                <w:lang w:val="ru-RU"/>
              </w:rPr>
              <w:t>)</w:t>
            </w:r>
          </w:p>
        </w:tc>
        <w:tc>
          <w:tcPr>
            <w:tcW w:w="1250" w:type="pct"/>
            <w:vAlign w:val="center"/>
          </w:tcPr>
          <w:p w:rsidR="00ED6848" w:rsidRPr="00B24FF6" w:rsidRDefault="000B1DC8" w:rsidP="000B1DC8">
            <w:pPr>
              <w:ind w:left="0" w:firstLine="0"/>
              <w:jc w:val="center"/>
              <w:rPr>
                <w:rFonts w:ascii="Arial" w:hAnsi="Arial" w:cs="Arial"/>
                <w:color w:val="auto"/>
                <w:sz w:val="20"/>
                <w:lang w:val="ru-RU"/>
              </w:rPr>
            </w:pPr>
            <w:r w:rsidRPr="00B24FF6">
              <w:rPr>
                <w:rFonts w:ascii="Arial" w:hAnsi="Arial" w:cs="Arial"/>
                <w:color w:val="auto"/>
                <w:sz w:val="20"/>
                <w:lang w:val="ru-RU"/>
              </w:rPr>
              <w:t>1</w:t>
            </w:r>
            <w:r w:rsidR="00ED6848" w:rsidRPr="00B24FF6">
              <w:rPr>
                <w:rFonts w:ascii="Arial" w:hAnsi="Arial" w:cs="Arial"/>
                <w:color w:val="auto"/>
                <w:sz w:val="20"/>
                <w:lang w:val="ru-RU"/>
              </w:rPr>
              <w:t xml:space="preserve"> </w:t>
            </w:r>
            <w:r w:rsidRPr="00B24FF6">
              <w:rPr>
                <w:rFonts w:ascii="Arial" w:hAnsi="Arial" w:cs="Arial"/>
                <w:color w:val="auto"/>
                <w:sz w:val="20"/>
                <w:lang w:val="ru-RU"/>
              </w:rPr>
              <w:t>мк</w:t>
            </w:r>
            <w:r w:rsidR="00ED6848" w:rsidRPr="00B24FF6">
              <w:rPr>
                <w:rFonts w:ascii="Arial" w:hAnsi="Arial" w:cs="Arial"/>
                <w:color w:val="auto"/>
                <w:sz w:val="20"/>
                <w:lang w:val="ru-RU"/>
              </w:rPr>
              <w:t>Вт (-</w:t>
            </w:r>
            <w:r w:rsidR="00ED6848" w:rsidRPr="00B24FF6">
              <w:rPr>
                <w:rFonts w:ascii="Arial" w:hAnsi="Arial" w:cs="Arial"/>
                <w:color w:val="auto"/>
                <w:sz w:val="20"/>
              </w:rPr>
              <w:t xml:space="preserve">30 </w:t>
            </w:r>
            <w:proofErr w:type="spellStart"/>
            <w:r w:rsidR="00D923ED" w:rsidRPr="00B24FF6">
              <w:rPr>
                <w:rFonts w:ascii="Arial" w:hAnsi="Arial" w:cs="Arial"/>
                <w:color w:val="auto"/>
                <w:sz w:val="20"/>
                <w:lang w:val="ru-RU"/>
              </w:rPr>
              <w:t>дБм</w:t>
            </w:r>
            <w:proofErr w:type="spellEnd"/>
            <w:r w:rsidR="00ED6848" w:rsidRPr="00B24FF6">
              <w:rPr>
                <w:rFonts w:ascii="Arial" w:hAnsi="Arial" w:cs="Arial"/>
                <w:color w:val="auto"/>
                <w:sz w:val="20"/>
                <w:lang w:val="ru-RU"/>
              </w:rPr>
              <w:t>)</w:t>
            </w:r>
          </w:p>
        </w:tc>
      </w:tr>
      <w:tr w:rsidR="00ED6848" w:rsidRPr="00B24FF6" w:rsidTr="00ED6848">
        <w:tc>
          <w:tcPr>
            <w:tcW w:w="1250" w:type="pct"/>
            <w:vAlign w:val="center"/>
          </w:tcPr>
          <w:p w:rsidR="00ED6848" w:rsidRPr="00B24FF6" w:rsidRDefault="00ED6848" w:rsidP="00ED6848">
            <w:pPr>
              <w:ind w:left="0" w:firstLine="0"/>
              <w:jc w:val="center"/>
              <w:rPr>
                <w:rFonts w:ascii="Arial" w:hAnsi="Arial" w:cs="Arial"/>
                <w:color w:val="auto"/>
                <w:sz w:val="20"/>
                <w:lang w:val="ru-RU"/>
              </w:rPr>
            </w:pPr>
            <w:r w:rsidRPr="00B24FF6">
              <w:rPr>
                <w:rFonts w:ascii="Arial" w:hAnsi="Arial" w:cs="Arial"/>
                <w:color w:val="auto"/>
                <w:sz w:val="20"/>
                <w:lang w:val="ru-RU"/>
              </w:rPr>
              <w:t>Режим «ожидания»</w:t>
            </w:r>
          </w:p>
        </w:tc>
        <w:tc>
          <w:tcPr>
            <w:tcW w:w="1250" w:type="pct"/>
            <w:vAlign w:val="center"/>
          </w:tcPr>
          <w:p w:rsidR="00ED6848" w:rsidRPr="00B24FF6" w:rsidRDefault="00ED6848" w:rsidP="00ED6848">
            <w:pPr>
              <w:ind w:left="0" w:firstLine="0"/>
              <w:jc w:val="center"/>
              <w:rPr>
                <w:rFonts w:ascii="Arial" w:hAnsi="Arial" w:cs="Arial"/>
                <w:color w:val="auto"/>
                <w:sz w:val="20"/>
                <w:lang w:val="ru-RU"/>
              </w:rPr>
            </w:pPr>
            <w:r w:rsidRPr="00B24FF6">
              <w:rPr>
                <w:rFonts w:ascii="Arial" w:hAnsi="Arial" w:cs="Arial"/>
                <w:color w:val="auto"/>
                <w:sz w:val="20"/>
              </w:rPr>
              <w:t>2</w:t>
            </w:r>
            <w:r w:rsidRPr="00B24FF6">
              <w:rPr>
                <w:rFonts w:ascii="Arial" w:hAnsi="Arial" w:cs="Arial"/>
                <w:color w:val="auto"/>
                <w:sz w:val="20"/>
                <w:lang w:val="ru-RU"/>
              </w:rPr>
              <w:t xml:space="preserve"> нВт (-</w:t>
            </w:r>
            <w:r w:rsidRPr="00B24FF6">
              <w:rPr>
                <w:rFonts w:ascii="Arial" w:hAnsi="Arial" w:cs="Arial"/>
                <w:color w:val="auto"/>
                <w:sz w:val="20"/>
              </w:rPr>
              <w:t xml:space="preserve">57 </w:t>
            </w:r>
            <w:proofErr w:type="spellStart"/>
            <w:r w:rsidR="00D923ED" w:rsidRPr="00B24FF6">
              <w:rPr>
                <w:rFonts w:ascii="Arial" w:hAnsi="Arial" w:cs="Arial"/>
                <w:color w:val="auto"/>
                <w:sz w:val="20"/>
                <w:lang w:val="ru-RU"/>
              </w:rPr>
              <w:t>дБм</w:t>
            </w:r>
            <w:proofErr w:type="spellEnd"/>
            <w:r w:rsidRPr="00B24FF6">
              <w:rPr>
                <w:rFonts w:ascii="Arial" w:hAnsi="Arial" w:cs="Arial"/>
                <w:color w:val="auto"/>
                <w:sz w:val="20"/>
                <w:lang w:val="ru-RU"/>
              </w:rPr>
              <w:t>)</w:t>
            </w:r>
          </w:p>
        </w:tc>
        <w:tc>
          <w:tcPr>
            <w:tcW w:w="1250" w:type="pct"/>
            <w:vAlign w:val="center"/>
          </w:tcPr>
          <w:p w:rsidR="00ED6848" w:rsidRPr="00B24FF6" w:rsidRDefault="00ED6848" w:rsidP="0067581E">
            <w:pPr>
              <w:ind w:left="0" w:firstLine="0"/>
              <w:jc w:val="center"/>
              <w:rPr>
                <w:rFonts w:ascii="Arial" w:hAnsi="Arial" w:cs="Arial"/>
                <w:color w:val="auto"/>
                <w:sz w:val="20"/>
                <w:lang w:val="ru-RU"/>
              </w:rPr>
            </w:pPr>
            <w:r w:rsidRPr="00B24FF6">
              <w:rPr>
                <w:rFonts w:ascii="Arial" w:hAnsi="Arial" w:cs="Arial"/>
                <w:color w:val="auto"/>
                <w:sz w:val="20"/>
              </w:rPr>
              <w:t>2</w:t>
            </w:r>
            <w:r w:rsidRPr="00B24FF6">
              <w:rPr>
                <w:rFonts w:ascii="Arial" w:hAnsi="Arial" w:cs="Arial"/>
                <w:color w:val="auto"/>
                <w:sz w:val="20"/>
                <w:lang w:val="ru-RU"/>
              </w:rPr>
              <w:t xml:space="preserve"> нВт (-</w:t>
            </w:r>
            <w:r w:rsidRPr="00B24FF6">
              <w:rPr>
                <w:rFonts w:ascii="Arial" w:hAnsi="Arial" w:cs="Arial"/>
                <w:color w:val="auto"/>
                <w:sz w:val="20"/>
              </w:rPr>
              <w:t xml:space="preserve">57 </w:t>
            </w:r>
            <w:proofErr w:type="spellStart"/>
            <w:r w:rsidR="00D923ED" w:rsidRPr="00B24FF6">
              <w:rPr>
                <w:rFonts w:ascii="Arial" w:hAnsi="Arial" w:cs="Arial"/>
                <w:color w:val="auto"/>
                <w:sz w:val="20"/>
                <w:lang w:val="ru-RU"/>
              </w:rPr>
              <w:t>дБм</w:t>
            </w:r>
            <w:proofErr w:type="spellEnd"/>
            <w:r w:rsidRPr="00B24FF6">
              <w:rPr>
                <w:rFonts w:ascii="Arial" w:hAnsi="Arial" w:cs="Arial"/>
                <w:color w:val="auto"/>
                <w:sz w:val="20"/>
                <w:lang w:val="ru-RU"/>
              </w:rPr>
              <w:t>)</w:t>
            </w:r>
          </w:p>
        </w:tc>
        <w:tc>
          <w:tcPr>
            <w:tcW w:w="1250" w:type="pct"/>
            <w:vAlign w:val="center"/>
          </w:tcPr>
          <w:p w:rsidR="00ED6848" w:rsidRPr="00B24FF6" w:rsidRDefault="00ED6848" w:rsidP="00E752A1">
            <w:pPr>
              <w:ind w:left="0" w:firstLine="0"/>
              <w:jc w:val="center"/>
              <w:rPr>
                <w:rFonts w:ascii="Arial" w:hAnsi="Arial" w:cs="Arial"/>
                <w:color w:val="auto"/>
                <w:sz w:val="20"/>
                <w:lang w:val="ru-RU"/>
              </w:rPr>
            </w:pPr>
            <w:r w:rsidRPr="00B24FF6">
              <w:rPr>
                <w:rFonts w:ascii="Arial" w:hAnsi="Arial" w:cs="Arial"/>
                <w:color w:val="auto"/>
                <w:sz w:val="20"/>
              </w:rPr>
              <w:t>2</w:t>
            </w:r>
            <w:r w:rsidR="00E752A1" w:rsidRPr="00B24FF6">
              <w:rPr>
                <w:rFonts w:ascii="Arial" w:hAnsi="Arial" w:cs="Arial"/>
                <w:color w:val="auto"/>
                <w:sz w:val="20"/>
                <w:lang w:val="ru-RU"/>
              </w:rPr>
              <w:t>0</w:t>
            </w:r>
            <w:r w:rsidRPr="00B24FF6">
              <w:rPr>
                <w:rFonts w:ascii="Arial" w:hAnsi="Arial" w:cs="Arial"/>
                <w:color w:val="auto"/>
                <w:sz w:val="20"/>
                <w:lang w:val="ru-RU"/>
              </w:rPr>
              <w:t xml:space="preserve"> нВт (-</w:t>
            </w:r>
            <w:r w:rsidR="00E752A1" w:rsidRPr="00B24FF6">
              <w:rPr>
                <w:rFonts w:ascii="Arial" w:hAnsi="Arial" w:cs="Arial"/>
                <w:color w:val="auto"/>
                <w:sz w:val="20"/>
              </w:rPr>
              <w:t>4</w:t>
            </w:r>
            <w:r w:rsidRPr="00B24FF6">
              <w:rPr>
                <w:rFonts w:ascii="Arial" w:hAnsi="Arial" w:cs="Arial"/>
                <w:color w:val="auto"/>
                <w:sz w:val="20"/>
              </w:rPr>
              <w:t xml:space="preserve">7 </w:t>
            </w:r>
            <w:proofErr w:type="spellStart"/>
            <w:r w:rsidR="00D923ED" w:rsidRPr="00B24FF6">
              <w:rPr>
                <w:rFonts w:ascii="Arial" w:hAnsi="Arial" w:cs="Arial"/>
                <w:color w:val="auto"/>
                <w:sz w:val="20"/>
                <w:lang w:val="ru-RU"/>
              </w:rPr>
              <w:t>дБм</w:t>
            </w:r>
            <w:proofErr w:type="spellEnd"/>
            <w:r w:rsidRPr="00B24FF6">
              <w:rPr>
                <w:rFonts w:ascii="Arial" w:hAnsi="Arial" w:cs="Arial"/>
                <w:color w:val="auto"/>
                <w:sz w:val="20"/>
                <w:lang w:val="ru-RU"/>
              </w:rPr>
              <w:t>)</w:t>
            </w:r>
          </w:p>
        </w:tc>
      </w:tr>
    </w:tbl>
    <w:p w:rsidR="009918F6" w:rsidRPr="00B24FF6" w:rsidRDefault="009918F6" w:rsidP="001B7A50">
      <w:pPr>
        <w:ind w:left="0" w:firstLine="567"/>
        <w:rPr>
          <w:rFonts w:ascii="Arial" w:hAnsi="Arial" w:cs="Arial"/>
          <w:color w:val="auto"/>
          <w:sz w:val="20"/>
        </w:rPr>
      </w:pPr>
    </w:p>
    <w:p w:rsidR="000B1DC8" w:rsidRPr="00B24FF6" w:rsidRDefault="000B1DC8" w:rsidP="001B7A50">
      <w:pPr>
        <w:ind w:left="0" w:firstLine="567"/>
        <w:rPr>
          <w:rFonts w:ascii="Arial" w:hAnsi="Arial" w:cs="Arial"/>
          <w:color w:val="auto"/>
          <w:sz w:val="20"/>
          <w:lang w:val="ru-RU"/>
        </w:rPr>
      </w:pPr>
      <w:r w:rsidRPr="00B24FF6">
        <w:rPr>
          <w:rFonts w:ascii="Arial" w:hAnsi="Arial" w:cs="Arial"/>
          <w:b/>
          <w:color w:val="auto"/>
          <w:sz w:val="20"/>
        </w:rPr>
        <w:t>4</w:t>
      </w:r>
      <w:r w:rsidRPr="00B24FF6">
        <w:rPr>
          <w:rFonts w:ascii="Arial" w:hAnsi="Arial" w:cs="Arial"/>
          <w:b/>
          <w:color w:val="auto"/>
          <w:sz w:val="20"/>
          <w:lang w:val="ru-RU"/>
        </w:rPr>
        <w:t>.2.4.5</w:t>
      </w:r>
      <w:r w:rsidRPr="00B24FF6">
        <w:rPr>
          <w:rFonts w:ascii="Arial" w:hAnsi="Arial" w:cs="Arial"/>
          <w:color w:val="auto"/>
          <w:sz w:val="20"/>
          <w:lang w:val="ru-RU"/>
        </w:rPr>
        <w:t xml:space="preserve"> Критерий соответствия</w:t>
      </w:r>
    </w:p>
    <w:p w:rsidR="000B1DC8" w:rsidRPr="00B24FF6" w:rsidRDefault="00A35CEF" w:rsidP="001B7A50">
      <w:pPr>
        <w:ind w:left="0" w:firstLine="567"/>
        <w:rPr>
          <w:rFonts w:ascii="Arial" w:hAnsi="Arial" w:cs="Arial"/>
          <w:color w:val="auto"/>
          <w:sz w:val="20"/>
          <w:lang w:val="ru-RU"/>
        </w:rPr>
      </w:pPr>
      <w:r w:rsidRPr="00B24FF6">
        <w:rPr>
          <w:rFonts w:ascii="Arial" w:hAnsi="Arial" w:cs="Arial"/>
          <w:color w:val="auto"/>
          <w:sz w:val="20"/>
          <w:lang w:val="ru-RU"/>
        </w:rPr>
        <w:t xml:space="preserve">Уровень </w:t>
      </w:r>
      <w:r w:rsidR="000B1DC8" w:rsidRPr="00B24FF6">
        <w:rPr>
          <w:rFonts w:ascii="Arial" w:hAnsi="Arial" w:cs="Arial"/>
          <w:color w:val="auto"/>
          <w:sz w:val="20"/>
          <w:lang w:val="ru-RU"/>
        </w:rPr>
        <w:t>нежелательных излучений в области побочных излучений долж</w:t>
      </w:r>
      <w:r w:rsidR="00D923ED" w:rsidRPr="00B24FF6">
        <w:rPr>
          <w:rFonts w:ascii="Arial" w:hAnsi="Arial" w:cs="Arial"/>
          <w:color w:val="auto"/>
          <w:sz w:val="20"/>
          <w:lang w:val="ru-RU"/>
        </w:rPr>
        <w:t xml:space="preserve">ен измеряться, в соответствии с </w:t>
      </w:r>
      <w:r w:rsidR="000B1DC8" w:rsidRPr="00B24FF6">
        <w:rPr>
          <w:rFonts w:ascii="Arial" w:hAnsi="Arial" w:cs="Arial"/>
          <w:color w:val="auto"/>
          <w:sz w:val="20"/>
          <w:lang w:val="ru-RU"/>
        </w:rPr>
        <w:t>4.2.4.3, и не превышать пределов, установленных в 4.2.4.4.</w:t>
      </w:r>
    </w:p>
    <w:p w:rsidR="000B1DC8" w:rsidRPr="00B24FF6" w:rsidRDefault="000B1DC8" w:rsidP="001B7A50">
      <w:pPr>
        <w:ind w:left="0" w:firstLine="567"/>
        <w:rPr>
          <w:rFonts w:ascii="Arial" w:hAnsi="Arial" w:cs="Arial"/>
          <w:color w:val="auto"/>
          <w:sz w:val="20"/>
          <w:lang w:val="ru-RU"/>
        </w:rPr>
      </w:pPr>
    </w:p>
    <w:p w:rsidR="000B1DC8" w:rsidRPr="00B24FF6" w:rsidRDefault="000B1DC8" w:rsidP="001B7A50">
      <w:pPr>
        <w:ind w:left="0" w:firstLine="567"/>
        <w:rPr>
          <w:rFonts w:ascii="Arial" w:hAnsi="Arial" w:cs="Arial"/>
          <w:b/>
          <w:color w:val="auto"/>
          <w:sz w:val="20"/>
          <w:lang w:val="ru-RU"/>
        </w:rPr>
      </w:pPr>
      <w:r w:rsidRPr="00B24FF6">
        <w:rPr>
          <w:rFonts w:ascii="Arial" w:hAnsi="Arial" w:cs="Arial"/>
          <w:b/>
          <w:color w:val="auto"/>
          <w:sz w:val="20"/>
          <w:lang w:val="ru-RU"/>
        </w:rPr>
        <w:t>4.2.5 Рабочий цикл</w:t>
      </w:r>
    </w:p>
    <w:p w:rsidR="009918F6" w:rsidRPr="00B24FF6" w:rsidRDefault="000B1DC8" w:rsidP="001B7A50">
      <w:pPr>
        <w:ind w:left="0" w:firstLine="567"/>
        <w:rPr>
          <w:rFonts w:ascii="Arial" w:hAnsi="Arial" w:cs="Arial"/>
          <w:color w:val="auto"/>
          <w:sz w:val="20"/>
          <w:lang w:val="ru-RU"/>
        </w:rPr>
      </w:pPr>
      <w:r w:rsidRPr="00B24FF6">
        <w:rPr>
          <w:rFonts w:ascii="Arial" w:hAnsi="Arial" w:cs="Arial"/>
          <w:b/>
          <w:color w:val="auto"/>
          <w:sz w:val="20"/>
          <w:lang w:val="ru-RU"/>
        </w:rPr>
        <w:t>4.2.5.1</w:t>
      </w:r>
      <w:r w:rsidRPr="00B24FF6">
        <w:rPr>
          <w:rFonts w:ascii="Arial" w:hAnsi="Arial" w:cs="Arial"/>
          <w:color w:val="auto"/>
          <w:sz w:val="20"/>
          <w:lang w:val="ru-RU"/>
        </w:rPr>
        <w:t xml:space="preserve"> Применимость</w:t>
      </w:r>
    </w:p>
    <w:p w:rsidR="000B1DC8" w:rsidRPr="00B24FF6" w:rsidRDefault="000B1DC8" w:rsidP="001B7A50">
      <w:pPr>
        <w:ind w:left="0" w:firstLine="567"/>
        <w:rPr>
          <w:rFonts w:ascii="Arial" w:hAnsi="Arial" w:cs="Arial"/>
          <w:color w:val="auto"/>
          <w:sz w:val="20"/>
          <w:lang w:val="ru-RU"/>
        </w:rPr>
      </w:pPr>
      <w:r w:rsidRPr="00B24FF6">
        <w:rPr>
          <w:rFonts w:ascii="Arial" w:hAnsi="Arial" w:cs="Arial"/>
          <w:color w:val="auto"/>
          <w:sz w:val="20"/>
          <w:lang w:val="ru-RU"/>
        </w:rPr>
        <w:t>Требования к рабочему циклу (DC) применяются для всего передающего оборудования, за исключением оборудования, в котором используется метод «Прослушивание перед передачей» (LBT) (</w:t>
      </w:r>
      <w:r w:rsidR="00D923ED" w:rsidRPr="00B24FF6">
        <w:rPr>
          <w:rFonts w:ascii="Arial" w:hAnsi="Arial" w:cs="Arial"/>
          <w:color w:val="auto"/>
          <w:sz w:val="20"/>
          <w:lang w:val="ru-RU"/>
        </w:rPr>
        <w:t>см.</w:t>
      </w:r>
      <w:r w:rsidRPr="00B24FF6">
        <w:rPr>
          <w:rFonts w:ascii="Arial" w:hAnsi="Arial" w:cs="Arial"/>
          <w:color w:val="auto"/>
          <w:sz w:val="20"/>
          <w:lang w:val="ru-RU"/>
        </w:rPr>
        <w:t xml:space="preserve"> 4.4.2).</w:t>
      </w:r>
    </w:p>
    <w:p w:rsidR="009918F6" w:rsidRPr="00B24FF6" w:rsidRDefault="00A43BA2" w:rsidP="001B7A50">
      <w:pPr>
        <w:ind w:left="0" w:firstLine="567"/>
        <w:rPr>
          <w:rFonts w:ascii="Arial" w:hAnsi="Arial" w:cs="Arial"/>
          <w:color w:val="auto"/>
          <w:sz w:val="20"/>
          <w:lang w:val="ru-RU"/>
        </w:rPr>
      </w:pPr>
      <w:r w:rsidRPr="00B24FF6">
        <w:rPr>
          <w:rFonts w:ascii="Arial" w:hAnsi="Arial" w:cs="Arial"/>
          <w:color w:val="auto"/>
          <w:sz w:val="20"/>
          <w:lang w:val="ru-RU"/>
        </w:rPr>
        <w:t xml:space="preserve">Требования к </w:t>
      </w:r>
      <w:r w:rsidRPr="00B24FF6">
        <w:rPr>
          <w:rFonts w:ascii="Arial" w:hAnsi="Arial" w:cs="Arial"/>
          <w:color w:val="auto"/>
          <w:sz w:val="20"/>
        </w:rPr>
        <w:t>DC</w:t>
      </w:r>
      <w:r w:rsidRPr="00B24FF6">
        <w:rPr>
          <w:rFonts w:ascii="Arial" w:hAnsi="Arial" w:cs="Arial"/>
          <w:color w:val="auto"/>
          <w:sz w:val="20"/>
          <w:lang w:val="ru-RU"/>
        </w:rPr>
        <w:t xml:space="preserve"> также не применяются к RFID передатчикам, работающим в диапазоне частот от 2446 МГц до 2454 МГц и с максимальным уровнем ЭИИМ менее 500 мВт.</w:t>
      </w:r>
    </w:p>
    <w:p w:rsidR="00A43BA2" w:rsidRPr="00B24FF6" w:rsidRDefault="00A43BA2" w:rsidP="001B7A50">
      <w:pPr>
        <w:ind w:left="0" w:firstLine="567"/>
        <w:rPr>
          <w:rFonts w:ascii="Arial" w:hAnsi="Arial" w:cs="Arial"/>
          <w:color w:val="auto"/>
          <w:sz w:val="20"/>
          <w:lang w:val="ru-RU"/>
        </w:rPr>
      </w:pPr>
      <w:r w:rsidRPr="00B24FF6">
        <w:rPr>
          <w:rFonts w:ascii="Arial" w:hAnsi="Arial" w:cs="Arial"/>
          <w:color w:val="auto"/>
          <w:sz w:val="20"/>
          <w:lang w:val="ru-RU"/>
        </w:rPr>
        <w:t xml:space="preserve">Требования к </w:t>
      </w:r>
      <w:r w:rsidRPr="00B24FF6">
        <w:rPr>
          <w:rFonts w:ascii="Arial" w:hAnsi="Arial" w:cs="Arial"/>
          <w:color w:val="auto"/>
          <w:sz w:val="20"/>
        </w:rPr>
        <w:t>DC</w:t>
      </w:r>
      <w:r w:rsidRPr="00B24FF6">
        <w:rPr>
          <w:rFonts w:ascii="Arial" w:hAnsi="Arial" w:cs="Arial"/>
          <w:color w:val="auto"/>
          <w:sz w:val="20"/>
          <w:lang w:val="ru-RU"/>
        </w:rPr>
        <w:t xml:space="preserve"> не применяются для иного оборудования, для которого, в </w:t>
      </w:r>
      <w:r w:rsidR="00A35CEF" w:rsidRPr="00B24FF6">
        <w:rPr>
          <w:rFonts w:ascii="Arial" w:hAnsi="Arial" w:cs="Arial"/>
          <w:color w:val="auto"/>
          <w:sz w:val="20"/>
          <w:lang w:val="ru-RU"/>
        </w:rPr>
        <w:t xml:space="preserve">соответствии </w:t>
      </w:r>
      <w:r w:rsidRPr="00B24FF6">
        <w:rPr>
          <w:rFonts w:ascii="Arial" w:hAnsi="Arial" w:cs="Arial"/>
          <w:color w:val="auto"/>
          <w:sz w:val="20"/>
          <w:lang w:val="ru-RU"/>
        </w:rPr>
        <w:t xml:space="preserve">с </w:t>
      </w:r>
      <w:r w:rsidR="004F0825" w:rsidRPr="00B24FF6">
        <w:rPr>
          <w:rFonts w:ascii="Arial" w:hAnsi="Arial" w:cs="Arial"/>
          <w:color w:val="auto"/>
          <w:sz w:val="20"/>
          <w:lang w:val="ru-RU"/>
        </w:rPr>
        <w:t>4.2.5.4</w:t>
      </w:r>
      <w:r w:rsidRPr="00B24FF6">
        <w:rPr>
          <w:rFonts w:ascii="Arial" w:hAnsi="Arial" w:cs="Arial"/>
          <w:color w:val="auto"/>
          <w:sz w:val="20"/>
          <w:lang w:val="ru-RU"/>
        </w:rPr>
        <w:t>, рабочий цикл не нормирован.</w:t>
      </w:r>
    </w:p>
    <w:p w:rsidR="009918F6" w:rsidRPr="00B24FF6" w:rsidRDefault="00A43BA2" w:rsidP="001B7A50">
      <w:pPr>
        <w:ind w:left="0" w:firstLine="567"/>
        <w:rPr>
          <w:rFonts w:ascii="Arial" w:hAnsi="Arial" w:cs="Arial"/>
          <w:color w:val="auto"/>
          <w:sz w:val="20"/>
          <w:lang w:val="ru-RU"/>
        </w:rPr>
      </w:pPr>
      <w:r w:rsidRPr="00B24FF6">
        <w:rPr>
          <w:rFonts w:ascii="Arial" w:hAnsi="Arial" w:cs="Arial"/>
          <w:b/>
          <w:color w:val="auto"/>
          <w:sz w:val="20"/>
          <w:lang w:val="ru-RU"/>
        </w:rPr>
        <w:t>4.2.5.2</w:t>
      </w:r>
      <w:r w:rsidRPr="00B24FF6">
        <w:rPr>
          <w:rFonts w:ascii="Arial" w:hAnsi="Arial" w:cs="Arial"/>
          <w:color w:val="auto"/>
          <w:sz w:val="20"/>
          <w:lang w:val="ru-RU"/>
        </w:rPr>
        <w:t xml:space="preserve"> Описание</w:t>
      </w:r>
    </w:p>
    <w:p w:rsidR="0067581E" w:rsidRPr="00B24FF6" w:rsidRDefault="0067581E" w:rsidP="001B7A50">
      <w:pPr>
        <w:ind w:left="0" w:firstLine="567"/>
        <w:rPr>
          <w:rFonts w:ascii="Arial" w:hAnsi="Arial" w:cs="Arial"/>
          <w:color w:val="auto"/>
          <w:sz w:val="20"/>
        </w:rPr>
      </w:pPr>
      <w:r w:rsidRPr="00B24FF6">
        <w:rPr>
          <w:rFonts w:ascii="Arial" w:hAnsi="Arial" w:cs="Arial"/>
          <w:color w:val="auto"/>
          <w:sz w:val="20"/>
          <w:lang w:val="ru-RU"/>
        </w:rPr>
        <w:t>Рабочий цикл (</w:t>
      </w:r>
      <w:r w:rsidRPr="00B24FF6">
        <w:rPr>
          <w:rFonts w:ascii="Arial" w:hAnsi="Arial" w:cs="Arial"/>
          <w:color w:val="auto"/>
          <w:sz w:val="20"/>
        </w:rPr>
        <w:t>DC</w:t>
      </w:r>
      <w:r w:rsidRPr="00B24FF6">
        <w:rPr>
          <w:rFonts w:ascii="Arial" w:hAnsi="Arial" w:cs="Arial"/>
          <w:color w:val="auto"/>
          <w:sz w:val="20"/>
          <w:lang w:val="ru-RU"/>
        </w:rPr>
        <w:t>) – это отношение, выраженное в процентах, суммарного врем</w:t>
      </w:r>
      <w:r w:rsidR="00A35CEF" w:rsidRPr="00B24FF6">
        <w:rPr>
          <w:rFonts w:ascii="Arial" w:hAnsi="Arial" w:cs="Arial"/>
          <w:color w:val="auto"/>
          <w:sz w:val="20"/>
          <w:lang w:val="ru-RU"/>
        </w:rPr>
        <w:t>я</w:t>
      </w:r>
      <w:r w:rsidRPr="00B24FF6">
        <w:rPr>
          <w:rFonts w:ascii="Arial" w:hAnsi="Arial" w:cs="Arial"/>
          <w:color w:val="auto"/>
          <w:sz w:val="20"/>
          <w:lang w:val="ru-RU"/>
        </w:rPr>
        <w:t xml:space="preserve"> работы (</w:t>
      </w:r>
      <w:r w:rsidRPr="00B24FF6">
        <w:rPr>
          <w:rFonts w:ascii="Arial" w:hAnsi="Arial" w:cs="Arial"/>
          <w:color w:val="auto"/>
          <w:sz w:val="20"/>
        </w:rPr>
        <w:t>Ton_cum</w:t>
      </w:r>
      <w:r w:rsidRPr="00B24FF6">
        <w:rPr>
          <w:rFonts w:ascii="Arial" w:hAnsi="Arial" w:cs="Arial"/>
          <w:color w:val="auto"/>
          <w:sz w:val="20"/>
          <w:lang w:val="ru-RU"/>
        </w:rPr>
        <w:t>) к периоду наблюдения</w:t>
      </w:r>
      <w:r w:rsidRPr="00B24FF6">
        <w:rPr>
          <w:rFonts w:ascii="Arial" w:hAnsi="Arial" w:cs="Arial"/>
          <w:color w:val="auto"/>
          <w:sz w:val="20"/>
        </w:rPr>
        <w:t xml:space="preserve"> (Tobs)</w:t>
      </w:r>
      <w:r w:rsidRPr="00B24FF6">
        <w:rPr>
          <w:rFonts w:ascii="Arial" w:hAnsi="Arial" w:cs="Arial"/>
          <w:color w:val="auto"/>
          <w:sz w:val="20"/>
          <w:lang w:val="ru-RU"/>
        </w:rPr>
        <w:t>, в заданной полосе наблюдения</w:t>
      </w:r>
      <w:r w:rsidRPr="00B24FF6">
        <w:rPr>
          <w:rFonts w:ascii="Arial" w:hAnsi="Arial" w:cs="Arial"/>
          <w:color w:val="auto"/>
          <w:sz w:val="20"/>
        </w:rPr>
        <w:t xml:space="preserve"> (</w:t>
      </w:r>
      <w:r w:rsidRPr="00B24FF6">
        <w:rPr>
          <w:rFonts w:ascii="Arial" w:hAnsi="Arial" w:cs="Arial"/>
          <w:color w:val="auto"/>
          <w:sz w:val="20"/>
          <w:lang w:val="ru-RU"/>
        </w:rPr>
        <w:t>Fobs</w:t>
      </w:r>
      <w:r w:rsidRPr="00B24FF6">
        <w:rPr>
          <w:rFonts w:ascii="Arial" w:hAnsi="Arial" w:cs="Arial"/>
          <w:color w:val="auto"/>
          <w:sz w:val="20"/>
        </w:rPr>
        <w:t>).</w:t>
      </w:r>
    </w:p>
    <w:p w:rsidR="0067581E" w:rsidRPr="00B24FF6" w:rsidRDefault="0067581E" w:rsidP="001B7A50">
      <w:pPr>
        <w:ind w:left="0" w:firstLine="567"/>
        <w:rPr>
          <w:rFonts w:ascii="Arial" w:hAnsi="Arial" w:cs="Arial"/>
          <w:color w:val="auto"/>
          <w:sz w:val="20"/>
        </w:rPr>
      </w:pPr>
    </w:p>
    <w:p w:rsidR="0067581E" w:rsidRPr="00B24FF6" w:rsidRDefault="0067581E" w:rsidP="0067581E">
      <w:pPr>
        <w:ind w:left="0" w:firstLine="567"/>
        <w:jc w:val="center"/>
        <w:rPr>
          <w:rFonts w:ascii="Arial" w:hAnsi="Arial" w:cs="Arial"/>
          <w:color w:val="auto"/>
          <w:sz w:val="20"/>
        </w:rPr>
      </w:pPr>
      <w:r w:rsidRPr="00B24FF6">
        <w:rPr>
          <w:rFonts w:ascii="Arial" w:hAnsi="Arial" w:cs="Arial"/>
          <w:color w:val="auto"/>
          <w:sz w:val="20"/>
        </w:rPr>
        <w:t xml:space="preserve">DC = </w:t>
      </w:r>
      <w:r w:rsidR="005225AF" w:rsidRPr="00B24FF6">
        <w:rPr>
          <w:rFonts w:ascii="Arial" w:hAnsi="Arial" w:cs="Arial"/>
          <w:color w:val="auto"/>
          <w:sz w:val="20"/>
        </w:rPr>
        <w:t>(Ton_cum / Tobs) · 100</w:t>
      </w:r>
    </w:p>
    <w:p w:rsidR="0067581E" w:rsidRPr="00B24FF6" w:rsidRDefault="0067581E" w:rsidP="001B7A50">
      <w:pPr>
        <w:ind w:left="0" w:firstLine="567"/>
        <w:rPr>
          <w:rFonts w:ascii="Arial" w:hAnsi="Arial" w:cs="Arial"/>
          <w:color w:val="auto"/>
          <w:sz w:val="20"/>
        </w:rPr>
      </w:pPr>
    </w:p>
    <w:p w:rsidR="0067581E" w:rsidRPr="00B24FF6" w:rsidRDefault="005225AF" w:rsidP="0067581E">
      <w:pPr>
        <w:ind w:left="0" w:firstLine="567"/>
        <w:rPr>
          <w:rFonts w:ascii="Arial" w:hAnsi="Arial" w:cs="Arial"/>
          <w:color w:val="auto"/>
          <w:sz w:val="20"/>
          <w:lang w:val="ru-RU"/>
        </w:rPr>
      </w:pPr>
      <w:r w:rsidRPr="00B24FF6">
        <w:rPr>
          <w:rFonts w:ascii="Arial" w:hAnsi="Arial" w:cs="Arial"/>
          <w:color w:val="auto"/>
          <w:sz w:val="20"/>
          <w:lang w:val="ru-RU"/>
        </w:rPr>
        <w:t xml:space="preserve">При оценке </w:t>
      </w:r>
      <w:r w:rsidRPr="00B24FF6">
        <w:rPr>
          <w:rFonts w:ascii="Arial" w:hAnsi="Arial" w:cs="Arial"/>
          <w:color w:val="auto"/>
          <w:sz w:val="20"/>
        </w:rPr>
        <w:t>DC</w:t>
      </w:r>
      <w:r w:rsidRPr="00B24FF6">
        <w:rPr>
          <w:rFonts w:ascii="Arial" w:hAnsi="Arial" w:cs="Arial"/>
          <w:color w:val="auto"/>
          <w:sz w:val="20"/>
          <w:lang w:val="ru-RU"/>
        </w:rPr>
        <w:t>,</w:t>
      </w:r>
      <w:r w:rsidR="0067581E" w:rsidRPr="00B24FF6">
        <w:rPr>
          <w:rFonts w:ascii="Arial" w:hAnsi="Arial" w:cs="Arial"/>
          <w:color w:val="auto"/>
          <w:sz w:val="20"/>
          <w:lang w:val="ru-RU"/>
        </w:rPr>
        <w:t xml:space="preserve"> Tobs</w:t>
      </w:r>
      <w:r w:rsidRPr="00B24FF6">
        <w:rPr>
          <w:rFonts w:ascii="Arial" w:hAnsi="Arial" w:cs="Arial"/>
          <w:color w:val="auto"/>
          <w:sz w:val="20"/>
          <w:lang w:val="ru-RU"/>
        </w:rPr>
        <w:t>, если не установлено иное,</w:t>
      </w:r>
      <w:r w:rsidR="0067581E" w:rsidRPr="00B24FF6">
        <w:rPr>
          <w:rFonts w:ascii="Arial" w:hAnsi="Arial" w:cs="Arial"/>
          <w:color w:val="auto"/>
          <w:sz w:val="20"/>
          <w:lang w:val="ru-RU"/>
        </w:rPr>
        <w:t xml:space="preserve"> составляет 1 ч, а ширина полосы наблюдения Fobs </w:t>
      </w:r>
      <w:r w:rsidR="0067581E" w:rsidRPr="00B24FF6">
        <w:rPr>
          <w:rFonts w:ascii="Arial" w:hAnsi="Arial" w:cs="Arial"/>
          <w:color w:val="auto"/>
          <w:sz w:val="20"/>
        </w:rPr>
        <w:t>–</w:t>
      </w:r>
      <w:r w:rsidR="0067581E" w:rsidRPr="00B24FF6">
        <w:rPr>
          <w:rFonts w:ascii="Arial" w:hAnsi="Arial" w:cs="Arial"/>
          <w:color w:val="auto"/>
          <w:sz w:val="20"/>
          <w:lang w:val="ru-RU"/>
        </w:rPr>
        <w:t xml:space="preserve"> это полоса рабочих частот.</w:t>
      </w:r>
      <w:r w:rsidR="0067581E" w:rsidRPr="00B24FF6">
        <w:rPr>
          <w:rFonts w:ascii="Arial" w:hAnsi="Arial" w:cs="Arial"/>
          <w:color w:val="auto"/>
          <w:sz w:val="20"/>
        </w:rPr>
        <w:t xml:space="preserve"> </w:t>
      </w:r>
      <w:r w:rsidR="0067581E" w:rsidRPr="00B24FF6">
        <w:rPr>
          <w:rFonts w:ascii="Arial" w:hAnsi="Arial" w:cs="Arial"/>
          <w:color w:val="auto"/>
          <w:sz w:val="20"/>
          <w:lang w:val="ru-RU"/>
        </w:rPr>
        <w:t xml:space="preserve">Каждая передача состоит из </w:t>
      </w:r>
      <w:r w:rsidRPr="00B24FF6">
        <w:rPr>
          <w:rFonts w:ascii="Arial" w:hAnsi="Arial" w:cs="Arial"/>
          <w:color w:val="auto"/>
          <w:sz w:val="20"/>
        </w:rPr>
        <w:t>RF</w:t>
      </w:r>
      <w:r w:rsidR="0067581E" w:rsidRPr="00B24FF6">
        <w:rPr>
          <w:rFonts w:ascii="Arial" w:hAnsi="Arial" w:cs="Arial"/>
          <w:color w:val="auto"/>
          <w:sz w:val="20"/>
          <w:lang w:val="ru-RU"/>
        </w:rPr>
        <w:t xml:space="preserve"> излучения или последовательности </w:t>
      </w:r>
      <w:r w:rsidRPr="00B24FF6">
        <w:rPr>
          <w:rFonts w:ascii="Arial" w:hAnsi="Arial" w:cs="Arial"/>
          <w:color w:val="auto"/>
          <w:sz w:val="20"/>
        </w:rPr>
        <w:t>RF</w:t>
      </w:r>
      <w:r w:rsidRPr="00B24FF6">
        <w:rPr>
          <w:rFonts w:ascii="Arial" w:hAnsi="Arial" w:cs="Arial"/>
          <w:color w:val="auto"/>
          <w:sz w:val="20"/>
          <w:lang w:val="ru-RU"/>
        </w:rPr>
        <w:t xml:space="preserve"> </w:t>
      </w:r>
      <w:r w:rsidR="0067581E" w:rsidRPr="00B24FF6">
        <w:rPr>
          <w:rFonts w:ascii="Arial" w:hAnsi="Arial" w:cs="Arial"/>
          <w:color w:val="auto"/>
          <w:sz w:val="20"/>
          <w:lang w:val="ru-RU"/>
        </w:rPr>
        <w:t>излучений,</w:t>
      </w:r>
      <w:r w:rsidRPr="00B24FF6">
        <w:rPr>
          <w:rFonts w:ascii="Arial" w:hAnsi="Arial" w:cs="Arial"/>
          <w:color w:val="auto"/>
          <w:sz w:val="20"/>
          <w:lang w:val="ru-RU"/>
        </w:rPr>
        <w:t xml:space="preserve"> разделенных интервалами.</w:t>
      </w:r>
    </w:p>
    <w:p w:rsidR="005225AF" w:rsidRPr="00B24FF6" w:rsidRDefault="005225AF" w:rsidP="0067581E">
      <w:pPr>
        <w:ind w:left="0" w:firstLine="567"/>
        <w:rPr>
          <w:rFonts w:ascii="Arial" w:hAnsi="Arial" w:cs="Arial"/>
          <w:color w:val="auto"/>
          <w:sz w:val="20"/>
          <w:lang w:val="ru-RU"/>
        </w:rPr>
      </w:pPr>
      <w:r w:rsidRPr="00B24FF6">
        <w:rPr>
          <w:rFonts w:ascii="Arial" w:hAnsi="Arial" w:cs="Arial"/>
          <w:color w:val="auto"/>
          <w:sz w:val="20"/>
          <w:lang w:val="ru-RU"/>
        </w:rPr>
        <w:t xml:space="preserve">Оборудование может работать в нескольких диапазонах частот одновременно (т.е. вести несколько передач), требования </w:t>
      </w:r>
      <w:r w:rsidRPr="00B24FF6">
        <w:rPr>
          <w:rFonts w:ascii="Arial" w:hAnsi="Arial" w:cs="Arial"/>
          <w:color w:val="auto"/>
          <w:sz w:val="20"/>
        </w:rPr>
        <w:t>DC</w:t>
      </w:r>
      <w:r w:rsidRPr="00B24FF6">
        <w:rPr>
          <w:rFonts w:ascii="Arial" w:hAnsi="Arial" w:cs="Arial"/>
          <w:color w:val="auto"/>
          <w:sz w:val="20"/>
          <w:lang w:val="ru-RU"/>
        </w:rPr>
        <w:t xml:space="preserve"> каждого диапазона применяется к каждой передаче.</w:t>
      </w:r>
    </w:p>
    <w:p w:rsidR="005225AF" w:rsidRPr="00B24FF6" w:rsidRDefault="005225AF" w:rsidP="0067581E">
      <w:pPr>
        <w:ind w:left="0" w:firstLine="567"/>
        <w:rPr>
          <w:rFonts w:ascii="Arial" w:hAnsi="Arial" w:cs="Arial"/>
          <w:color w:val="auto"/>
          <w:sz w:val="20"/>
          <w:lang w:val="ru-RU"/>
        </w:rPr>
      </w:pPr>
      <w:r w:rsidRPr="00B24FF6">
        <w:rPr>
          <w:rFonts w:ascii="Arial" w:hAnsi="Arial" w:cs="Arial"/>
          <w:color w:val="auto"/>
          <w:sz w:val="20"/>
          <w:lang w:val="ru-RU"/>
        </w:rPr>
        <w:t>В случае модуляции с несколькими несущими в рабочей полосе (например</w:t>
      </w:r>
      <w:r w:rsidRPr="00B24FF6">
        <w:rPr>
          <w:rFonts w:ascii="Arial" w:hAnsi="Arial" w:cs="Arial"/>
          <w:color w:val="auto"/>
          <w:sz w:val="20"/>
        </w:rPr>
        <w:t xml:space="preserve"> –</w:t>
      </w:r>
      <w:r w:rsidRPr="00B24FF6">
        <w:rPr>
          <w:rFonts w:ascii="Arial" w:hAnsi="Arial" w:cs="Arial"/>
          <w:color w:val="auto"/>
          <w:sz w:val="20"/>
          <w:lang w:val="ru-RU"/>
        </w:rPr>
        <w:t xml:space="preserve"> OFDM</w:t>
      </w:r>
      <w:r w:rsidRPr="00B24FF6">
        <w:rPr>
          <w:rFonts w:ascii="Arial" w:hAnsi="Arial" w:cs="Arial"/>
          <w:color w:val="auto"/>
          <w:sz w:val="20"/>
        </w:rPr>
        <w:t xml:space="preserve"> </w:t>
      </w:r>
      <w:r w:rsidRPr="00B24FF6">
        <w:rPr>
          <w:rFonts w:ascii="Arial" w:hAnsi="Arial" w:cs="Arial"/>
          <w:color w:val="auto"/>
          <w:sz w:val="20"/>
          <w:lang w:val="ru-RU"/>
        </w:rPr>
        <w:t xml:space="preserve">сигнал), </w:t>
      </w:r>
      <w:r w:rsidRPr="00B24FF6">
        <w:rPr>
          <w:rFonts w:ascii="Arial" w:hAnsi="Arial" w:cs="Arial"/>
          <w:color w:val="auto"/>
          <w:sz w:val="20"/>
        </w:rPr>
        <w:t>DC</w:t>
      </w:r>
      <w:r w:rsidRPr="00B24FF6">
        <w:rPr>
          <w:rFonts w:ascii="Arial" w:hAnsi="Arial" w:cs="Arial"/>
          <w:color w:val="auto"/>
          <w:sz w:val="20"/>
          <w:lang w:val="ru-RU"/>
        </w:rPr>
        <w:t xml:space="preserve"> применяется ко всему сигналу, используемому для передачи.</w:t>
      </w:r>
    </w:p>
    <w:p w:rsidR="005225AF" w:rsidRPr="00B24FF6" w:rsidRDefault="005225AF" w:rsidP="0067581E">
      <w:pPr>
        <w:ind w:left="0" w:firstLine="567"/>
        <w:rPr>
          <w:rFonts w:ascii="Arial" w:hAnsi="Arial" w:cs="Arial"/>
          <w:color w:val="auto"/>
          <w:sz w:val="20"/>
          <w:lang w:val="ru-RU"/>
        </w:rPr>
      </w:pPr>
      <w:r w:rsidRPr="00B24FF6">
        <w:rPr>
          <w:rFonts w:ascii="Arial" w:hAnsi="Arial" w:cs="Arial"/>
          <w:color w:val="auto"/>
          <w:sz w:val="20"/>
          <w:lang w:val="ru-RU"/>
        </w:rPr>
        <w:t>Оборудование может запускаться вручную, по внутреннему таймеру или по внешнему воздействию. В зависимости от метода срабатывания время срабатывания может быть предсказуемым или случайным.</w:t>
      </w:r>
    </w:p>
    <w:p w:rsidR="005225AF" w:rsidRPr="00B24FF6" w:rsidRDefault="005225AF" w:rsidP="0067581E">
      <w:pPr>
        <w:ind w:left="0" w:firstLine="567"/>
        <w:rPr>
          <w:rFonts w:ascii="Arial" w:hAnsi="Arial" w:cs="Arial"/>
          <w:color w:val="auto"/>
          <w:sz w:val="20"/>
          <w:lang w:val="ru-RU"/>
        </w:rPr>
      </w:pPr>
      <w:r w:rsidRPr="00B24FF6">
        <w:rPr>
          <w:rFonts w:ascii="Arial" w:hAnsi="Arial" w:cs="Arial"/>
          <w:b/>
          <w:color w:val="auto"/>
          <w:sz w:val="20"/>
          <w:lang w:val="ru-RU"/>
        </w:rPr>
        <w:t xml:space="preserve">4.2.5.3 </w:t>
      </w:r>
      <w:r w:rsidRPr="00B24FF6">
        <w:rPr>
          <w:rFonts w:ascii="Arial" w:hAnsi="Arial" w:cs="Arial"/>
          <w:color w:val="auto"/>
          <w:sz w:val="20"/>
          <w:lang w:val="ru-RU"/>
        </w:rPr>
        <w:t>Метод измерени</w:t>
      </w:r>
      <w:r w:rsidR="009E0EAF" w:rsidRPr="00B24FF6">
        <w:rPr>
          <w:rFonts w:ascii="Arial" w:hAnsi="Arial" w:cs="Arial"/>
          <w:color w:val="auto"/>
          <w:sz w:val="20"/>
          <w:lang w:val="ru-RU"/>
        </w:rPr>
        <w:t>й</w:t>
      </w:r>
    </w:p>
    <w:p w:rsidR="0067581E" w:rsidRPr="00B24FF6" w:rsidRDefault="005225AF" w:rsidP="001B7A50">
      <w:pPr>
        <w:ind w:left="0" w:firstLine="567"/>
        <w:rPr>
          <w:rFonts w:ascii="Arial" w:hAnsi="Arial" w:cs="Arial"/>
          <w:color w:val="auto"/>
          <w:sz w:val="20"/>
          <w:lang w:val="ru-RU"/>
        </w:rPr>
      </w:pPr>
      <w:r w:rsidRPr="00B24FF6">
        <w:rPr>
          <w:rFonts w:ascii="Arial" w:hAnsi="Arial" w:cs="Arial"/>
          <w:color w:val="auto"/>
          <w:sz w:val="20"/>
          <w:lang w:val="ru-RU"/>
        </w:rPr>
        <w:t xml:space="preserve">Измерение </w:t>
      </w:r>
      <w:r w:rsidRPr="00B24FF6">
        <w:rPr>
          <w:rFonts w:ascii="Arial" w:hAnsi="Arial" w:cs="Arial"/>
          <w:color w:val="auto"/>
          <w:sz w:val="20"/>
        </w:rPr>
        <w:t>DC</w:t>
      </w:r>
      <w:r w:rsidRPr="00B24FF6">
        <w:rPr>
          <w:rFonts w:ascii="Arial" w:hAnsi="Arial" w:cs="Arial"/>
          <w:color w:val="auto"/>
          <w:sz w:val="20"/>
          <w:lang w:val="ru-RU"/>
        </w:rPr>
        <w:t xml:space="preserve"> проводится </w:t>
      </w:r>
      <w:r w:rsidR="009916F8" w:rsidRPr="00B24FF6">
        <w:rPr>
          <w:rFonts w:ascii="Arial" w:hAnsi="Arial" w:cs="Arial"/>
          <w:color w:val="auto"/>
          <w:sz w:val="20"/>
          <w:lang w:val="ru-RU"/>
        </w:rPr>
        <w:t>в течение</w:t>
      </w:r>
      <w:r w:rsidRPr="00B24FF6">
        <w:rPr>
          <w:rFonts w:ascii="Arial" w:hAnsi="Arial" w:cs="Arial"/>
          <w:color w:val="auto"/>
          <w:sz w:val="20"/>
          <w:lang w:val="ru-RU"/>
        </w:rPr>
        <w:t xml:space="preserve"> </w:t>
      </w:r>
      <w:r w:rsidR="009916F8" w:rsidRPr="00B24FF6">
        <w:rPr>
          <w:rFonts w:ascii="Arial" w:hAnsi="Arial" w:cs="Arial"/>
          <w:color w:val="auto"/>
          <w:sz w:val="20"/>
          <w:lang w:val="ru-RU"/>
        </w:rPr>
        <w:t>типового</w:t>
      </w:r>
      <w:r w:rsidRPr="00B24FF6">
        <w:rPr>
          <w:rFonts w:ascii="Arial" w:hAnsi="Arial" w:cs="Arial"/>
          <w:color w:val="auto"/>
          <w:sz w:val="20"/>
          <w:lang w:val="ru-RU"/>
        </w:rPr>
        <w:t xml:space="preserve"> периода</w:t>
      </w:r>
      <w:r w:rsidR="009916F8" w:rsidRPr="00B24FF6">
        <w:rPr>
          <w:rFonts w:ascii="Arial" w:hAnsi="Arial" w:cs="Arial"/>
          <w:color w:val="auto"/>
          <w:sz w:val="20"/>
          <w:lang w:val="ru-RU"/>
        </w:rPr>
        <w:t xml:space="preserve"> наблюдения</w:t>
      </w:r>
      <w:r w:rsidRPr="00B24FF6">
        <w:rPr>
          <w:rFonts w:ascii="Arial" w:hAnsi="Arial" w:cs="Arial"/>
          <w:color w:val="auto"/>
          <w:sz w:val="20"/>
          <w:lang w:val="ru-RU"/>
        </w:rPr>
        <w:t xml:space="preserve"> Tobs в </w:t>
      </w:r>
      <w:r w:rsidR="009916F8" w:rsidRPr="00B24FF6">
        <w:rPr>
          <w:rFonts w:ascii="Arial" w:hAnsi="Arial" w:cs="Arial"/>
          <w:color w:val="auto"/>
          <w:sz w:val="20"/>
          <w:lang w:val="ru-RU"/>
        </w:rPr>
        <w:t xml:space="preserve">заданной полосе наблюдения </w:t>
      </w:r>
      <w:r w:rsidRPr="00B24FF6">
        <w:rPr>
          <w:rFonts w:ascii="Arial" w:hAnsi="Arial" w:cs="Arial"/>
          <w:color w:val="auto"/>
          <w:sz w:val="20"/>
          <w:lang w:val="ru-RU"/>
        </w:rPr>
        <w:t xml:space="preserve">Fobs. </w:t>
      </w:r>
      <w:r w:rsidR="009916F8" w:rsidRPr="00B24FF6">
        <w:rPr>
          <w:rFonts w:ascii="Arial" w:hAnsi="Arial" w:cs="Arial"/>
          <w:color w:val="auto"/>
          <w:sz w:val="20"/>
          <w:lang w:val="ru-RU"/>
        </w:rPr>
        <w:t>При оценке DC, Tobs, если не установлено иное, составляет 1 ч, а ширина полосы наблюдения Fobs – это полоса рабочих частот.</w:t>
      </w:r>
    </w:p>
    <w:p w:rsidR="009916F8" w:rsidRPr="00B24FF6" w:rsidRDefault="009916F8" w:rsidP="001B7A50">
      <w:pPr>
        <w:ind w:left="0" w:firstLine="567"/>
        <w:rPr>
          <w:rFonts w:ascii="Arial" w:hAnsi="Arial" w:cs="Arial"/>
          <w:color w:val="auto"/>
          <w:sz w:val="20"/>
          <w:lang w:val="ru-RU"/>
        </w:rPr>
      </w:pPr>
      <w:r w:rsidRPr="00B24FF6">
        <w:rPr>
          <w:rFonts w:ascii="Arial" w:hAnsi="Arial" w:cs="Arial"/>
          <w:color w:val="auto"/>
          <w:sz w:val="20"/>
          <w:lang w:val="ru-RU"/>
        </w:rPr>
        <w:t xml:space="preserve">В качестве типового периода для оценки </w:t>
      </w:r>
      <w:r w:rsidRPr="00B24FF6">
        <w:rPr>
          <w:rFonts w:ascii="Arial" w:hAnsi="Arial" w:cs="Arial"/>
          <w:color w:val="auto"/>
          <w:sz w:val="20"/>
        </w:rPr>
        <w:t>DC</w:t>
      </w:r>
      <w:r w:rsidRPr="00B24FF6">
        <w:rPr>
          <w:rFonts w:ascii="Arial" w:hAnsi="Arial" w:cs="Arial"/>
          <w:color w:val="auto"/>
          <w:sz w:val="20"/>
          <w:lang w:val="ru-RU"/>
        </w:rPr>
        <w:t xml:space="preserve"> выбирается наиболее активный период функционирования (передачи) при нормальном использовании </w:t>
      </w:r>
      <w:r w:rsidR="00FC3B02" w:rsidRPr="00B24FF6">
        <w:rPr>
          <w:rFonts w:ascii="Arial" w:hAnsi="Arial" w:cs="Arial"/>
          <w:color w:val="auto"/>
          <w:sz w:val="20"/>
          <w:szCs w:val="20"/>
        </w:rPr>
        <w:t>EUT</w:t>
      </w:r>
      <w:r w:rsidRPr="00B24FF6">
        <w:rPr>
          <w:rFonts w:ascii="Arial" w:hAnsi="Arial" w:cs="Arial"/>
          <w:color w:val="auto"/>
          <w:sz w:val="20"/>
          <w:lang w:val="ru-RU"/>
        </w:rPr>
        <w:t xml:space="preserve">. </w:t>
      </w:r>
      <w:proofErr w:type="spellStart"/>
      <w:r w:rsidR="0072405C" w:rsidRPr="00B24FF6">
        <w:rPr>
          <w:rFonts w:ascii="Arial" w:hAnsi="Arial" w:cs="Arial"/>
          <w:color w:val="auto"/>
          <w:sz w:val="20"/>
        </w:rPr>
        <w:t>Под</w:t>
      </w:r>
      <w:proofErr w:type="spellEnd"/>
      <w:r w:rsidR="0072405C" w:rsidRPr="00B24FF6">
        <w:rPr>
          <w:rFonts w:ascii="Arial" w:hAnsi="Arial" w:cs="Arial"/>
          <w:color w:val="auto"/>
          <w:sz w:val="20"/>
          <w:lang w:val="ru-RU"/>
        </w:rPr>
        <w:t xml:space="preserve"> </w:t>
      </w:r>
      <w:r w:rsidR="0072405C" w:rsidRPr="00B24FF6">
        <w:rPr>
          <w:rFonts w:ascii="Arial" w:hAnsi="Arial" w:cs="Arial"/>
          <w:color w:val="auto"/>
          <w:sz w:val="20"/>
        </w:rPr>
        <w:t>«</w:t>
      </w:r>
      <w:proofErr w:type="spellStart"/>
      <w:r w:rsidR="0072405C" w:rsidRPr="00B24FF6">
        <w:rPr>
          <w:rFonts w:ascii="Arial" w:hAnsi="Arial" w:cs="Arial"/>
          <w:color w:val="auto"/>
          <w:sz w:val="20"/>
        </w:rPr>
        <w:t>нормальным</w:t>
      </w:r>
      <w:proofErr w:type="spellEnd"/>
      <w:r w:rsidR="0072405C" w:rsidRPr="00B24FF6">
        <w:rPr>
          <w:rFonts w:ascii="Arial" w:hAnsi="Arial" w:cs="Arial"/>
          <w:color w:val="auto"/>
          <w:sz w:val="20"/>
        </w:rPr>
        <w:t xml:space="preserve"> </w:t>
      </w:r>
      <w:proofErr w:type="spellStart"/>
      <w:r w:rsidR="0072405C" w:rsidRPr="00B24FF6">
        <w:rPr>
          <w:rFonts w:ascii="Arial" w:hAnsi="Arial" w:cs="Arial"/>
          <w:color w:val="auto"/>
          <w:sz w:val="20"/>
        </w:rPr>
        <w:t>использованием</w:t>
      </w:r>
      <w:proofErr w:type="spellEnd"/>
      <w:r w:rsidR="0072405C" w:rsidRPr="00B24FF6">
        <w:rPr>
          <w:rFonts w:ascii="Arial" w:hAnsi="Arial" w:cs="Arial"/>
          <w:color w:val="auto"/>
          <w:sz w:val="20"/>
        </w:rPr>
        <w:t xml:space="preserve">» </w:t>
      </w:r>
      <w:proofErr w:type="spellStart"/>
      <w:r w:rsidR="0072405C" w:rsidRPr="00B24FF6">
        <w:rPr>
          <w:rFonts w:ascii="Arial" w:hAnsi="Arial" w:cs="Arial"/>
          <w:color w:val="auto"/>
          <w:sz w:val="20"/>
        </w:rPr>
        <w:t>понимается</w:t>
      </w:r>
      <w:proofErr w:type="spellEnd"/>
      <w:r w:rsidR="0072405C" w:rsidRPr="00B24FF6">
        <w:rPr>
          <w:rFonts w:ascii="Arial" w:hAnsi="Arial" w:cs="Arial"/>
          <w:color w:val="auto"/>
          <w:sz w:val="20"/>
        </w:rPr>
        <w:t xml:space="preserve"> </w:t>
      </w:r>
      <w:r w:rsidR="0072405C" w:rsidRPr="00B24FF6">
        <w:rPr>
          <w:rFonts w:ascii="Arial" w:hAnsi="Arial" w:cs="Arial"/>
          <w:color w:val="auto"/>
          <w:sz w:val="20"/>
          <w:lang w:val="ru-RU"/>
        </w:rPr>
        <w:t>режим функционирования</w:t>
      </w:r>
      <w:r w:rsidR="002E2AA2" w:rsidRPr="00B24FF6">
        <w:rPr>
          <w:rFonts w:ascii="Arial" w:hAnsi="Arial" w:cs="Arial"/>
          <w:color w:val="auto"/>
          <w:sz w:val="20"/>
          <w:lang w:val="ru-RU"/>
        </w:rPr>
        <w:t>,</w:t>
      </w:r>
      <w:r w:rsidR="0072405C" w:rsidRPr="00B24FF6">
        <w:rPr>
          <w:rFonts w:ascii="Arial" w:hAnsi="Arial" w:cs="Arial"/>
          <w:color w:val="auto"/>
          <w:sz w:val="20"/>
        </w:rPr>
        <w:t xml:space="preserve"> </w:t>
      </w:r>
      <w:r w:rsidR="0072405C" w:rsidRPr="00B24FF6">
        <w:rPr>
          <w:rFonts w:ascii="Arial" w:hAnsi="Arial" w:cs="Arial"/>
          <w:color w:val="auto"/>
          <w:sz w:val="20"/>
          <w:lang w:val="ru-RU"/>
        </w:rPr>
        <w:t xml:space="preserve">в котором </w:t>
      </w:r>
      <w:r w:rsidR="00FC3B02" w:rsidRPr="00B24FF6">
        <w:rPr>
          <w:rFonts w:ascii="Arial" w:hAnsi="Arial" w:cs="Arial"/>
          <w:color w:val="auto"/>
          <w:sz w:val="20"/>
          <w:szCs w:val="20"/>
        </w:rPr>
        <w:t>EUT</w:t>
      </w:r>
      <w:r w:rsidR="00FC3B02" w:rsidRPr="00B24FF6">
        <w:rPr>
          <w:rFonts w:ascii="Arial" w:hAnsi="Arial" w:cs="Arial"/>
          <w:color w:val="auto"/>
          <w:sz w:val="20"/>
          <w:lang w:val="ru-RU"/>
        </w:rPr>
        <w:t xml:space="preserve"> </w:t>
      </w:r>
      <w:r w:rsidR="0072405C" w:rsidRPr="00B24FF6">
        <w:rPr>
          <w:rFonts w:ascii="Arial" w:hAnsi="Arial" w:cs="Arial"/>
          <w:color w:val="auto"/>
          <w:sz w:val="20"/>
          <w:lang w:val="ru-RU"/>
        </w:rPr>
        <w:t>осуществляе</w:t>
      </w:r>
      <w:r w:rsidR="002E2AA2" w:rsidRPr="00B24FF6">
        <w:rPr>
          <w:rFonts w:ascii="Arial" w:hAnsi="Arial" w:cs="Arial"/>
          <w:color w:val="auto"/>
          <w:sz w:val="20"/>
          <w:lang w:val="ru-RU"/>
        </w:rPr>
        <w:t>т</w:t>
      </w:r>
      <w:r w:rsidR="0072405C" w:rsidRPr="00B24FF6">
        <w:rPr>
          <w:rFonts w:ascii="Arial" w:hAnsi="Arial" w:cs="Arial"/>
          <w:color w:val="auto"/>
          <w:sz w:val="20"/>
        </w:rPr>
        <w:t xml:space="preserve"> </w:t>
      </w:r>
      <w:r w:rsidR="0072405C" w:rsidRPr="00B24FF6">
        <w:rPr>
          <w:rFonts w:ascii="Arial" w:hAnsi="Arial" w:cs="Arial"/>
          <w:color w:val="auto"/>
          <w:sz w:val="20"/>
          <w:lang w:val="ru-RU"/>
        </w:rPr>
        <w:t xml:space="preserve">порядка </w:t>
      </w:r>
      <w:r w:rsidR="0072405C" w:rsidRPr="00B24FF6">
        <w:rPr>
          <w:rFonts w:ascii="Arial" w:hAnsi="Arial" w:cs="Arial"/>
          <w:color w:val="auto"/>
          <w:sz w:val="20"/>
        </w:rPr>
        <w:t xml:space="preserve">99 % </w:t>
      </w:r>
      <w:r w:rsidR="0072405C" w:rsidRPr="00B24FF6">
        <w:rPr>
          <w:rFonts w:ascii="Arial" w:hAnsi="Arial" w:cs="Arial"/>
          <w:color w:val="auto"/>
          <w:sz w:val="20"/>
          <w:lang w:val="ru-RU"/>
        </w:rPr>
        <w:t xml:space="preserve">всех </w:t>
      </w:r>
      <w:proofErr w:type="spellStart"/>
      <w:r w:rsidR="0072405C" w:rsidRPr="00B24FF6">
        <w:rPr>
          <w:rFonts w:ascii="Arial" w:hAnsi="Arial" w:cs="Arial"/>
          <w:color w:val="auto"/>
          <w:sz w:val="20"/>
        </w:rPr>
        <w:t>излучений</w:t>
      </w:r>
      <w:proofErr w:type="spellEnd"/>
      <w:r w:rsidR="0072405C" w:rsidRPr="00B24FF6">
        <w:rPr>
          <w:rFonts w:ascii="Arial" w:hAnsi="Arial" w:cs="Arial"/>
          <w:color w:val="auto"/>
          <w:sz w:val="20"/>
        </w:rPr>
        <w:t xml:space="preserve">, в </w:t>
      </w:r>
      <w:proofErr w:type="spellStart"/>
      <w:r w:rsidR="0072405C" w:rsidRPr="00B24FF6">
        <w:rPr>
          <w:rFonts w:ascii="Arial" w:hAnsi="Arial" w:cs="Arial"/>
          <w:color w:val="auto"/>
          <w:sz w:val="20"/>
        </w:rPr>
        <w:t>течение</w:t>
      </w:r>
      <w:proofErr w:type="spellEnd"/>
      <w:r w:rsidR="0072405C" w:rsidRPr="00B24FF6">
        <w:rPr>
          <w:rFonts w:ascii="Arial" w:hAnsi="Arial" w:cs="Arial"/>
          <w:color w:val="auto"/>
          <w:sz w:val="20"/>
        </w:rPr>
        <w:t xml:space="preserve"> </w:t>
      </w:r>
      <w:r w:rsidR="0072405C" w:rsidRPr="00B24FF6">
        <w:rPr>
          <w:rFonts w:ascii="Arial" w:hAnsi="Arial" w:cs="Arial"/>
          <w:color w:val="auto"/>
          <w:sz w:val="20"/>
          <w:lang w:val="ru-RU"/>
        </w:rPr>
        <w:t xml:space="preserve">всего </w:t>
      </w:r>
      <w:proofErr w:type="spellStart"/>
      <w:r w:rsidR="0072405C" w:rsidRPr="00B24FF6">
        <w:rPr>
          <w:rFonts w:ascii="Arial" w:hAnsi="Arial" w:cs="Arial"/>
          <w:color w:val="auto"/>
          <w:sz w:val="20"/>
        </w:rPr>
        <w:t>срока</w:t>
      </w:r>
      <w:proofErr w:type="spellEnd"/>
      <w:r w:rsidR="0072405C" w:rsidRPr="00B24FF6">
        <w:rPr>
          <w:rFonts w:ascii="Arial" w:hAnsi="Arial" w:cs="Arial"/>
          <w:color w:val="auto"/>
          <w:sz w:val="20"/>
        </w:rPr>
        <w:t xml:space="preserve"> </w:t>
      </w:r>
      <w:proofErr w:type="spellStart"/>
      <w:r w:rsidR="0072405C" w:rsidRPr="00B24FF6">
        <w:rPr>
          <w:rFonts w:ascii="Arial" w:hAnsi="Arial" w:cs="Arial"/>
          <w:color w:val="auto"/>
          <w:sz w:val="20"/>
        </w:rPr>
        <w:t>эксплуатации</w:t>
      </w:r>
      <w:proofErr w:type="spellEnd"/>
      <w:r w:rsidR="0072405C" w:rsidRPr="00B24FF6">
        <w:rPr>
          <w:rFonts w:ascii="Arial" w:hAnsi="Arial" w:cs="Arial"/>
          <w:color w:val="auto"/>
          <w:sz w:val="20"/>
        </w:rPr>
        <w:t>.</w:t>
      </w:r>
    </w:p>
    <w:p w:rsidR="0072405C" w:rsidRPr="00B24FF6" w:rsidRDefault="0072405C" w:rsidP="001B7A50">
      <w:pPr>
        <w:ind w:left="0" w:firstLine="567"/>
        <w:rPr>
          <w:rFonts w:ascii="Arial" w:hAnsi="Arial" w:cs="Arial"/>
          <w:color w:val="auto"/>
          <w:sz w:val="20"/>
          <w:lang w:val="ru-RU"/>
        </w:rPr>
      </w:pPr>
      <w:r w:rsidRPr="00B24FF6">
        <w:rPr>
          <w:rFonts w:ascii="Arial" w:hAnsi="Arial" w:cs="Arial"/>
          <w:color w:val="auto"/>
          <w:sz w:val="20"/>
          <w:lang w:val="ru-RU"/>
        </w:rPr>
        <w:lastRenderedPageBreak/>
        <w:t xml:space="preserve">Такие процедуры, как настройка, ввод в эксплуатацию и обслуживание, не считаются частью </w:t>
      </w:r>
      <w:r w:rsidRPr="00B24FF6">
        <w:rPr>
          <w:rFonts w:ascii="Arial" w:hAnsi="Arial" w:cs="Arial"/>
          <w:color w:val="auto"/>
          <w:sz w:val="20"/>
        </w:rPr>
        <w:t>нормальн</w:t>
      </w:r>
      <w:r w:rsidRPr="00B24FF6">
        <w:rPr>
          <w:rFonts w:ascii="Arial" w:hAnsi="Arial" w:cs="Arial"/>
          <w:color w:val="auto"/>
          <w:sz w:val="20"/>
          <w:lang w:val="ru-RU"/>
        </w:rPr>
        <w:t>ого</w:t>
      </w:r>
      <w:r w:rsidRPr="00B24FF6">
        <w:rPr>
          <w:rFonts w:ascii="Arial" w:hAnsi="Arial" w:cs="Arial"/>
          <w:color w:val="auto"/>
          <w:sz w:val="20"/>
        </w:rPr>
        <w:t xml:space="preserve"> использовани</w:t>
      </w:r>
      <w:r w:rsidRPr="00B24FF6">
        <w:rPr>
          <w:rFonts w:ascii="Arial" w:hAnsi="Arial" w:cs="Arial"/>
          <w:color w:val="auto"/>
          <w:sz w:val="20"/>
          <w:lang w:val="ru-RU"/>
        </w:rPr>
        <w:t>я.</w:t>
      </w:r>
    </w:p>
    <w:p w:rsidR="00593A1D" w:rsidRPr="00B24FF6" w:rsidRDefault="0072405C" w:rsidP="001B7A50">
      <w:pPr>
        <w:ind w:left="0" w:firstLine="567"/>
        <w:rPr>
          <w:rFonts w:ascii="Arial" w:hAnsi="Arial" w:cs="Arial"/>
          <w:color w:val="auto"/>
          <w:sz w:val="20"/>
          <w:lang w:val="ru-RU"/>
        </w:rPr>
      </w:pPr>
      <w:r w:rsidRPr="00B24FF6">
        <w:rPr>
          <w:rFonts w:ascii="Arial" w:hAnsi="Arial" w:cs="Arial"/>
          <w:color w:val="auto"/>
          <w:sz w:val="20"/>
          <w:lang w:val="ru-RU"/>
        </w:rPr>
        <w:t xml:space="preserve">Для устройств с ручным </w:t>
      </w:r>
      <w:r w:rsidR="00593A1D" w:rsidRPr="00B24FF6">
        <w:rPr>
          <w:rFonts w:ascii="Arial" w:hAnsi="Arial" w:cs="Arial"/>
          <w:color w:val="auto"/>
          <w:sz w:val="20"/>
          <w:lang w:val="ru-RU"/>
        </w:rPr>
        <w:t>запуском</w:t>
      </w:r>
      <w:r w:rsidRPr="00B24FF6">
        <w:rPr>
          <w:rFonts w:ascii="Arial" w:hAnsi="Arial" w:cs="Arial"/>
          <w:color w:val="auto"/>
          <w:sz w:val="20"/>
          <w:lang w:val="ru-RU"/>
        </w:rPr>
        <w:t xml:space="preserve"> или </w:t>
      </w:r>
      <w:r w:rsidR="00593A1D" w:rsidRPr="00B24FF6">
        <w:rPr>
          <w:rFonts w:ascii="Arial" w:hAnsi="Arial" w:cs="Arial"/>
          <w:color w:val="auto"/>
          <w:sz w:val="20"/>
          <w:lang w:val="ru-RU"/>
        </w:rPr>
        <w:t>запускаемых внешними воздействиями</w:t>
      </w:r>
      <w:r w:rsidRPr="00B24FF6">
        <w:rPr>
          <w:rFonts w:ascii="Arial" w:hAnsi="Arial" w:cs="Arial"/>
          <w:color w:val="auto"/>
          <w:sz w:val="20"/>
          <w:lang w:val="ru-RU"/>
        </w:rPr>
        <w:t xml:space="preserve">, с функциями, управляемыми программным обеспечением, или без них, </w:t>
      </w:r>
      <w:r w:rsidR="00593A1D" w:rsidRPr="00B24FF6">
        <w:rPr>
          <w:rFonts w:ascii="Arial" w:hAnsi="Arial" w:cs="Arial"/>
          <w:color w:val="auto"/>
          <w:sz w:val="20"/>
          <w:lang w:val="ru-RU"/>
        </w:rPr>
        <w:t>должно быть указано:</w:t>
      </w:r>
      <w:r w:rsidRPr="00B24FF6">
        <w:rPr>
          <w:rFonts w:ascii="Arial" w:hAnsi="Arial" w:cs="Arial"/>
          <w:color w:val="auto"/>
          <w:sz w:val="20"/>
          <w:lang w:val="ru-RU"/>
        </w:rPr>
        <w:t xml:space="preserve"> </w:t>
      </w:r>
      <w:r w:rsidR="00593A1D" w:rsidRPr="00B24FF6">
        <w:rPr>
          <w:rFonts w:ascii="Arial" w:hAnsi="Arial" w:cs="Arial"/>
          <w:color w:val="auto"/>
          <w:sz w:val="20"/>
          <w:lang w:val="ru-RU"/>
        </w:rPr>
        <w:t xml:space="preserve">после срабатывания </w:t>
      </w:r>
      <w:r w:rsidRPr="00B24FF6">
        <w:rPr>
          <w:rFonts w:ascii="Arial" w:hAnsi="Arial" w:cs="Arial"/>
          <w:color w:val="auto"/>
          <w:sz w:val="20"/>
          <w:lang w:val="ru-RU"/>
        </w:rPr>
        <w:t xml:space="preserve">устройство </w:t>
      </w:r>
      <w:r w:rsidR="00593A1D" w:rsidRPr="00B24FF6">
        <w:rPr>
          <w:rFonts w:ascii="Arial" w:hAnsi="Arial" w:cs="Arial"/>
          <w:color w:val="auto"/>
          <w:sz w:val="20"/>
          <w:lang w:val="ru-RU"/>
        </w:rPr>
        <w:t xml:space="preserve">следует </w:t>
      </w:r>
      <w:r w:rsidRPr="00B24FF6">
        <w:rPr>
          <w:rFonts w:ascii="Arial" w:hAnsi="Arial" w:cs="Arial"/>
          <w:color w:val="auto"/>
          <w:sz w:val="20"/>
          <w:lang w:val="ru-RU"/>
        </w:rPr>
        <w:t xml:space="preserve">предварительно запрограммированному циклу или передатчик </w:t>
      </w:r>
      <w:r w:rsidR="009F1D30" w:rsidRPr="00B24FF6">
        <w:rPr>
          <w:rFonts w:ascii="Arial" w:hAnsi="Arial" w:cs="Arial"/>
          <w:color w:val="auto"/>
          <w:sz w:val="20"/>
          <w:szCs w:val="20"/>
        </w:rPr>
        <w:t>EUT</w:t>
      </w:r>
      <w:r w:rsidR="009F1D30" w:rsidRPr="00B24FF6">
        <w:rPr>
          <w:rFonts w:ascii="Arial" w:hAnsi="Arial" w:cs="Arial"/>
          <w:color w:val="auto"/>
          <w:sz w:val="20"/>
          <w:lang w:val="ru-RU"/>
        </w:rPr>
        <w:t xml:space="preserve"> </w:t>
      </w:r>
      <w:r w:rsidRPr="00B24FF6">
        <w:rPr>
          <w:rFonts w:ascii="Arial" w:hAnsi="Arial" w:cs="Arial"/>
          <w:color w:val="auto"/>
          <w:sz w:val="20"/>
          <w:lang w:val="ru-RU"/>
        </w:rPr>
        <w:t xml:space="preserve">остается </w:t>
      </w:r>
      <w:r w:rsidR="00593A1D" w:rsidRPr="00B24FF6">
        <w:rPr>
          <w:rFonts w:ascii="Arial" w:hAnsi="Arial" w:cs="Arial"/>
          <w:color w:val="auto"/>
          <w:sz w:val="20"/>
          <w:lang w:val="ru-RU"/>
        </w:rPr>
        <w:t>активным</w:t>
      </w:r>
      <w:r w:rsidRPr="00B24FF6">
        <w:rPr>
          <w:rFonts w:ascii="Arial" w:hAnsi="Arial" w:cs="Arial"/>
          <w:color w:val="auto"/>
          <w:sz w:val="20"/>
          <w:lang w:val="ru-RU"/>
        </w:rPr>
        <w:t xml:space="preserve"> до тех пор, пока </w:t>
      </w:r>
      <w:r w:rsidR="00593A1D" w:rsidRPr="00B24FF6">
        <w:rPr>
          <w:rFonts w:ascii="Arial" w:hAnsi="Arial" w:cs="Arial"/>
          <w:color w:val="auto"/>
          <w:sz w:val="20"/>
          <w:lang w:val="ru-RU"/>
        </w:rPr>
        <w:t>сработает</w:t>
      </w:r>
      <w:r w:rsidRPr="00B24FF6">
        <w:rPr>
          <w:rFonts w:ascii="Arial" w:hAnsi="Arial" w:cs="Arial"/>
          <w:color w:val="auto"/>
          <w:sz w:val="20"/>
          <w:lang w:val="ru-RU"/>
        </w:rPr>
        <w:t xml:space="preserve"> триггер или </w:t>
      </w:r>
      <w:r w:rsidR="00593A1D" w:rsidRPr="00B24FF6">
        <w:rPr>
          <w:rFonts w:ascii="Arial" w:hAnsi="Arial" w:cs="Arial"/>
          <w:color w:val="auto"/>
          <w:sz w:val="20"/>
          <w:lang w:val="ru-RU"/>
        </w:rPr>
        <w:t xml:space="preserve">передача </w:t>
      </w:r>
      <w:r w:rsidRPr="00B24FF6">
        <w:rPr>
          <w:rFonts w:ascii="Arial" w:hAnsi="Arial" w:cs="Arial"/>
          <w:color w:val="auto"/>
          <w:sz w:val="20"/>
          <w:lang w:val="ru-RU"/>
        </w:rPr>
        <w:t xml:space="preserve">не будет </w:t>
      </w:r>
      <w:r w:rsidR="00593A1D" w:rsidRPr="00B24FF6">
        <w:rPr>
          <w:rFonts w:ascii="Arial" w:hAnsi="Arial" w:cs="Arial"/>
          <w:color w:val="auto"/>
          <w:sz w:val="20"/>
          <w:lang w:val="ru-RU"/>
        </w:rPr>
        <w:t>отключена</w:t>
      </w:r>
      <w:r w:rsidRPr="00B24FF6">
        <w:rPr>
          <w:rFonts w:ascii="Arial" w:hAnsi="Arial" w:cs="Arial"/>
          <w:color w:val="auto"/>
          <w:sz w:val="20"/>
          <w:lang w:val="ru-RU"/>
        </w:rPr>
        <w:t xml:space="preserve"> вручную.</w:t>
      </w:r>
      <w:r w:rsidR="00593A1D" w:rsidRPr="00B24FF6">
        <w:rPr>
          <w:rFonts w:ascii="Arial" w:hAnsi="Arial" w:cs="Arial"/>
          <w:color w:val="auto"/>
          <w:sz w:val="20"/>
          <w:lang w:val="ru-RU"/>
        </w:rPr>
        <w:t xml:space="preserve"> Для проведения измерений заказчик должен дать описание </w:t>
      </w:r>
      <w:r w:rsidR="00A35CEF" w:rsidRPr="00B24FF6">
        <w:rPr>
          <w:rFonts w:ascii="Arial" w:hAnsi="Arial" w:cs="Arial"/>
          <w:color w:val="auto"/>
          <w:sz w:val="20"/>
          <w:lang w:val="ru-RU"/>
        </w:rPr>
        <w:t xml:space="preserve">использования </w:t>
      </w:r>
      <w:r w:rsidR="00FC3B02" w:rsidRPr="00B24FF6">
        <w:rPr>
          <w:rFonts w:ascii="Arial" w:hAnsi="Arial" w:cs="Arial"/>
          <w:color w:val="auto"/>
          <w:sz w:val="20"/>
          <w:szCs w:val="20"/>
        </w:rPr>
        <w:t>EUT</w:t>
      </w:r>
      <w:r w:rsidR="00FC3B02" w:rsidRPr="00B24FF6">
        <w:rPr>
          <w:rFonts w:ascii="Arial" w:hAnsi="Arial" w:cs="Arial"/>
          <w:color w:val="auto"/>
          <w:sz w:val="20"/>
          <w:lang w:val="ru-RU"/>
        </w:rPr>
        <w:t xml:space="preserve"> </w:t>
      </w:r>
      <w:r w:rsidR="00593A1D" w:rsidRPr="00B24FF6">
        <w:rPr>
          <w:rFonts w:ascii="Arial" w:hAnsi="Arial" w:cs="Arial"/>
          <w:color w:val="auto"/>
          <w:sz w:val="20"/>
          <w:lang w:val="ru-RU"/>
        </w:rPr>
        <w:t xml:space="preserve">и установить типовой режим его функционирования. Для определения рабочего цикла и сравнения его пределом, установленным в </w:t>
      </w:r>
      <w:r w:rsidR="004F0825" w:rsidRPr="00B24FF6">
        <w:rPr>
          <w:rFonts w:ascii="Arial" w:hAnsi="Arial" w:cs="Arial"/>
          <w:color w:val="auto"/>
          <w:sz w:val="20"/>
          <w:lang w:val="ru-RU"/>
        </w:rPr>
        <w:t>4.2.5.4,</w:t>
      </w:r>
      <w:r w:rsidR="00593A1D" w:rsidRPr="00B24FF6">
        <w:rPr>
          <w:rFonts w:ascii="Arial" w:hAnsi="Arial" w:cs="Arial"/>
          <w:color w:val="auto"/>
          <w:sz w:val="20"/>
          <w:lang w:val="ru-RU"/>
        </w:rPr>
        <w:t xml:space="preserve"> должен использоваться типовой режим функционирования, заявленный заказчиком.</w:t>
      </w:r>
    </w:p>
    <w:p w:rsidR="0067581E" w:rsidRPr="00B24FF6" w:rsidRDefault="00593A1D" w:rsidP="001B7A50">
      <w:pPr>
        <w:ind w:left="0" w:firstLine="567"/>
        <w:rPr>
          <w:rFonts w:ascii="Arial" w:hAnsi="Arial" w:cs="Arial"/>
          <w:color w:val="auto"/>
          <w:sz w:val="20"/>
          <w:lang w:val="ru-RU"/>
        </w:rPr>
      </w:pPr>
      <w:r w:rsidRPr="00B24FF6">
        <w:rPr>
          <w:rFonts w:ascii="Arial" w:hAnsi="Arial" w:cs="Arial"/>
          <w:b/>
          <w:color w:val="auto"/>
          <w:sz w:val="20"/>
          <w:lang w:val="ru-RU"/>
        </w:rPr>
        <w:t xml:space="preserve">4.2.5.4 </w:t>
      </w:r>
      <w:r w:rsidRPr="00B24FF6">
        <w:rPr>
          <w:rFonts w:ascii="Arial" w:hAnsi="Arial" w:cs="Arial"/>
          <w:color w:val="auto"/>
          <w:sz w:val="20"/>
          <w:lang w:val="ru-RU"/>
        </w:rPr>
        <w:t>Пределы</w:t>
      </w:r>
    </w:p>
    <w:p w:rsidR="004F0825" w:rsidRPr="00B24FF6" w:rsidRDefault="004F0825" w:rsidP="001B7A50">
      <w:pPr>
        <w:ind w:left="0" w:firstLine="567"/>
        <w:rPr>
          <w:rFonts w:ascii="Arial" w:hAnsi="Arial" w:cs="Arial"/>
          <w:color w:val="auto"/>
          <w:sz w:val="20"/>
          <w:lang w:val="ru-RU"/>
        </w:rPr>
      </w:pPr>
      <w:r w:rsidRPr="00B24FF6">
        <w:rPr>
          <w:rFonts w:ascii="Arial" w:hAnsi="Arial" w:cs="Arial"/>
          <w:color w:val="auto"/>
          <w:sz w:val="20"/>
          <w:lang w:val="ru-RU"/>
        </w:rPr>
        <w:t xml:space="preserve">Если иное не установлено </w:t>
      </w:r>
      <w:r w:rsidR="00D401A4" w:rsidRPr="00B24FF6">
        <w:rPr>
          <w:rFonts w:ascii="Arial" w:hAnsi="Arial" w:cs="Arial"/>
          <w:color w:val="auto"/>
          <w:sz w:val="20"/>
          <w:lang w:val="ru-RU"/>
        </w:rPr>
        <w:t xml:space="preserve">в </w:t>
      </w:r>
      <w:r w:rsidR="00A35CEF" w:rsidRPr="00B24FF6">
        <w:rPr>
          <w:rFonts w:ascii="Arial" w:hAnsi="Arial" w:cs="Arial"/>
          <w:color w:val="auto"/>
          <w:sz w:val="20"/>
          <w:lang w:val="ru-RU"/>
        </w:rPr>
        <w:t xml:space="preserve">соответствии </w:t>
      </w:r>
      <w:r w:rsidR="00D401A4" w:rsidRPr="00B24FF6">
        <w:rPr>
          <w:rFonts w:ascii="Arial" w:hAnsi="Arial" w:cs="Arial"/>
          <w:color w:val="auto"/>
          <w:sz w:val="20"/>
          <w:lang w:val="ru-RU"/>
        </w:rPr>
        <w:t xml:space="preserve">с приложением </w:t>
      </w:r>
      <w:r w:rsidRPr="00B24FF6">
        <w:rPr>
          <w:rFonts w:ascii="Arial" w:hAnsi="Arial" w:cs="Arial"/>
          <w:color w:val="auto"/>
          <w:sz w:val="20"/>
          <w:lang w:val="ru-RU"/>
        </w:rPr>
        <w:t xml:space="preserve">Б, максимальное значение рабочего цикла (DC) </w:t>
      </w:r>
      <w:r w:rsidR="009633FC" w:rsidRPr="00B24FF6">
        <w:rPr>
          <w:rFonts w:ascii="Arial" w:hAnsi="Arial" w:cs="Arial"/>
          <w:color w:val="auto"/>
          <w:sz w:val="20"/>
          <w:lang w:val="ru-RU"/>
        </w:rPr>
        <w:t xml:space="preserve">для периода наблюдения равного 1 ч, </w:t>
      </w:r>
      <w:r w:rsidRPr="00B24FF6">
        <w:rPr>
          <w:rFonts w:ascii="Arial" w:hAnsi="Arial" w:cs="Arial"/>
          <w:color w:val="auto"/>
          <w:sz w:val="20"/>
          <w:lang w:val="ru-RU"/>
        </w:rPr>
        <w:t xml:space="preserve">установлено в </w:t>
      </w:r>
      <w:r w:rsidR="00D401A4" w:rsidRPr="00B24FF6">
        <w:rPr>
          <w:rFonts w:ascii="Arial" w:hAnsi="Arial" w:cs="Arial"/>
          <w:color w:val="auto"/>
          <w:sz w:val="20"/>
          <w:lang w:val="ru-RU"/>
        </w:rPr>
        <w:t>т</w:t>
      </w:r>
      <w:r w:rsidRPr="00B24FF6">
        <w:rPr>
          <w:rFonts w:ascii="Arial" w:hAnsi="Arial" w:cs="Arial"/>
          <w:color w:val="auto"/>
          <w:sz w:val="20"/>
          <w:lang w:val="ru-RU"/>
        </w:rPr>
        <w:t>аблице 2.</w:t>
      </w:r>
    </w:p>
    <w:p w:rsidR="004F0825" w:rsidRPr="00B24FF6" w:rsidRDefault="004F0825" w:rsidP="001B7A50">
      <w:pPr>
        <w:ind w:left="0" w:firstLine="567"/>
        <w:rPr>
          <w:rFonts w:ascii="Arial" w:hAnsi="Arial" w:cs="Arial"/>
          <w:color w:val="auto"/>
          <w:sz w:val="20"/>
          <w:lang w:val="ru-RU"/>
        </w:rPr>
      </w:pPr>
    </w:p>
    <w:p w:rsidR="00593A1D" w:rsidRPr="00B24FF6" w:rsidRDefault="004F0825" w:rsidP="008136F3">
      <w:pPr>
        <w:tabs>
          <w:tab w:val="left" w:pos="426"/>
        </w:tabs>
        <w:ind w:left="-142" w:firstLine="0"/>
        <w:rPr>
          <w:rFonts w:ascii="Arial" w:hAnsi="Arial" w:cs="Arial"/>
          <w:b/>
          <w:color w:val="auto"/>
          <w:sz w:val="20"/>
          <w:lang w:val="ru-RU"/>
        </w:rPr>
      </w:pPr>
      <w:r w:rsidRPr="00B24FF6">
        <w:rPr>
          <w:rFonts w:ascii="Arial" w:hAnsi="Arial" w:cs="Arial"/>
          <w:b/>
          <w:color w:val="auto"/>
          <w:sz w:val="20"/>
          <w:lang w:val="ru-RU"/>
        </w:rPr>
        <w:t xml:space="preserve">Таблица 2 </w:t>
      </w:r>
    </w:p>
    <w:tbl>
      <w:tblPr>
        <w:tblStyle w:val="a8"/>
        <w:tblW w:w="0" w:type="auto"/>
        <w:tblLook w:val="04A0" w:firstRow="1" w:lastRow="0" w:firstColumn="1" w:lastColumn="0" w:noHBand="0" w:noVBand="1"/>
      </w:tblPr>
      <w:tblGrid>
        <w:gridCol w:w="2235"/>
        <w:gridCol w:w="2835"/>
        <w:gridCol w:w="2410"/>
        <w:gridCol w:w="2646"/>
      </w:tblGrid>
      <w:tr w:rsidR="00B24FF6" w:rsidRPr="00B24FF6" w:rsidTr="007722D6">
        <w:tc>
          <w:tcPr>
            <w:tcW w:w="2235" w:type="dxa"/>
            <w:vAlign w:val="center"/>
          </w:tcPr>
          <w:p w:rsidR="004F0825" w:rsidRPr="00B24FF6" w:rsidRDefault="004F0825" w:rsidP="004F0825">
            <w:pPr>
              <w:ind w:left="0" w:firstLine="0"/>
              <w:jc w:val="center"/>
              <w:rPr>
                <w:rFonts w:ascii="Arial" w:hAnsi="Arial" w:cs="Arial"/>
                <w:color w:val="auto"/>
                <w:sz w:val="20"/>
                <w:lang w:val="ru-RU"/>
              </w:rPr>
            </w:pPr>
            <w:r w:rsidRPr="00B24FF6">
              <w:rPr>
                <w:rFonts w:ascii="Arial" w:hAnsi="Arial" w:cs="Arial"/>
                <w:color w:val="auto"/>
                <w:sz w:val="20"/>
                <w:lang w:val="ru-RU"/>
              </w:rPr>
              <w:t>Диапазон частот</w:t>
            </w:r>
          </w:p>
        </w:tc>
        <w:tc>
          <w:tcPr>
            <w:tcW w:w="2835" w:type="dxa"/>
            <w:vAlign w:val="center"/>
          </w:tcPr>
          <w:p w:rsidR="004F0825" w:rsidRPr="00B24FF6" w:rsidRDefault="004F0825" w:rsidP="004F0825">
            <w:pPr>
              <w:ind w:left="0" w:firstLine="0"/>
              <w:jc w:val="center"/>
              <w:rPr>
                <w:rFonts w:ascii="Arial" w:hAnsi="Arial" w:cs="Arial"/>
                <w:color w:val="auto"/>
                <w:sz w:val="20"/>
                <w:lang w:val="ru-RU"/>
              </w:rPr>
            </w:pPr>
            <w:r w:rsidRPr="00B24FF6">
              <w:rPr>
                <w:rFonts w:ascii="Arial" w:hAnsi="Arial" w:cs="Arial"/>
                <w:color w:val="auto"/>
                <w:sz w:val="20"/>
                <w:lang w:val="ru-RU"/>
              </w:rPr>
              <w:t>Требования к рабочему циклу</w:t>
            </w:r>
          </w:p>
        </w:tc>
        <w:tc>
          <w:tcPr>
            <w:tcW w:w="2410" w:type="dxa"/>
            <w:vAlign w:val="center"/>
          </w:tcPr>
          <w:p w:rsidR="004F0825" w:rsidRPr="00B24FF6" w:rsidRDefault="009633FC" w:rsidP="004F0825">
            <w:pPr>
              <w:ind w:left="0" w:firstLine="0"/>
              <w:jc w:val="center"/>
              <w:rPr>
                <w:rFonts w:ascii="Arial" w:hAnsi="Arial" w:cs="Arial"/>
                <w:color w:val="auto"/>
                <w:sz w:val="20"/>
                <w:lang w:val="ru-RU"/>
              </w:rPr>
            </w:pPr>
            <w:r w:rsidRPr="00B24FF6">
              <w:rPr>
                <w:rFonts w:ascii="Arial" w:hAnsi="Arial" w:cs="Arial"/>
                <w:color w:val="auto"/>
                <w:sz w:val="20"/>
                <w:lang w:val="ru-RU"/>
              </w:rPr>
              <w:t>Применение</w:t>
            </w:r>
          </w:p>
        </w:tc>
        <w:tc>
          <w:tcPr>
            <w:tcW w:w="2646" w:type="dxa"/>
            <w:vAlign w:val="center"/>
          </w:tcPr>
          <w:p w:rsidR="004F0825" w:rsidRPr="00B24FF6" w:rsidRDefault="004F0825" w:rsidP="004F0825">
            <w:pPr>
              <w:ind w:left="0" w:firstLine="0"/>
              <w:jc w:val="center"/>
              <w:rPr>
                <w:rFonts w:ascii="Arial" w:hAnsi="Arial" w:cs="Arial"/>
                <w:color w:val="auto"/>
                <w:sz w:val="20"/>
                <w:lang w:val="ru-RU"/>
              </w:rPr>
            </w:pPr>
            <w:r w:rsidRPr="00B24FF6">
              <w:rPr>
                <w:rFonts w:ascii="Arial" w:hAnsi="Arial" w:cs="Arial"/>
                <w:color w:val="auto"/>
                <w:sz w:val="20"/>
                <w:lang w:val="ru-RU"/>
              </w:rPr>
              <w:t>Примечания</w:t>
            </w:r>
          </w:p>
        </w:tc>
      </w:tr>
      <w:tr w:rsidR="00B24FF6" w:rsidRPr="00B24FF6" w:rsidTr="007722D6">
        <w:tc>
          <w:tcPr>
            <w:tcW w:w="2235" w:type="dxa"/>
            <w:vAlign w:val="center"/>
          </w:tcPr>
          <w:p w:rsidR="004F0825" w:rsidRPr="00B24FF6" w:rsidRDefault="009633FC" w:rsidP="009633FC">
            <w:pPr>
              <w:ind w:left="0" w:firstLine="0"/>
              <w:jc w:val="center"/>
              <w:rPr>
                <w:rFonts w:ascii="Arial" w:hAnsi="Arial" w:cs="Arial"/>
                <w:color w:val="auto"/>
                <w:sz w:val="20"/>
                <w:lang w:val="ru-RU"/>
              </w:rPr>
            </w:pPr>
            <w:r w:rsidRPr="00B24FF6">
              <w:rPr>
                <w:rFonts w:ascii="Arial" w:hAnsi="Arial" w:cs="Arial"/>
                <w:color w:val="auto"/>
                <w:sz w:val="20"/>
                <w:lang w:val="ru-RU"/>
              </w:rPr>
              <w:t>2400 – 2483,5 МГц</w:t>
            </w:r>
          </w:p>
        </w:tc>
        <w:tc>
          <w:tcPr>
            <w:tcW w:w="2835" w:type="dxa"/>
            <w:vAlign w:val="center"/>
          </w:tcPr>
          <w:p w:rsidR="004F0825" w:rsidRPr="00B24FF6" w:rsidRDefault="009633FC" w:rsidP="009633FC">
            <w:pPr>
              <w:ind w:left="0" w:firstLine="0"/>
              <w:jc w:val="center"/>
              <w:rPr>
                <w:rFonts w:ascii="Arial" w:hAnsi="Arial" w:cs="Arial"/>
                <w:color w:val="auto"/>
                <w:sz w:val="20"/>
                <w:lang w:val="ru-RU"/>
              </w:rPr>
            </w:pPr>
            <w:r w:rsidRPr="00B24FF6">
              <w:rPr>
                <w:rFonts w:ascii="Arial" w:hAnsi="Arial" w:cs="Arial"/>
                <w:color w:val="auto"/>
                <w:sz w:val="20"/>
                <w:lang w:val="ru-RU"/>
              </w:rPr>
              <w:t xml:space="preserve">Ограничения </w:t>
            </w:r>
            <w:r w:rsidR="00A35CEF" w:rsidRPr="00B24FF6">
              <w:rPr>
                <w:rFonts w:ascii="Arial" w:hAnsi="Arial" w:cs="Arial"/>
                <w:color w:val="auto"/>
                <w:sz w:val="20"/>
                <w:lang w:val="ru-RU"/>
              </w:rPr>
              <w:t>отсутствуют</w:t>
            </w:r>
          </w:p>
        </w:tc>
        <w:tc>
          <w:tcPr>
            <w:tcW w:w="2410" w:type="dxa"/>
            <w:vAlign w:val="center"/>
          </w:tcPr>
          <w:p w:rsidR="004F0825" w:rsidRPr="00B24FF6" w:rsidRDefault="009633FC" w:rsidP="009633FC">
            <w:pPr>
              <w:ind w:left="0" w:firstLine="0"/>
              <w:jc w:val="left"/>
              <w:rPr>
                <w:rFonts w:ascii="Arial" w:hAnsi="Arial" w:cs="Arial"/>
                <w:color w:val="auto"/>
                <w:sz w:val="20"/>
                <w:lang w:val="ru-RU"/>
              </w:rPr>
            </w:pPr>
            <w:r w:rsidRPr="00B24FF6">
              <w:rPr>
                <w:rFonts w:ascii="Arial" w:hAnsi="Arial" w:cs="Arial"/>
                <w:color w:val="auto"/>
                <w:sz w:val="20"/>
                <w:lang w:val="ru-RU"/>
              </w:rPr>
              <w:t>Общее использование</w:t>
            </w:r>
          </w:p>
        </w:tc>
        <w:tc>
          <w:tcPr>
            <w:tcW w:w="2646" w:type="dxa"/>
            <w:vAlign w:val="center"/>
          </w:tcPr>
          <w:p w:rsidR="004F0825" w:rsidRPr="00B24FF6" w:rsidRDefault="009633FC" w:rsidP="009633FC">
            <w:pPr>
              <w:ind w:left="0" w:firstLine="0"/>
              <w:jc w:val="left"/>
              <w:rPr>
                <w:rFonts w:ascii="Arial" w:hAnsi="Arial" w:cs="Arial"/>
                <w:color w:val="auto"/>
                <w:sz w:val="20"/>
                <w:lang w:val="ru-RU"/>
              </w:rPr>
            </w:pPr>
            <w:r w:rsidRPr="00B24FF6">
              <w:rPr>
                <w:rFonts w:ascii="Arial" w:hAnsi="Arial" w:cs="Arial"/>
                <w:color w:val="auto"/>
                <w:sz w:val="20"/>
                <w:lang w:val="ru-RU"/>
              </w:rPr>
              <w:t>-</w:t>
            </w:r>
          </w:p>
        </w:tc>
      </w:tr>
      <w:tr w:rsidR="00B24FF6" w:rsidRPr="00B24FF6" w:rsidTr="007722D6">
        <w:tc>
          <w:tcPr>
            <w:tcW w:w="2235" w:type="dxa"/>
            <w:vAlign w:val="center"/>
          </w:tcPr>
          <w:p w:rsidR="009633FC" w:rsidRPr="00B24FF6" w:rsidRDefault="009633FC" w:rsidP="00882894">
            <w:pPr>
              <w:ind w:left="0" w:firstLine="0"/>
              <w:jc w:val="center"/>
              <w:rPr>
                <w:rFonts w:ascii="Arial" w:hAnsi="Arial" w:cs="Arial"/>
                <w:color w:val="auto"/>
                <w:sz w:val="20"/>
                <w:lang w:val="ru-RU"/>
              </w:rPr>
            </w:pPr>
            <w:r w:rsidRPr="00B24FF6">
              <w:rPr>
                <w:rFonts w:ascii="Arial" w:hAnsi="Arial" w:cs="Arial"/>
                <w:color w:val="auto"/>
                <w:sz w:val="20"/>
                <w:lang w:val="ru-RU"/>
              </w:rPr>
              <w:t>2400 – 2483,5 МГц</w:t>
            </w:r>
          </w:p>
        </w:tc>
        <w:tc>
          <w:tcPr>
            <w:tcW w:w="2835" w:type="dxa"/>
            <w:vAlign w:val="center"/>
          </w:tcPr>
          <w:p w:rsidR="009633FC" w:rsidRPr="00B24FF6" w:rsidRDefault="009633FC" w:rsidP="00882894">
            <w:pPr>
              <w:ind w:left="0" w:firstLine="0"/>
              <w:jc w:val="center"/>
              <w:rPr>
                <w:rFonts w:ascii="Arial" w:hAnsi="Arial" w:cs="Arial"/>
                <w:color w:val="auto"/>
                <w:sz w:val="20"/>
                <w:lang w:val="ru-RU"/>
              </w:rPr>
            </w:pPr>
            <w:r w:rsidRPr="00B24FF6">
              <w:rPr>
                <w:rFonts w:ascii="Arial" w:hAnsi="Arial" w:cs="Arial"/>
                <w:color w:val="auto"/>
                <w:sz w:val="20"/>
                <w:lang w:val="ru-RU"/>
              </w:rPr>
              <w:t xml:space="preserve">Ограничения </w:t>
            </w:r>
            <w:r w:rsidR="00A35CEF" w:rsidRPr="00B24FF6">
              <w:rPr>
                <w:rFonts w:ascii="Arial" w:hAnsi="Arial" w:cs="Arial"/>
                <w:color w:val="auto"/>
                <w:sz w:val="20"/>
                <w:lang w:val="ru-RU"/>
              </w:rPr>
              <w:t>отсутствуют</w:t>
            </w:r>
          </w:p>
        </w:tc>
        <w:tc>
          <w:tcPr>
            <w:tcW w:w="2410" w:type="dxa"/>
            <w:vAlign w:val="center"/>
          </w:tcPr>
          <w:p w:rsidR="009633FC" w:rsidRPr="00B24FF6" w:rsidRDefault="009633FC" w:rsidP="00882894">
            <w:pPr>
              <w:ind w:left="0" w:firstLine="0"/>
              <w:jc w:val="left"/>
              <w:rPr>
                <w:rFonts w:ascii="Arial" w:hAnsi="Arial" w:cs="Arial"/>
                <w:color w:val="auto"/>
                <w:sz w:val="20"/>
                <w:lang w:val="ru-RU"/>
              </w:rPr>
            </w:pPr>
            <w:r w:rsidRPr="00B24FF6">
              <w:rPr>
                <w:rFonts w:ascii="Arial" w:hAnsi="Arial" w:cs="Arial"/>
                <w:color w:val="auto"/>
                <w:sz w:val="20"/>
                <w:lang w:val="ru-RU"/>
              </w:rPr>
              <w:t>Радиоопределение</w:t>
            </w:r>
          </w:p>
        </w:tc>
        <w:tc>
          <w:tcPr>
            <w:tcW w:w="2646" w:type="dxa"/>
            <w:vAlign w:val="center"/>
          </w:tcPr>
          <w:p w:rsidR="009633FC" w:rsidRPr="00B24FF6" w:rsidRDefault="009633FC" w:rsidP="009633FC">
            <w:pPr>
              <w:ind w:left="0" w:firstLine="0"/>
              <w:jc w:val="left"/>
              <w:rPr>
                <w:rFonts w:ascii="Arial" w:hAnsi="Arial" w:cs="Arial"/>
                <w:color w:val="auto"/>
                <w:sz w:val="20"/>
                <w:lang w:val="ru-RU"/>
              </w:rPr>
            </w:pPr>
            <w:r w:rsidRPr="00B24FF6">
              <w:rPr>
                <w:rFonts w:ascii="Arial" w:hAnsi="Arial" w:cs="Arial"/>
                <w:color w:val="auto"/>
                <w:sz w:val="20"/>
                <w:lang w:val="ru-RU"/>
              </w:rPr>
              <w:t>-</w:t>
            </w:r>
          </w:p>
        </w:tc>
      </w:tr>
      <w:tr w:rsidR="00B24FF6" w:rsidRPr="00B24FF6" w:rsidTr="007722D6">
        <w:tc>
          <w:tcPr>
            <w:tcW w:w="2235" w:type="dxa"/>
            <w:vAlign w:val="center"/>
          </w:tcPr>
          <w:p w:rsidR="009633FC" w:rsidRPr="00B24FF6" w:rsidRDefault="009633FC" w:rsidP="009633FC">
            <w:pPr>
              <w:ind w:left="0" w:firstLine="0"/>
              <w:jc w:val="center"/>
              <w:rPr>
                <w:rFonts w:ascii="Arial" w:hAnsi="Arial" w:cs="Arial"/>
                <w:color w:val="auto"/>
                <w:sz w:val="20"/>
                <w:lang w:val="ru-RU"/>
              </w:rPr>
            </w:pPr>
            <w:r w:rsidRPr="00B24FF6">
              <w:rPr>
                <w:rFonts w:ascii="Arial" w:hAnsi="Arial" w:cs="Arial"/>
                <w:color w:val="auto"/>
                <w:sz w:val="20"/>
                <w:lang w:val="ru-RU"/>
              </w:rPr>
              <w:t>а) 2446 – 2454 МГц</w:t>
            </w:r>
          </w:p>
        </w:tc>
        <w:tc>
          <w:tcPr>
            <w:tcW w:w="2835" w:type="dxa"/>
            <w:vAlign w:val="center"/>
          </w:tcPr>
          <w:p w:rsidR="009633FC" w:rsidRPr="00B24FF6" w:rsidRDefault="009633FC" w:rsidP="009633FC">
            <w:pPr>
              <w:ind w:left="0" w:firstLine="0"/>
              <w:jc w:val="center"/>
              <w:rPr>
                <w:rFonts w:ascii="Arial" w:hAnsi="Arial" w:cs="Arial"/>
                <w:color w:val="auto"/>
                <w:sz w:val="20"/>
                <w:lang w:val="ru-RU"/>
              </w:rPr>
            </w:pPr>
            <w:r w:rsidRPr="00B24FF6">
              <w:rPr>
                <w:rFonts w:ascii="Arial" w:hAnsi="Arial" w:cs="Arial"/>
                <w:color w:val="auto"/>
                <w:sz w:val="20"/>
                <w:lang w:val="ru-RU"/>
              </w:rPr>
              <w:t xml:space="preserve">Ограничения </w:t>
            </w:r>
            <w:r w:rsidR="00A35CEF" w:rsidRPr="00B24FF6">
              <w:rPr>
                <w:rFonts w:ascii="Arial" w:hAnsi="Arial" w:cs="Arial"/>
                <w:color w:val="auto"/>
                <w:sz w:val="20"/>
                <w:lang w:val="ru-RU"/>
              </w:rPr>
              <w:t>отсутствуют</w:t>
            </w:r>
          </w:p>
        </w:tc>
        <w:tc>
          <w:tcPr>
            <w:tcW w:w="2410" w:type="dxa"/>
            <w:vAlign w:val="center"/>
          </w:tcPr>
          <w:p w:rsidR="009633FC" w:rsidRPr="00B24FF6" w:rsidRDefault="009633FC" w:rsidP="009633FC">
            <w:pPr>
              <w:ind w:left="0" w:firstLine="0"/>
              <w:jc w:val="left"/>
              <w:rPr>
                <w:rFonts w:ascii="Arial" w:hAnsi="Arial" w:cs="Arial"/>
                <w:color w:val="auto"/>
                <w:sz w:val="20"/>
                <w:lang w:val="ru-RU"/>
              </w:rPr>
            </w:pPr>
            <w:r w:rsidRPr="00B24FF6">
              <w:rPr>
                <w:rFonts w:ascii="Arial" w:hAnsi="Arial" w:cs="Arial"/>
                <w:color w:val="auto"/>
                <w:sz w:val="20"/>
                <w:lang w:val="ru-RU"/>
              </w:rPr>
              <w:t>RFID</w:t>
            </w:r>
          </w:p>
        </w:tc>
        <w:tc>
          <w:tcPr>
            <w:tcW w:w="2646" w:type="dxa"/>
            <w:vAlign w:val="center"/>
          </w:tcPr>
          <w:p w:rsidR="009633FC" w:rsidRPr="00B24FF6" w:rsidRDefault="009633FC" w:rsidP="009633FC">
            <w:pPr>
              <w:ind w:left="0" w:firstLine="0"/>
              <w:jc w:val="left"/>
              <w:rPr>
                <w:rFonts w:ascii="Arial" w:hAnsi="Arial" w:cs="Arial"/>
                <w:color w:val="auto"/>
                <w:sz w:val="20"/>
                <w:lang w:val="ru-RU"/>
              </w:rPr>
            </w:pPr>
            <w:r w:rsidRPr="00B24FF6">
              <w:rPr>
                <w:rFonts w:ascii="Arial" w:hAnsi="Arial" w:cs="Arial"/>
                <w:color w:val="auto"/>
                <w:sz w:val="20"/>
                <w:lang w:val="ru-RU"/>
              </w:rPr>
              <w:t xml:space="preserve">Пределы </w:t>
            </w:r>
            <w:r w:rsidR="006D1F14" w:rsidRPr="00B24FF6">
              <w:rPr>
                <w:rFonts w:ascii="Arial" w:hAnsi="Arial" w:cs="Arial"/>
                <w:color w:val="auto"/>
                <w:sz w:val="20"/>
                <w:lang w:val="ru-RU"/>
              </w:rPr>
              <w:t xml:space="preserve">в соответствии с приложением </w:t>
            </w:r>
            <w:r w:rsidRPr="00B24FF6">
              <w:rPr>
                <w:rFonts w:ascii="Arial" w:hAnsi="Arial" w:cs="Arial"/>
                <w:color w:val="auto"/>
                <w:sz w:val="20"/>
                <w:lang w:val="ru-RU"/>
              </w:rPr>
              <w:t>Д</w:t>
            </w:r>
          </w:p>
        </w:tc>
      </w:tr>
      <w:tr w:rsidR="00B24FF6" w:rsidRPr="00B24FF6" w:rsidTr="007722D6">
        <w:tc>
          <w:tcPr>
            <w:tcW w:w="2235" w:type="dxa"/>
            <w:vAlign w:val="center"/>
          </w:tcPr>
          <w:p w:rsidR="009633FC" w:rsidRPr="00B24FF6" w:rsidRDefault="009633FC" w:rsidP="009633FC">
            <w:pPr>
              <w:ind w:left="0" w:firstLine="0"/>
              <w:jc w:val="center"/>
              <w:rPr>
                <w:rFonts w:ascii="Arial" w:hAnsi="Arial" w:cs="Arial"/>
                <w:color w:val="auto"/>
                <w:sz w:val="20"/>
                <w:lang w:val="ru-RU"/>
              </w:rPr>
            </w:pPr>
            <w:r w:rsidRPr="00B24FF6">
              <w:rPr>
                <w:rFonts w:ascii="Arial" w:hAnsi="Arial" w:cs="Arial"/>
                <w:color w:val="auto"/>
                <w:sz w:val="20"/>
                <w:lang w:val="ru-RU"/>
              </w:rPr>
              <w:t>б) 2446 – 2454 МГц</w:t>
            </w:r>
          </w:p>
        </w:tc>
        <w:tc>
          <w:tcPr>
            <w:tcW w:w="2835" w:type="dxa"/>
            <w:vAlign w:val="center"/>
          </w:tcPr>
          <w:p w:rsidR="009633FC" w:rsidRPr="00B24FF6" w:rsidRDefault="009633FC" w:rsidP="009633FC">
            <w:pPr>
              <w:ind w:left="0" w:firstLine="0"/>
              <w:jc w:val="center"/>
              <w:rPr>
                <w:rFonts w:ascii="Arial" w:hAnsi="Arial" w:cs="Arial"/>
                <w:color w:val="auto"/>
                <w:sz w:val="20"/>
                <w:lang w:val="ru-RU"/>
              </w:rPr>
            </w:pPr>
            <w:r w:rsidRPr="00B24FF6">
              <w:rPr>
                <w:rFonts w:ascii="Arial" w:hAnsi="Arial" w:cs="Arial"/>
                <w:color w:val="auto"/>
                <w:sz w:val="20"/>
                <w:lang w:val="ru-RU"/>
              </w:rPr>
              <w:t>≤ 15 %</w:t>
            </w:r>
          </w:p>
        </w:tc>
        <w:tc>
          <w:tcPr>
            <w:tcW w:w="2410" w:type="dxa"/>
            <w:vAlign w:val="center"/>
          </w:tcPr>
          <w:p w:rsidR="009633FC" w:rsidRPr="00B24FF6" w:rsidRDefault="009633FC" w:rsidP="00882894">
            <w:pPr>
              <w:ind w:left="0" w:firstLine="0"/>
              <w:jc w:val="left"/>
              <w:rPr>
                <w:rFonts w:ascii="Arial" w:hAnsi="Arial" w:cs="Arial"/>
                <w:color w:val="auto"/>
                <w:sz w:val="20"/>
                <w:lang w:val="ru-RU"/>
              </w:rPr>
            </w:pPr>
            <w:r w:rsidRPr="00B24FF6">
              <w:rPr>
                <w:rFonts w:ascii="Arial" w:hAnsi="Arial" w:cs="Arial"/>
                <w:color w:val="auto"/>
                <w:sz w:val="20"/>
                <w:lang w:val="ru-RU"/>
              </w:rPr>
              <w:t>RFID</w:t>
            </w:r>
          </w:p>
        </w:tc>
        <w:tc>
          <w:tcPr>
            <w:tcW w:w="2646" w:type="dxa"/>
            <w:vAlign w:val="center"/>
          </w:tcPr>
          <w:p w:rsidR="009633FC" w:rsidRPr="00B24FF6" w:rsidRDefault="009633FC" w:rsidP="00882894">
            <w:pPr>
              <w:ind w:left="0" w:firstLine="0"/>
              <w:jc w:val="left"/>
              <w:rPr>
                <w:rFonts w:ascii="Arial" w:hAnsi="Arial" w:cs="Arial"/>
                <w:color w:val="auto"/>
                <w:sz w:val="20"/>
                <w:lang w:val="ru-RU"/>
              </w:rPr>
            </w:pPr>
            <w:r w:rsidRPr="00B24FF6">
              <w:rPr>
                <w:rFonts w:ascii="Arial" w:hAnsi="Arial" w:cs="Arial"/>
                <w:color w:val="auto"/>
                <w:sz w:val="20"/>
                <w:lang w:val="ru-RU"/>
              </w:rPr>
              <w:t xml:space="preserve">Пределы </w:t>
            </w:r>
            <w:r w:rsidR="006D1F14" w:rsidRPr="00B24FF6">
              <w:rPr>
                <w:rFonts w:ascii="Arial" w:hAnsi="Arial" w:cs="Arial"/>
                <w:color w:val="auto"/>
                <w:sz w:val="20"/>
                <w:lang w:val="ru-RU"/>
              </w:rPr>
              <w:t xml:space="preserve">в соответствии с приложением </w:t>
            </w:r>
            <w:r w:rsidRPr="00B24FF6">
              <w:rPr>
                <w:rFonts w:ascii="Arial" w:hAnsi="Arial" w:cs="Arial"/>
                <w:color w:val="auto"/>
                <w:sz w:val="20"/>
                <w:lang w:val="ru-RU"/>
              </w:rPr>
              <w:t>Д</w:t>
            </w:r>
          </w:p>
        </w:tc>
      </w:tr>
      <w:tr w:rsidR="00B24FF6" w:rsidRPr="00B24FF6" w:rsidTr="007722D6">
        <w:tc>
          <w:tcPr>
            <w:tcW w:w="2235" w:type="dxa"/>
            <w:vAlign w:val="center"/>
          </w:tcPr>
          <w:p w:rsidR="009633FC" w:rsidRPr="00B24FF6" w:rsidRDefault="009633FC" w:rsidP="009633FC">
            <w:pPr>
              <w:ind w:left="0" w:firstLine="0"/>
              <w:jc w:val="center"/>
              <w:rPr>
                <w:rFonts w:ascii="Arial" w:hAnsi="Arial" w:cs="Arial"/>
                <w:color w:val="auto"/>
                <w:sz w:val="20"/>
                <w:lang w:val="ru-RU"/>
              </w:rPr>
            </w:pPr>
            <w:r w:rsidRPr="00B24FF6">
              <w:rPr>
                <w:rFonts w:ascii="Arial" w:hAnsi="Arial" w:cs="Arial"/>
                <w:color w:val="auto"/>
                <w:sz w:val="20"/>
                <w:lang w:val="ru-RU"/>
              </w:rPr>
              <w:t>5725 – 5875 МГц</w:t>
            </w:r>
          </w:p>
        </w:tc>
        <w:tc>
          <w:tcPr>
            <w:tcW w:w="2835" w:type="dxa"/>
          </w:tcPr>
          <w:p w:rsidR="009633FC" w:rsidRPr="00B24FF6" w:rsidRDefault="009633FC" w:rsidP="009633FC">
            <w:pPr>
              <w:ind w:left="0" w:firstLine="0"/>
              <w:jc w:val="center"/>
              <w:rPr>
                <w:rFonts w:ascii="Arial" w:hAnsi="Arial" w:cs="Arial"/>
                <w:color w:val="auto"/>
                <w:sz w:val="20"/>
                <w:lang w:val="ru-RU"/>
              </w:rPr>
            </w:pPr>
            <w:r w:rsidRPr="00B24FF6">
              <w:rPr>
                <w:rFonts w:ascii="Arial" w:hAnsi="Arial" w:cs="Arial"/>
                <w:color w:val="auto"/>
                <w:sz w:val="20"/>
                <w:lang w:val="ru-RU"/>
              </w:rPr>
              <w:t xml:space="preserve">Ограничения </w:t>
            </w:r>
            <w:r w:rsidR="00A35CEF" w:rsidRPr="00B24FF6">
              <w:rPr>
                <w:rFonts w:ascii="Arial" w:hAnsi="Arial" w:cs="Arial"/>
                <w:color w:val="auto"/>
                <w:sz w:val="20"/>
                <w:lang w:val="ru-RU"/>
              </w:rPr>
              <w:t>отсутствуют</w:t>
            </w:r>
          </w:p>
        </w:tc>
        <w:tc>
          <w:tcPr>
            <w:tcW w:w="2410" w:type="dxa"/>
            <w:vAlign w:val="center"/>
          </w:tcPr>
          <w:p w:rsidR="009633FC" w:rsidRPr="00B24FF6" w:rsidRDefault="009633FC" w:rsidP="00882894">
            <w:pPr>
              <w:ind w:left="0" w:firstLine="0"/>
              <w:jc w:val="left"/>
              <w:rPr>
                <w:rFonts w:ascii="Arial" w:hAnsi="Arial" w:cs="Arial"/>
                <w:color w:val="auto"/>
                <w:sz w:val="20"/>
                <w:lang w:val="ru-RU"/>
              </w:rPr>
            </w:pPr>
            <w:r w:rsidRPr="00B24FF6">
              <w:rPr>
                <w:rFonts w:ascii="Arial" w:hAnsi="Arial" w:cs="Arial"/>
                <w:color w:val="auto"/>
                <w:sz w:val="20"/>
                <w:lang w:val="ru-RU"/>
              </w:rPr>
              <w:t>Общее использование</w:t>
            </w:r>
          </w:p>
        </w:tc>
        <w:tc>
          <w:tcPr>
            <w:tcW w:w="2646" w:type="dxa"/>
            <w:vAlign w:val="center"/>
          </w:tcPr>
          <w:p w:rsidR="009633FC" w:rsidRPr="00B24FF6" w:rsidRDefault="009633FC" w:rsidP="009633FC">
            <w:pPr>
              <w:ind w:left="0" w:firstLine="0"/>
              <w:jc w:val="left"/>
              <w:rPr>
                <w:rFonts w:ascii="Arial" w:hAnsi="Arial" w:cs="Arial"/>
                <w:color w:val="auto"/>
                <w:sz w:val="20"/>
                <w:lang w:val="ru-RU"/>
              </w:rPr>
            </w:pPr>
            <w:r w:rsidRPr="00B24FF6">
              <w:rPr>
                <w:rFonts w:ascii="Arial" w:hAnsi="Arial" w:cs="Arial"/>
                <w:color w:val="auto"/>
                <w:sz w:val="20"/>
                <w:lang w:val="ru-RU"/>
              </w:rPr>
              <w:t>-</w:t>
            </w:r>
          </w:p>
        </w:tc>
      </w:tr>
      <w:tr w:rsidR="00B24FF6" w:rsidRPr="00B24FF6" w:rsidTr="007722D6">
        <w:tc>
          <w:tcPr>
            <w:tcW w:w="2235" w:type="dxa"/>
            <w:vAlign w:val="center"/>
          </w:tcPr>
          <w:p w:rsidR="009633FC" w:rsidRPr="00B24FF6" w:rsidRDefault="009633FC" w:rsidP="009633FC">
            <w:pPr>
              <w:ind w:left="0" w:firstLine="0"/>
              <w:jc w:val="center"/>
              <w:rPr>
                <w:rFonts w:ascii="Arial" w:hAnsi="Arial" w:cs="Arial"/>
                <w:color w:val="auto"/>
                <w:sz w:val="20"/>
                <w:lang w:val="ru-RU"/>
              </w:rPr>
            </w:pPr>
            <w:r w:rsidRPr="00B24FF6">
              <w:rPr>
                <w:rFonts w:ascii="Arial" w:hAnsi="Arial" w:cs="Arial"/>
                <w:color w:val="auto"/>
                <w:sz w:val="20"/>
                <w:lang w:val="ru-RU"/>
              </w:rPr>
              <w:t>9200 – 9500 МГц</w:t>
            </w:r>
          </w:p>
        </w:tc>
        <w:tc>
          <w:tcPr>
            <w:tcW w:w="2835" w:type="dxa"/>
          </w:tcPr>
          <w:p w:rsidR="009633FC" w:rsidRPr="00B24FF6" w:rsidRDefault="009633FC" w:rsidP="009633FC">
            <w:pPr>
              <w:ind w:left="0" w:firstLine="0"/>
              <w:jc w:val="center"/>
              <w:rPr>
                <w:rFonts w:ascii="Arial" w:hAnsi="Arial" w:cs="Arial"/>
                <w:color w:val="auto"/>
                <w:sz w:val="20"/>
                <w:lang w:val="ru-RU"/>
              </w:rPr>
            </w:pPr>
            <w:r w:rsidRPr="00B24FF6">
              <w:rPr>
                <w:rFonts w:ascii="Arial" w:hAnsi="Arial" w:cs="Arial"/>
                <w:color w:val="auto"/>
                <w:sz w:val="20"/>
                <w:lang w:val="ru-RU"/>
              </w:rPr>
              <w:t xml:space="preserve">Ограничения </w:t>
            </w:r>
            <w:r w:rsidR="00A35CEF" w:rsidRPr="00B24FF6">
              <w:rPr>
                <w:rFonts w:ascii="Arial" w:hAnsi="Arial" w:cs="Arial"/>
                <w:color w:val="auto"/>
                <w:sz w:val="20"/>
                <w:lang w:val="ru-RU"/>
              </w:rPr>
              <w:t>отсутствуют</w:t>
            </w:r>
          </w:p>
        </w:tc>
        <w:tc>
          <w:tcPr>
            <w:tcW w:w="2410" w:type="dxa"/>
            <w:vAlign w:val="center"/>
          </w:tcPr>
          <w:p w:rsidR="009633FC" w:rsidRPr="00B24FF6" w:rsidRDefault="009633FC" w:rsidP="00882894">
            <w:pPr>
              <w:ind w:left="0" w:firstLine="0"/>
              <w:jc w:val="left"/>
              <w:rPr>
                <w:rFonts w:ascii="Arial" w:hAnsi="Arial" w:cs="Arial"/>
                <w:color w:val="auto"/>
                <w:sz w:val="20"/>
                <w:lang w:val="ru-RU"/>
              </w:rPr>
            </w:pPr>
            <w:r w:rsidRPr="00B24FF6">
              <w:rPr>
                <w:rFonts w:ascii="Arial" w:hAnsi="Arial" w:cs="Arial"/>
                <w:color w:val="auto"/>
                <w:sz w:val="20"/>
                <w:lang w:val="ru-RU"/>
              </w:rPr>
              <w:t>Радиоопределение</w:t>
            </w:r>
          </w:p>
        </w:tc>
        <w:tc>
          <w:tcPr>
            <w:tcW w:w="2646" w:type="dxa"/>
            <w:vAlign w:val="center"/>
          </w:tcPr>
          <w:p w:rsidR="009633FC" w:rsidRPr="00B24FF6" w:rsidRDefault="009633FC" w:rsidP="009633FC">
            <w:pPr>
              <w:ind w:left="0" w:firstLine="0"/>
              <w:jc w:val="left"/>
              <w:rPr>
                <w:rFonts w:ascii="Arial" w:hAnsi="Arial" w:cs="Arial"/>
                <w:color w:val="auto"/>
                <w:sz w:val="20"/>
                <w:lang w:val="ru-RU"/>
              </w:rPr>
            </w:pPr>
            <w:r w:rsidRPr="00B24FF6">
              <w:rPr>
                <w:rFonts w:ascii="Arial" w:hAnsi="Arial" w:cs="Arial"/>
                <w:color w:val="auto"/>
                <w:sz w:val="20"/>
                <w:lang w:val="ru-RU"/>
              </w:rPr>
              <w:t>-</w:t>
            </w:r>
          </w:p>
        </w:tc>
      </w:tr>
      <w:tr w:rsidR="00B24FF6" w:rsidRPr="00B24FF6" w:rsidTr="007722D6">
        <w:tc>
          <w:tcPr>
            <w:tcW w:w="2235" w:type="dxa"/>
            <w:vAlign w:val="center"/>
          </w:tcPr>
          <w:p w:rsidR="009633FC" w:rsidRPr="00B24FF6" w:rsidRDefault="009633FC" w:rsidP="009633FC">
            <w:pPr>
              <w:ind w:left="0" w:firstLine="0"/>
              <w:jc w:val="center"/>
              <w:rPr>
                <w:rFonts w:ascii="Arial" w:hAnsi="Arial" w:cs="Arial"/>
                <w:color w:val="auto"/>
                <w:sz w:val="20"/>
                <w:lang w:val="ru-RU"/>
              </w:rPr>
            </w:pPr>
            <w:r w:rsidRPr="00B24FF6">
              <w:rPr>
                <w:rFonts w:ascii="Arial" w:hAnsi="Arial" w:cs="Arial"/>
                <w:color w:val="auto"/>
                <w:sz w:val="20"/>
                <w:lang w:val="ru-RU"/>
              </w:rPr>
              <w:t>9500 – 9975 МГц</w:t>
            </w:r>
          </w:p>
        </w:tc>
        <w:tc>
          <w:tcPr>
            <w:tcW w:w="2835" w:type="dxa"/>
          </w:tcPr>
          <w:p w:rsidR="009633FC" w:rsidRPr="00B24FF6" w:rsidRDefault="009633FC" w:rsidP="009633FC">
            <w:pPr>
              <w:ind w:left="0" w:firstLine="0"/>
              <w:jc w:val="center"/>
              <w:rPr>
                <w:rFonts w:ascii="Arial" w:hAnsi="Arial" w:cs="Arial"/>
                <w:color w:val="auto"/>
                <w:sz w:val="20"/>
                <w:lang w:val="ru-RU"/>
              </w:rPr>
            </w:pPr>
            <w:r w:rsidRPr="00B24FF6">
              <w:rPr>
                <w:rFonts w:ascii="Arial" w:hAnsi="Arial" w:cs="Arial"/>
                <w:color w:val="auto"/>
                <w:sz w:val="20"/>
                <w:lang w:val="ru-RU"/>
              </w:rPr>
              <w:t xml:space="preserve">Ограничения </w:t>
            </w:r>
            <w:r w:rsidR="00A35CEF" w:rsidRPr="00B24FF6">
              <w:rPr>
                <w:rFonts w:ascii="Arial" w:hAnsi="Arial" w:cs="Arial"/>
                <w:color w:val="auto"/>
                <w:sz w:val="20"/>
                <w:lang w:val="ru-RU"/>
              </w:rPr>
              <w:t>отсутствуют</w:t>
            </w:r>
          </w:p>
        </w:tc>
        <w:tc>
          <w:tcPr>
            <w:tcW w:w="2410" w:type="dxa"/>
            <w:vAlign w:val="center"/>
          </w:tcPr>
          <w:p w:rsidR="009633FC" w:rsidRPr="00B24FF6" w:rsidRDefault="009633FC" w:rsidP="009633FC">
            <w:pPr>
              <w:ind w:left="0" w:firstLine="0"/>
              <w:jc w:val="left"/>
              <w:rPr>
                <w:rFonts w:ascii="Arial" w:hAnsi="Arial" w:cs="Arial"/>
                <w:color w:val="auto"/>
                <w:sz w:val="20"/>
                <w:lang w:val="ru-RU"/>
              </w:rPr>
            </w:pPr>
            <w:r w:rsidRPr="00B24FF6">
              <w:rPr>
                <w:rFonts w:ascii="Arial" w:hAnsi="Arial" w:cs="Arial"/>
                <w:color w:val="auto"/>
                <w:sz w:val="20"/>
                <w:lang w:val="ru-RU"/>
              </w:rPr>
              <w:t>Радиоопределение</w:t>
            </w:r>
          </w:p>
        </w:tc>
        <w:tc>
          <w:tcPr>
            <w:tcW w:w="2646" w:type="dxa"/>
            <w:vAlign w:val="center"/>
          </w:tcPr>
          <w:p w:rsidR="009633FC" w:rsidRPr="00B24FF6" w:rsidRDefault="009633FC" w:rsidP="009633FC">
            <w:pPr>
              <w:ind w:left="0" w:firstLine="0"/>
              <w:jc w:val="left"/>
              <w:rPr>
                <w:rFonts w:ascii="Arial" w:hAnsi="Arial" w:cs="Arial"/>
                <w:color w:val="auto"/>
                <w:sz w:val="20"/>
                <w:lang w:val="ru-RU"/>
              </w:rPr>
            </w:pPr>
            <w:r w:rsidRPr="00B24FF6">
              <w:rPr>
                <w:rFonts w:ascii="Arial" w:hAnsi="Arial" w:cs="Arial"/>
                <w:color w:val="auto"/>
                <w:sz w:val="20"/>
                <w:lang w:val="ru-RU"/>
              </w:rPr>
              <w:t>-</w:t>
            </w:r>
          </w:p>
        </w:tc>
      </w:tr>
      <w:tr w:rsidR="00B24FF6" w:rsidRPr="00B24FF6" w:rsidTr="007722D6">
        <w:tc>
          <w:tcPr>
            <w:tcW w:w="2235" w:type="dxa"/>
            <w:vAlign w:val="center"/>
          </w:tcPr>
          <w:p w:rsidR="009633FC" w:rsidRPr="00B24FF6" w:rsidRDefault="009633FC" w:rsidP="009633FC">
            <w:pPr>
              <w:ind w:left="0" w:firstLine="0"/>
              <w:jc w:val="center"/>
              <w:rPr>
                <w:rFonts w:ascii="Arial" w:hAnsi="Arial" w:cs="Arial"/>
                <w:color w:val="auto"/>
                <w:sz w:val="20"/>
                <w:lang w:val="ru-RU"/>
              </w:rPr>
            </w:pPr>
            <w:r w:rsidRPr="00B24FF6">
              <w:rPr>
                <w:rFonts w:ascii="Arial" w:hAnsi="Arial" w:cs="Arial"/>
                <w:color w:val="auto"/>
                <w:sz w:val="20"/>
                <w:lang w:val="ru-RU"/>
              </w:rPr>
              <w:t>10,5 – 10,6 ГГц</w:t>
            </w:r>
          </w:p>
        </w:tc>
        <w:tc>
          <w:tcPr>
            <w:tcW w:w="2835" w:type="dxa"/>
          </w:tcPr>
          <w:p w:rsidR="009633FC" w:rsidRPr="00B24FF6" w:rsidRDefault="009633FC" w:rsidP="009633FC">
            <w:pPr>
              <w:ind w:left="0" w:firstLine="0"/>
              <w:jc w:val="center"/>
              <w:rPr>
                <w:rFonts w:ascii="Arial" w:hAnsi="Arial" w:cs="Arial"/>
                <w:color w:val="auto"/>
                <w:sz w:val="20"/>
                <w:lang w:val="ru-RU"/>
              </w:rPr>
            </w:pPr>
            <w:r w:rsidRPr="00B24FF6">
              <w:rPr>
                <w:rFonts w:ascii="Arial" w:hAnsi="Arial" w:cs="Arial"/>
                <w:color w:val="auto"/>
                <w:sz w:val="20"/>
                <w:lang w:val="ru-RU"/>
              </w:rPr>
              <w:t xml:space="preserve">Ограничения </w:t>
            </w:r>
            <w:r w:rsidR="00A35CEF" w:rsidRPr="00B24FF6">
              <w:rPr>
                <w:rFonts w:ascii="Arial" w:hAnsi="Arial" w:cs="Arial"/>
                <w:color w:val="auto"/>
                <w:sz w:val="20"/>
                <w:lang w:val="ru-RU"/>
              </w:rPr>
              <w:t>отсутствуют</w:t>
            </w:r>
          </w:p>
        </w:tc>
        <w:tc>
          <w:tcPr>
            <w:tcW w:w="2410" w:type="dxa"/>
            <w:vAlign w:val="center"/>
          </w:tcPr>
          <w:p w:rsidR="009633FC" w:rsidRPr="00B24FF6" w:rsidRDefault="009633FC" w:rsidP="009633FC">
            <w:pPr>
              <w:ind w:left="0" w:firstLine="0"/>
              <w:jc w:val="left"/>
              <w:rPr>
                <w:rFonts w:ascii="Arial" w:hAnsi="Arial" w:cs="Arial"/>
                <w:color w:val="auto"/>
                <w:sz w:val="20"/>
                <w:lang w:val="ru-RU"/>
              </w:rPr>
            </w:pPr>
            <w:r w:rsidRPr="00B24FF6">
              <w:rPr>
                <w:rFonts w:ascii="Arial" w:hAnsi="Arial" w:cs="Arial"/>
                <w:color w:val="auto"/>
                <w:sz w:val="20"/>
                <w:lang w:val="ru-RU"/>
              </w:rPr>
              <w:t>Радиоопределение</w:t>
            </w:r>
          </w:p>
        </w:tc>
        <w:tc>
          <w:tcPr>
            <w:tcW w:w="2646" w:type="dxa"/>
            <w:vAlign w:val="center"/>
          </w:tcPr>
          <w:p w:rsidR="009633FC" w:rsidRPr="00B24FF6" w:rsidRDefault="009633FC" w:rsidP="009633FC">
            <w:pPr>
              <w:ind w:left="0" w:firstLine="0"/>
              <w:jc w:val="left"/>
              <w:rPr>
                <w:rFonts w:ascii="Arial" w:hAnsi="Arial" w:cs="Arial"/>
                <w:color w:val="auto"/>
                <w:sz w:val="20"/>
                <w:lang w:val="ru-RU"/>
              </w:rPr>
            </w:pPr>
            <w:r w:rsidRPr="00B24FF6">
              <w:rPr>
                <w:rFonts w:ascii="Arial" w:hAnsi="Arial" w:cs="Arial"/>
                <w:color w:val="auto"/>
                <w:sz w:val="20"/>
                <w:lang w:val="ru-RU"/>
              </w:rPr>
              <w:t>-</w:t>
            </w:r>
          </w:p>
        </w:tc>
      </w:tr>
      <w:tr w:rsidR="00B24FF6" w:rsidRPr="00B24FF6" w:rsidTr="007722D6">
        <w:tc>
          <w:tcPr>
            <w:tcW w:w="2235" w:type="dxa"/>
            <w:vAlign w:val="center"/>
          </w:tcPr>
          <w:p w:rsidR="009633FC" w:rsidRPr="00B24FF6" w:rsidRDefault="009633FC" w:rsidP="009633FC">
            <w:pPr>
              <w:ind w:left="0" w:firstLine="0"/>
              <w:jc w:val="center"/>
              <w:rPr>
                <w:rFonts w:ascii="Arial" w:hAnsi="Arial" w:cs="Arial"/>
                <w:color w:val="auto"/>
                <w:sz w:val="20"/>
                <w:lang w:val="ru-RU"/>
              </w:rPr>
            </w:pPr>
            <w:r w:rsidRPr="00B24FF6">
              <w:rPr>
                <w:rFonts w:ascii="Arial" w:hAnsi="Arial" w:cs="Arial"/>
                <w:color w:val="auto"/>
                <w:sz w:val="20"/>
                <w:lang w:val="ru-RU"/>
              </w:rPr>
              <w:t>13,4 – 14,0 ГГц</w:t>
            </w:r>
          </w:p>
        </w:tc>
        <w:tc>
          <w:tcPr>
            <w:tcW w:w="2835" w:type="dxa"/>
          </w:tcPr>
          <w:p w:rsidR="009633FC" w:rsidRPr="00B24FF6" w:rsidRDefault="009633FC" w:rsidP="009633FC">
            <w:pPr>
              <w:ind w:left="0" w:firstLine="0"/>
              <w:jc w:val="center"/>
              <w:rPr>
                <w:rFonts w:ascii="Arial" w:hAnsi="Arial" w:cs="Arial"/>
                <w:color w:val="auto"/>
                <w:sz w:val="20"/>
                <w:lang w:val="ru-RU"/>
              </w:rPr>
            </w:pPr>
            <w:r w:rsidRPr="00B24FF6">
              <w:rPr>
                <w:rFonts w:ascii="Arial" w:hAnsi="Arial" w:cs="Arial"/>
                <w:color w:val="auto"/>
                <w:sz w:val="20"/>
                <w:lang w:val="ru-RU"/>
              </w:rPr>
              <w:t xml:space="preserve">Ограничения </w:t>
            </w:r>
            <w:r w:rsidR="00A35CEF" w:rsidRPr="00B24FF6">
              <w:rPr>
                <w:rFonts w:ascii="Arial" w:hAnsi="Arial" w:cs="Arial"/>
                <w:color w:val="auto"/>
                <w:sz w:val="20"/>
                <w:lang w:val="ru-RU"/>
              </w:rPr>
              <w:t>отсутствуют</w:t>
            </w:r>
          </w:p>
        </w:tc>
        <w:tc>
          <w:tcPr>
            <w:tcW w:w="2410" w:type="dxa"/>
            <w:vAlign w:val="center"/>
          </w:tcPr>
          <w:p w:rsidR="009633FC" w:rsidRPr="00B24FF6" w:rsidRDefault="009633FC" w:rsidP="009633FC">
            <w:pPr>
              <w:ind w:left="0" w:firstLine="0"/>
              <w:jc w:val="left"/>
              <w:rPr>
                <w:rFonts w:ascii="Arial" w:hAnsi="Arial" w:cs="Arial"/>
                <w:color w:val="auto"/>
                <w:sz w:val="20"/>
                <w:lang w:val="ru-RU"/>
              </w:rPr>
            </w:pPr>
            <w:r w:rsidRPr="00B24FF6">
              <w:rPr>
                <w:rFonts w:ascii="Arial" w:hAnsi="Arial" w:cs="Arial"/>
                <w:color w:val="auto"/>
                <w:sz w:val="20"/>
                <w:lang w:val="ru-RU"/>
              </w:rPr>
              <w:t>Радиоопределение</w:t>
            </w:r>
          </w:p>
        </w:tc>
        <w:tc>
          <w:tcPr>
            <w:tcW w:w="2646" w:type="dxa"/>
            <w:vAlign w:val="center"/>
          </w:tcPr>
          <w:p w:rsidR="009633FC" w:rsidRPr="00B24FF6" w:rsidRDefault="009633FC" w:rsidP="009633FC">
            <w:pPr>
              <w:ind w:left="0" w:firstLine="0"/>
              <w:jc w:val="left"/>
              <w:rPr>
                <w:rFonts w:ascii="Arial" w:hAnsi="Arial" w:cs="Arial"/>
                <w:color w:val="auto"/>
                <w:sz w:val="20"/>
                <w:lang w:val="ru-RU"/>
              </w:rPr>
            </w:pPr>
            <w:r w:rsidRPr="00B24FF6">
              <w:rPr>
                <w:rFonts w:ascii="Arial" w:hAnsi="Arial" w:cs="Arial"/>
                <w:color w:val="auto"/>
                <w:sz w:val="20"/>
                <w:lang w:val="ru-RU"/>
              </w:rPr>
              <w:t>-</w:t>
            </w:r>
          </w:p>
        </w:tc>
      </w:tr>
      <w:tr w:rsidR="009633FC" w:rsidRPr="00B24FF6" w:rsidTr="007722D6">
        <w:tc>
          <w:tcPr>
            <w:tcW w:w="2235" w:type="dxa"/>
            <w:vAlign w:val="center"/>
          </w:tcPr>
          <w:p w:rsidR="009633FC" w:rsidRPr="00B24FF6" w:rsidRDefault="009633FC" w:rsidP="009633FC">
            <w:pPr>
              <w:ind w:left="0" w:firstLine="0"/>
              <w:jc w:val="center"/>
              <w:rPr>
                <w:rFonts w:ascii="Arial" w:hAnsi="Arial" w:cs="Arial"/>
                <w:color w:val="auto"/>
                <w:sz w:val="20"/>
                <w:lang w:val="ru-RU"/>
              </w:rPr>
            </w:pPr>
            <w:r w:rsidRPr="00B24FF6">
              <w:rPr>
                <w:rFonts w:ascii="Arial" w:hAnsi="Arial" w:cs="Arial"/>
                <w:color w:val="auto"/>
                <w:sz w:val="20"/>
                <w:lang w:val="ru-RU"/>
              </w:rPr>
              <w:t>24,0 – 24,25 ГГц</w:t>
            </w:r>
          </w:p>
        </w:tc>
        <w:tc>
          <w:tcPr>
            <w:tcW w:w="2835" w:type="dxa"/>
          </w:tcPr>
          <w:p w:rsidR="009633FC" w:rsidRPr="00B24FF6" w:rsidRDefault="009633FC" w:rsidP="00882894">
            <w:pPr>
              <w:ind w:left="0" w:firstLine="0"/>
              <w:jc w:val="center"/>
              <w:rPr>
                <w:rFonts w:ascii="Arial" w:hAnsi="Arial" w:cs="Arial"/>
                <w:color w:val="auto"/>
                <w:sz w:val="20"/>
                <w:lang w:val="ru-RU"/>
              </w:rPr>
            </w:pPr>
            <w:r w:rsidRPr="00B24FF6">
              <w:rPr>
                <w:rFonts w:ascii="Arial" w:hAnsi="Arial" w:cs="Arial"/>
                <w:color w:val="auto"/>
                <w:sz w:val="20"/>
                <w:lang w:val="ru-RU"/>
              </w:rPr>
              <w:t xml:space="preserve">Ограничения </w:t>
            </w:r>
            <w:r w:rsidR="00A35CEF" w:rsidRPr="00B24FF6">
              <w:rPr>
                <w:rFonts w:ascii="Arial" w:hAnsi="Arial" w:cs="Arial"/>
                <w:color w:val="auto"/>
                <w:sz w:val="20"/>
                <w:lang w:val="ru-RU"/>
              </w:rPr>
              <w:t>отсутствуют</w:t>
            </w:r>
          </w:p>
        </w:tc>
        <w:tc>
          <w:tcPr>
            <w:tcW w:w="2410" w:type="dxa"/>
            <w:vAlign w:val="center"/>
          </w:tcPr>
          <w:p w:rsidR="009633FC" w:rsidRPr="00B24FF6" w:rsidRDefault="0028660B" w:rsidP="0028660B">
            <w:pPr>
              <w:ind w:left="0" w:firstLine="0"/>
              <w:jc w:val="left"/>
              <w:rPr>
                <w:rFonts w:ascii="Arial" w:hAnsi="Arial" w:cs="Arial"/>
                <w:color w:val="auto"/>
                <w:sz w:val="20"/>
                <w:lang w:val="ru-RU"/>
              </w:rPr>
            </w:pPr>
            <w:r w:rsidRPr="00B24FF6">
              <w:rPr>
                <w:rFonts w:ascii="Arial" w:hAnsi="Arial" w:cs="Arial"/>
                <w:color w:val="auto"/>
                <w:sz w:val="20"/>
                <w:lang w:val="ru-RU"/>
              </w:rPr>
              <w:t>Общее использование и радиоопределение</w:t>
            </w:r>
          </w:p>
        </w:tc>
        <w:tc>
          <w:tcPr>
            <w:tcW w:w="2646" w:type="dxa"/>
            <w:vAlign w:val="center"/>
          </w:tcPr>
          <w:p w:rsidR="009633FC" w:rsidRPr="00B24FF6" w:rsidRDefault="0028660B" w:rsidP="009633FC">
            <w:pPr>
              <w:ind w:left="0" w:firstLine="0"/>
              <w:jc w:val="left"/>
              <w:rPr>
                <w:rFonts w:ascii="Arial" w:hAnsi="Arial" w:cs="Arial"/>
                <w:color w:val="auto"/>
                <w:sz w:val="20"/>
                <w:lang w:val="ru-RU"/>
              </w:rPr>
            </w:pPr>
            <w:r w:rsidRPr="00B24FF6">
              <w:rPr>
                <w:rFonts w:ascii="Arial" w:hAnsi="Arial" w:cs="Arial"/>
                <w:color w:val="auto"/>
                <w:sz w:val="20"/>
                <w:lang w:val="ru-RU"/>
              </w:rPr>
              <w:t>-</w:t>
            </w:r>
          </w:p>
        </w:tc>
      </w:tr>
    </w:tbl>
    <w:p w:rsidR="004F0825" w:rsidRPr="00B24FF6" w:rsidRDefault="004F0825" w:rsidP="001B7A50">
      <w:pPr>
        <w:ind w:left="0" w:firstLine="567"/>
        <w:rPr>
          <w:rFonts w:ascii="Arial" w:hAnsi="Arial" w:cs="Arial"/>
          <w:b/>
          <w:color w:val="auto"/>
          <w:sz w:val="20"/>
          <w:lang w:val="ru-RU"/>
        </w:rPr>
      </w:pPr>
    </w:p>
    <w:p w:rsidR="0067581E" w:rsidRPr="00B24FF6" w:rsidRDefault="0028660B" w:rsidP="001B7A50">
      <w:pPr>
        <w:ind w:left="0" w:firstLine="567"/>
        <w:rPr>
          <w:rFonts w:ascii="Arial" w:hAnsi="Arial" w:cs="Arial"/>
          <w:color w:val="auto"/>
          <w:sz w:val="20"/>
          <w:lang w:val="ru-RU"/>
        </w:rPr>
      </w:pPr>
      <w:r w:rsidRPr="00B24FF6">
        <w:rPr>
          <w:rFonts w:ascii="Arial" w:hAnsi="Arial" w:cs="Arial"/>
          <w:color w:val="auto"/>
          <w:sz w:val="20"/>
          <w:lang w:val="ru-RU"/>
        </w:rPr>
        <w:t>Для оборудования со 100 % рабочим циклом, которое большую часть времени передает немодулированную несущую, с целью улучшения эффективного использования спектра, должна быть реализована возможность отключения по тайм-ауту.</w:t>
      </w:r>
    </w:p>
    <w:p w:rsidR="00A6329D" w:rsidRPr="00B24FF6" w:rsidRDefault="00A6329D" w:rsidP="001B7A50">
      <w:pPr>
        <w:ind w:left="0" w:firstLine="567"/>
        <w:rPr>
          <w:rFonts w:ascii="Arial" w:hAnsi="Arial" w:cs="Arial"/>
          <w:color w:val="auto"/>
          <w:sz w:val="20"/>
          <w:lang w:val="ru-RU"/>
        </w:rPr>
      </w:pPr>
    </w:p>
    <w:p w:rsidR="0067581E" w:rsidRPr="00B24FF6" w:rsidRDefault="00A6329D" w:rsidP="001B7A50">
      <w:pPr>
        <w:ind w:left="0" w:firstLine="567"/>
        <w:rPr>
          <w:rFonts w:ascii="Arial" w:hAnsi="Arial" w:cs="Arial"/>
          <w:b/>
          <w:color w:val="auto"/>
          <w:sz w:val="20"/>
          <w:lang w:val="ru-RU"/>
        </w:rPr>
      </w:pPr>
      <w:r w:rsidRPr="00B24FF6">
        <w:rPr>
          <w:rFonts w:ascii="Arial" w:hAnsi="Arial" w:cs="Arial"/>
          <w:b/>
          <w:color w:val="auto"/>
          <w:sz w:val="20"/>
          <w:lang w:val="ru-RU"/>
        </w:rPr>
        <w:t xml:space="preserve">4.2.6 Дополнительные требования к </w:t>
      </w:r>
      <w:r w:rsidR="00FC3B02" w:rsidRPr="00B24FF6">
        <w:rPr>
          <w:rFonts w:ascii="Arial" w:hAnsi="Arial" w:cs="Arial"/>
          <w:b/>
          <w:color w:val="auto"/>
          <w:sz w:val="20"/>
          <w:lang w:val="ru-RU"/>
        </w:rPr>
        <w:t xml:space="preserve">EUT </w:t>
      </w:r>
      <w:r w:rsidRPr="00B24FF6">
        <w:rPr>
          <w:rFonts w:ascii="Arial" w:hAnsi="Arial" w:cs="Arial"/>
          <w:b/>
          <w:color w:val="auto"/>
          <w:sz w:val="20"/>
          <w:lang w:val="ru-RU"/>
        </w:rPr>
        <w:t>с FHSS</w:t>
      </w:r>
    </w:p>
    <w:p w:rsidR="0067581E" w:rsidRPr="00B24FF6" w:rsidRDefault="00A6329D" w:rsidP="001B7A50">
      <w:pPr>
        <w:ind w:left="0" w:firstLine="567"/>
        <w:rPr>
          <w:rFonts w:ascii="Arial" w:hAnsi="Arial" w:cs="Arial"/>
          <w:color w:val="auto"/>
          <w:sz w:val="20"/>
          <w:lang w:val="ru-RU"/>
        </w:rPr>
      </w:pPr>
      <w:r w:rsidRPr="00B24FF6">
        <w:rPr>
          <w:rFonts w:ascii="Arial" w:hAnsi="Arial" w:cs="Arial"/>
          <w:b/>
          <w:color w:val="auto"/>
          <w:sz w:val="20"/>
          <w:lang w:val="ru-RU"/>
        </w:rPr>
        <w:t>4.2.6.1</w:t>
      </w:r>
      <w:r w:rsidRPr="00B24FF6">
        <w:rPr>
          <w:rFonts w:ascii="Arial" w:hAnsi="Arial" w:cs="Arial"/>
          <w:color w:val="auto"/>
          <w:sz w:val="20"/>
          <w:lang w:val="ru-RU"/>
        </w:rPr>
        <w:t xml:space="preserve"> Применимость</w:t>
      </w:r>
    </w:p>
    <w:p w:rsidR="00A6329D" w:rsidRPr="00B24FF6" w:rsidRDefault="00A6329D" w:rsidP="00B10446">
      <w:pPr>
        <w:ind w:left="0" w:firstLine="567"/>
        <w:rPr>
          <w:rFonts w:ascii="Arial" w:hAnsi="Arial" w:cs="Arial"/>
          <w:color w:val="auto"/>
          <w:sz w:val="20"/>
          <w:lang w:val="ru-RU"/>
        </w:rPr>
      </w:pPr>
      <w:r w:rsidRPr="00B24FF6">
        <w:rPr>
          <w:rFonts w:ascii="Arial" w:hAnsi="Arial" w:cs="Arial"/>
          <w:color w:val="auto"/>
          <w:sz w:val="20"/>
          <w:lang w:val="ru-RU"/>
        </w:rPr>
        <w:t>Требования настоящего раздела применяются только к оборудованию, использующему модуляцию с FHSS.</w:t>
      </w:r>
    </w:p>
    <w:p w:rsidR="00A6329D" w:rsidRPr="00B24FF6" w:rsidRDefault="00A6329D" w:rsidP="00B10446">
      <w:pPr>
        <w:ind w:left="0" w:firstLine="567"/>
        <w:rPr>
          <w:rFonts w:ascii="Arial" w:hAnsi="Arial" w:cs="Arial"/>
          <w:color w:val="auto"/>
          <w:sz w:val="20"/>
          <w:lang w:val="ru-RU"/>
        </w:rPr>
      </w:pPr>
      <w:r w:rsidRPr="00B24FF6">
        <w:rPr>
          <w:rFonts w:ascii="Arial" w:hAnsi="Arial" w:cs="Arial"/>
          <w:b/>
          <w:color w:val="auto"/>
          <w:sz w:val="20"/>
          <w:lang w:val="ru-RU"/>
        </w:rPr>
        <w:t xml:space="preserve">4.2.6.2 </w:t>
      </w:r>
      <w:r w:rsidRPr="00B24FF6">
        <w:rPr>
          <w:rFonts w:ascii="Arial" w:hAnsi="Arial" w:cs="Arial"/>
          <w:color w:val="auto"/>
          <w:sz w:val="20"/>
          <w:lang w:val="ru-RU"/>
        </w:rPr>
        <w:t>Описание</w:t>
      </w:r>
    </w:p>
    <w:p w:rsidR="00A6329D" w:rsidRPr="00B24FF6" w:rsidRDefault="00A6329D" w:rsidP="00B10446">
      <w:pPr>
        <w:ind w:left="0" w:firstLine="567"/>
        <w:rPr>
          <w:rFonts w:ascii="Arial" w:hAnsi="Arial" w:cs="Arial"/>
          <w:color w:val="auto"/>
          <w:sz w:val="20"/>
          <w:lang w:val="ru-RU"/>
        </w:rPr>
      </w:pPr>
      <w:r w:rsidRPr="00B24FF6">
        <w:rPr>
          <w:rFonts w:ascii="Arial" w:hAnsi="Arial" w:cs="Arial"/>
          <w:color w:val="auto"/>
          <w:sz w:val="20"/>
          <w:lang w:val="ru-RU"/>
        </w:rPr>
        <w:t>Оборудование, использующее FHSS, должно осуществлять передачу информации на нескольких каналах, перемещая частоту передачи с канала на канал.</w:t>
      </w:r>
    </w:p>
    <w:p w:rsidR="00A6329D" w:rsidRPr="00B24FF6" w:rsidRDefault="00A6329D" w:rsidP="00B10446">
      <w:pPr>
        <w:ind w:left="0" w:firstLine="567"/>
        <w:rPr>
          <w:rFonts w:ascii="Arial" w:hAnsi="Arial" w:cs="Arial"/>
          <w:color w:val="auto"/>
          <w:sz w:val="20"/>
          <w:lang w:val="ru-RU"/>
        </w:rPr>
      </w:pPr>
      <w:r w:rsidRPr="00B24FF6">
        <w:rPr>
          <w:rFonts w:ascii="Arial" w:hAnsi="Arial" w:cs="Arial"/>
          <w:b/>
          <w:color w:val="auto"/>
          <w:sz w:val="20"/>
          <w:lang w:val="ru-RU"/>
        </w:rPr>
        <w:t>4.2.6.3</w:t>
      </w:r>
      <w:r w:rsidRPr="00B24FF6">
        <w:rPr>
          <w:rFonts w:ascii="Arial" w:hAnsi="Arial" w:cs="Arial"/>
          <w:color w:val="auto"/>
          <w:sz w:val="20"/>
          <w:lang w:val="ru-RU"/>
        </w:rPr>
        <w:t xml:space="preserve"> Метод измерени</w:t>
      </w:r>
      <w:r w:rsidR="00FC3B02" w:rsidRPr="00B24FF6">
        <w:rPr>
          <w:rFonts w:ascii="Arial" w:hAnsi="Arial" w:cs="Arial"/>
          <w:color w:val="auto"/>
          <w:sz w:val="20"/>
          <w:lang w:val="ru-RU"/>
        </w:rPr>
        <w:t>й</w:t>
      </w:r>
    </w:p>
    <w:p w:rsidR="00A6329D" w:rsidRPr="00B24FF6" w:rsidRDefault="00B10446" w:rsidP="00B10446">
      <w:pPr>
        <w:ind w:left="0" w:firstLine="567"/>
        <w:rPr>
          <w:rFonts w:ascii="Arial" w:hAnsi="Arial" w:cs="Arial"/>
          <w:color w:val="auto"/>
          <w:sz w:val="20"/>
          <w:lang w:val="ru-RU"/>
        </w:rPr>
      </w:pPr>
      <w:r w:rsidRPr="00B24FF6">
        <w:rPr>
          <w:rFonts w:ascii="Arial" w:hAnsi="Arial" w:cs="Arial"/>
          <w:color w:val="auto"/>
          <w:sz w:val="20"/>
          <w:lang w:val="ru-RU"/>
        </w:rPr>
        <w:t>Следующие параметры д</w:t>
      </w:r>
      <w:r w:rsidR="00A6329D" w:rsidRPr="00B24FF6">
        <w:rPr>
          <w:rFonts w:ascii="Arial" w:hAnsi="Arial" w:cs="Arial"/>
          <w:color w:val="auto"/>
          <w:sz w:val="20"/>
          <w:lang w:val="ru-RU"/>
        </w:rPr>
        <w:t xml:space="preserve">олжны быть </w:t>
      </w:r>
      <w:r w:rsidRPr="00B24FF6">
        <w:rPr>
          <w:rFonts w:ascii="Arial" w:hAnsi="Arial" w:cs="Arial"/>
          <w:color w:val="auto"/>
          <w:sz w:val="20"/>
          <w:lang w:val="ru-RU"/>
        </w:rPr>
        <w:t>указаны заявителем</w:t>
      </w:r>
      <w:r w:rsidR="00A6329D" w:rsidRPr="00B24FF6">
        <w:rPr>
          <w:rFonts w:ascii="Arial" w:hAnsi="Arial" w:cs="Arial"/>
          <w:color w:val="auto"/>
          <w:sz w:val="20"/>
          <w:lang w:val="ru-RU"/>
        </w:rPr>
        <w:t xml:space="preserve">: общее количество </w:t>
      </w:r>
      <w:r w:rsidRPr="00B24FF6">
        <w:rPr>
          <w:rFonts w:ascii="Arial" w:hAnsi="Arial" w:cs="Arial"/>
          <w:color w:val="auto"/>
          <w:sz w:val="20"/>
          <w:lang w:val="ru-RU"/>
        </w:rPr>
        <w:t>скачков</w:t>
      </w:r>
      <w:r w:rsidR="00A6329D" w:rsidRPr="00B24FF6">
        <w:rPr>
          <w:rFonts w:ascii="Arial" w:hAnsi="Arial" w:cs="Arial"/>
          <w:color w:val="auto"/>
          <w:sz w:val="20"/>
          <w:lang w:val="ru-RU"/>
        </w:rPr>
        <w:t>, время пребывания</w:t>
      </w:r>
      <w:r w:rsidRPr="00B24FF6">
        <w:rPr>
          <w:rFonts w:ascii="Arial" w:hAnsi="Arial" w:cs="Arial"/>
          <w:color w:val="auto"/>
          <w:sz w:val="20"/>
          <w:lang w:val="ru-RU"/>
        </w:rPr>
        <w:t xml:space="preserve"> на одной частоте</w:t>
      </w:r>
      <w:r w:rsidR="00A6329D" w:rsidRPr="00B24FF6">
        <w:rPr>
          <w:rFonts w:ascii="Arial" w:hAnsi="Arial" w:cs="Arial"/>
          <w:color w:val="auto"/>
          <w:sz w:val="20"/>
          <w:lang w:val="ru-RU"/>
        </w:rPr>
        <w:t xml:space="preserve">, </w:t>
      </w:r>
      <w:r w:rsidRPr="00B24FF6">
        <w:rPr>
          <w:rFonts w:ascii="Arial" w:hAnsi="Arial" w:cs="Arial"/>
          <w:color w:val="auto"/>
          <w:sz w:val="20"/>
          <w:lang w:val="ru-RU"/>
        </w:rPr>
        <w:t xml:space="preserve">занимаемая полоса частот скачков </w:t>
      </w:r>
      <w:r w:rsidR="00A6329D" w:rsidRPr="00B24FF6">
        <w:rPr>
          <w:rFonts w:ascii="Arial" w:hAnsi="Arial" w:cs="Arial"/>
          <w:color w:val="auto"/>
          <w:sz w:val="20"/>
          <w:lang w:val="ru-RU"/>
        </w:rPr>
        <w:t xml:space="preserve"> и максимальное разделение </w:t>
      </w:r>
      <w:r w:rsidRPr="00B24FF6">
        <w:rPr>
          <w:rFonts w:ascii="Arial" w:hAnsi="Arial" w:cs="Arial"/>
          <w:color w:val="auto"/>
          <w:sz w:val="20"/>
          <w:lang w:val="ru-RU"/>
        </w:rPr>
        <w:t>между скачками</w:t>
      </w:r>
      <w:r w:rsidR="00A6329D" w:rsidRPr="00B24FF6">
        <w:rPr>
          <w:rFonts w:ascii="Arial" w:hAnsi="Arial" w:cs="Arial"/>
          <w:color w:val="auto"/>
          <w:sz w:val="20"/>
          <w:lang w:val="ru-RU"/>
        </w:rPr>
        <w:t>.</w:t>
      </w:r>
    </w:p>
    <w:p w:rsidR="00B10446" w:rsidRPr="00B24FF6" w:rsidRDefault="00B10446" w:rsidP="00B10446">
      <w:pPr>
        <w:ind w:left="0" w:firstLine="567"/>
        <w:rPr>
          <w:rFonts w:ascii="Arial" w:hAnsi="Arial" w:cs="Arial"/>
          <w:color w:val="auto"/>
          <w:sz w:val="20"/>
          <w:lang w:val="ru-RU"/>
        </w:rPr>
      </w:pPr>
      <w:r w:rsidRPr="00B24FF6">
        <w:rPr>
          <w:rFonts w:ascii="Arial" w:hAnsi="Arial" w:cs="Arial"/>
          <w:b/>
          <w:color w:val="auto"/>
          <w:sz w:val="20"/>
          <w:lang w:val="ru-RU"/>
        </w:rPr>
        <w:t>4.2.6.4</w:t>
      </w:r>
      <w:r w:rsidRPr="00B24FF6">
        <w:rPr>
          <w:rFonts w:ascii="Arial" w:hAnsi="Arial" w:cs="Arial"/>
          <w:color w:val="auto"/>
          <w:sz w:val="20"/>
          <w:lang w:val="ru-RU"/>
        </w:rPr>
        <w:t xml:space="preserve"> Пределы</w:t>
      </w:r>
    </w:p>
    <w:p w:rsidR="00B10446" w:rsidRPr="00B24FF6" w:rsidRDefault="00B10446" w:rsidP="00B10446">
      <w:pPr>
        <w:ind w:left="0" w:firstLine="567"/>
        <w:rPr>
          <w:rFonts w:ascii="Arial" w:hAnsi="Arial" w:cs="Arial"/>
          <w:color w:val="auto"/>
          <w:sz w:val="20"/>
          <w:lang w:val="ru-RU"/>
        </w:rPr>
      </w:pPr>
      <w:r w:rsidRPr="00B24FF6">
        <w:rPr>
          <w:rFonts w:ascii="Arial" w:hAnsi="Arial" w:cs="Arial"/>
          <w:color w:val="auto"/>
          <w:sz w:val="20"/>
          <w:lang w:val="ru-RU"/>
        </w:rPr>
        <w:t>Оборудование с FHSS при работе должно использовать не менее 20 каналов со скачкообразной перестройкой и более 90 % рабочей полосы частот.</w:t>
      </w:r>
    </w:p>
    <w:p w:rsidR="00B10446" w:rsidRPr="00B24FF6" w:rsidRDefault="00B10446" w:rsidP="00B10446">
      <w:pPr>
        <w:ind w:firstLine="340"/>
        <w:rPr>
          <w:rFonts w:ascii="Arial" w:hAnsi="Arial" w:cs="Arial"/>
          <w:color w:val="auto"/>
          <w:sz w:val="20"/>
          <w:lang w:val="ru-RU"/>
        </w:rPr>
      </w:pPr>
      <w:r w:rsidRPr="00B24FF6">
        <w:rPr>
          <w:rFonts w:ascii="Arial" w:hAnsi="Arial" w:cs="Arial"/>
          <w:color w:val="auto"/>
          <w:sz w:val="20"/>
          <w:lang w:val="ru-RU"/>
        </w:rPr>
        <w:t>Время пребывания на канале не должно превышать 1 с. При функционировании оборудования (передача и/или прием) каждый канал в последовательности скачков должен быть занят, по крайней мере, один раз в течение периода, не превышающего четырехкратного произведения времени задержки на скачок и количества каналов.</w:t>
      </w:r>
    </w:p>
    <w:p w:rsidR="00B10446" w:rsidRPr="00B24FF6" w:rsidRDefault="00B10446" w:rsidP="00B10446">
      <w:pPr>
        <w:ind w:left="0" w:firstLine="567"/>
        <w:rPr>
          <w:rFonts w:ascii="Arial" w:hAnsi="Arial" w:cs="Arial"/>
          <w:color w:val="auto"/>
          <w:sz w:val="20"/>
          <w:lang w:val="ru-RU"/>
        </w:rPr>
      </w:pPr>
      <w:r w:rsidRPr="00B24FF6">
        <w:rPr>
          <w:rFonts w:ascii="Arial" w:hAnsi="Arial" w:cs="Arial"/>
          <w:b/>
          <w:color w:val="auto"/>
          <w:sz w:val="20"/>
          <w:lang w:val="ru-RU"/>
        </w:rPr>
        <w:t>4.2.6.5</w:t>
      </w:r>
      <w:r w:rsidRPr="00B24FF6">
        <w:rPr>
          <w:rFonts w:ascii="Arial" w:hAnsi="Arial" w:cs="Arial"/>
          <w:color w:val="auto"/>
          <w:sz w:val="20"/>
          <w:lang w:val="ru-RU"/>
        </w:rPr>
        <w:t xml:space="preserve"> Критерий соответствия</w:t>
      </w:r>
    </w:p>
    <w:p w:rsidR="00B10446" w:rsidRPr="00B24FF6" w:rsidRDefault="00B10446" w:rsidP="00B10446">
      <w:pPr>
        <w:ind w:firstLine="340"/>
        <w:rPr>
          <w:rFonts w:ascii="Arial" w:hAnsi="Arial" w:cs="Arial"/>
          <w:color w:val="auto"/>
          <w:sz w:val="20"/>
          <w:lang w:val="ru-RU"/>
        </w:rPr>
      </w:pPr>
      <w:r w:rsidRPr="00B24FF6">
        <w:rPr>
          <w:rFonts w:ascii="Arial" w:hAnsi="Arial" w:cs="Arial"/>
          <w:color w:val="auto"/>
          <w:sz w:val="20"/>
          <w:lang w:val="ru-RU"/>
        </w:rPr>
        <w:t xml:space="preserve">В </w:t>
      </w:r>
      <w:r w:rsidR="00FC3B02" w:rsidRPr="00B24FF6">
        <w:rPr>
          <w:rFonts w:ascii="Arial" w:hAnsi="Arial" w:cs="Arial"/>
          <w:color w:val="auto"/>
          <w:sz w:val="20"/>
          <w:szCs w:val="20"/>
        </w:rPr>
        <w:t>EUT</w:t>
      </w:r>
      <w:r w:rsidR="00FC3B02" w:rsidRPr="00B24FF6">
        <w:rPr>
          <w:rFonts w:ascii="Arial" w:hAnsi="Arial" w:cs="Arial"/>
          <w:color w:val="auto"/>
          <w:sz w:val="20"/>
          <w:lang w:val="ru-RU"/>
        </w:rPr>
        <w:t xml:space="preserve"> </w:t>
      </w:r>
      <w:r w:rsidRPr="00B24FF6">
        <w:rPr>
          <w:rFonts w:ascii="Arial" w:hAnsi="Arial" w:cs="Arial"/>
          <w:color w:val="auto"/>
          <w:sz w:val="20"/>
          <w:lang w:val="ru-RU"/>
        </w:rPr>
        <w:t>значения параметров: общее количество скачков, время пребывания на одной частоте, занимаемая полоса частот скачков и максимальное разделение между скачками не должны отклонят</w:t>
      </w:r>
      <w:r w:rsidR="007722D6" w:rsidRPr="00B24FF6">
        <w:rPr>
          <w:rFonts w:ascii="Arial" w:hAnsi="Arial" w:cs="Arial"/>
          <w:color w:val="auto"/>
          <w:sz w:val="20"/>
          <w:lang w:val="ru-RU"/>
        </w:rPr>
        <w:t>ь</w:t>
      </w:r>
      <w:r w:rsidRPr="00B24FF6">
        <w:rPr>
          <w:rFonts w:ascii="Arial" w:hAnsi="Arial" w:cs="Arial"/>
          <w:color w:val="auto"/>
          <w:sz w:val="20"/>
          <w:lang w:val="ru-RU"/>
        </w:rPr>
        <w:t>с</w:t>
      </w:r>
      <w:r w:rsidR="007722D6" w:rsidRPr="00B24FF6">
        <w:rPr>
          <w:rFonts w:ascii="Arial" w:hAnsi="Arial" w:cs="Arial"/>
          <w:color w:val="auto"/>
          <w:sz w:val="20"/>
          <w:lang w:val="ru-RU"/>
        </w:rPr>
        <w:t>я</w:t>
      </w:r>
      <w:r w:rsidRPr="00B24FF6">
        <w:rPr>
          <w:rFonts w:ascii="Arial" w:hAnsi="Arial" w:cs="Arial"/>
          <w:color w:val="auto"/>
          <w:sz w:val="20"/>
          <w:lang w:val="ru-RU"/>
        </w:rPr>
        <w:t xml:space="preserve"> от задекларированных (см. 4.2.6.3) и не должны п</w:t>
      </w:r>
      <w:r w:rsidR="008136F3" w:rsidRPr="00B24FF6">
        <w:rPr>
          <w:rFonts w:ascii="Arial" w:hAnsi="Arial" w:cs="Arial"/>
          <w:color w:val="auto"/>
          <w:sz w:val="20"/>
          <w:lang w:val="ru-RU"/>
        </w:rPr>
        <w:t xml:space="preserve">ревышать пределов указанных в </w:t>
      </w:r>
      <w:r w:rsidRPr="00B24FF6">
        <w:rPr>
          <w:rFonts w:ascii="Arial" w:hAnsi="Arial" w:cs="Arial"/>
          <w:color w:val="auto"/>
          <w:sz w:val="20"/>
          <w:lang w:val="ru-RU"/>
        </w:rPr>
        <w:t>4.2.6.4.</w:t>
      </w:r>
    </w:p>
    <w:p w:rsidR="00B10446" w:rsidRPr="00B24FF6" w:rsidRDefault="00B10446" w:rsidP="00B10446">
      <w:pPr>
        <w:ind w:firstLine="340"/>
        <w:rPr>
          <w:rFonts w:ascii="Arial" w:hAnsi="Arial" w:cs="Arial"/>
          <w:color w:val="auto"/>
          <w:sz w:val="20"/>
          <w:lang w:val="ru-RU"/>
        </w:rPr>
      </w:pPr>
      <w:r w:rsidRPr="00B24FF6">
        <w:rPr>
          <w:rFonts w:ascii="Arial" w:hAnsi="Arial" w:cs="Arial"/>
          <w:color w:val="auto"/>
          <w:sz w:val="20"/>
          <w:lang w:val="ru-RU"/>
        </w:rPr>
        <w:t>Измеренные значения и используемый метод измерени</w:t>
      </w:r>
      <w:r w:rsidR="009E0EAF" w:rsidRPr="00B24FF6">
        <w:rPr>
          <w:rFonts w:ascii="Arial" w:hAnsi="Arial" w:cs="Arial"/>
          <w:color w:val="auto"/>
          <w:sz w:val="20"/>
          <w:lang w:val="ru-RU"/>
        </w:rPr>
        <w:t>й</w:t>
      </w:r>
      <w:r w:rsidRPr="00B24FF6">
        <w:rPr>
          <w:rFonts w:ascii="Arial" w:hAnsi="Arial" w:cs="Arial"/>
          <w:color w:val="auto"/>
          <w:sz w:val="20"/>
          <w:lang w:val="ru-RU"/>
        </w:rPr>
        <w:t xml:space="preserve"> должны быть указаны в протоколе испытаний.</w:t>
      </w:r>
    </w:p>
    <w:p w:rsidR="00B10446" w:rsidRPr="00B24FF6" w:rsidRDefault="00B10446" w:rsidP="00B10446">
      <w:pPr>
        <w:ind w:firstLine="340"/>
        <w:rPr>
          <w:rFonts w:ascii="Arial" w:hAnsi="Arial" w:cs="Arial"/>
          <w:color w:val="auto"/>
          <w:sz w:val="20"/>
          <w:lang w:val="ru-RU"/>
        </w:rPr>
      </w:pPr>
    </w:p>
    <w:p w:rsidR="008F0D84" w:rsidRPr="00B24FF6" w:rsidRDefault="008F0D84" w:rsidP="008F0D84">
      <w:pPr>
        <w:pStyle w:val="2"/>
        <w:ind w:firstLine="533"/>
        <w:jc w:val="left"/>
        <w:rPr>
          <w:rFonts w:ascii="Arial" w:hAnsi="Arial" w:cs="Arial"/>
          <w:b/>
          <w:color w:val="auto"/>
          <w:sz w:val="20"/>
          <w:szCs w:val="20"/>
          <w:lang w:val="ru-RU"/>
        </w:rPr>
      </w:pPr>
      <w:bookmarkStart w:id="25" w:name="_Toc207276005"/>
      <w:r w:rsidRPr="00B24FF6">
        <w:rPr>
          <w:rFonts w:ascii="Arial" w:hAnsi="Arial" w:cs="Arial"/>
          <w:b/>
          <w:color w:val="auto"/>
          <w:sz w:val="20"/>
          <w:szCs w:val="20"/>
          <w:lang w:val="ru-RU"/>
        </w:rPr>
        <w:lastRenderedPageBreak/>
        <w:t>4.3 Требования к приемнику</w:t>
      </w:r>
      <w:bookmarkEnd w:id="25"/>
    </w:p>
    <w:p w:rsidR="00B10446" w:rsidRPr="00B24FF6" w:rsidRDefault="00B10446" w:rsidP="00B10446">
      <w:pPr>
        <w:ind w:firstLine="340"/>
        <w:rPr>
          <w:rFonts w:ascii="Arial" w:hAnsi="Arial" w:cs="Arial"/>
          <w:color w:val="auto"/>
          <w:sz w:val="20"/>
          <w:lang w:val="ru-RU"/>
        </w:rPr>
      </w:pPr>
    </w:p>
    <w:p w:rsidR="0067581E" w:rsidRPr="00B24FF6" w:rsidRDefault="008F0D84" w:rsidP="00882894">
      <w:pPr>
        <w:ind w:firstLine="340"/>
        <w:rPr>
          <w:rFonts w:ascii="Arial" w:hAnsi="Arial" w:cs="Arial"/>
          <w:color w:val="auto"/>
          <w:sz w:val="20"/>
          <w:lang w:val="ru-RU"/>
        </w:rPr>
      </w:pPr>
      <w:r w:rsidRPr="00B24FF6">
        <w:rPr>
          <w:rFonts w:ascii="Arial" w:hAnsi="Arial" w:cs="Arial"/>
          <w:b/>
          <w:color w:val="auto"/>
          <w:sz w:val="20"/>
          <w:lang w:val="ru-RU"/>
        </w:rPr>
        <w:t>4.3.1 Категории приемников</w:t>
      </w:r>
      <w:r w:rsidR="009F1D30" w:rsidRPr="00B24FF6">
        <w:rPr>
          <w:color w:val="auto"/>
        </w:rPr>
        <w:t xml:space="preserve"> </w:t>
      </w:r>
      <w:r w:rsidR="009F1D30" w:rsidRPr="00B24FF6">
        <w:rPr>
          <w:rFonts w:ascii="Arial" w:hAnsi="Arial" w:cs="Arial"/>
          <w:b/>
          <w:color w:val="auto"/>
          <w:sz w:val="20"/>
          <w:lang w:val="ru-RU"/>
        </w:rPr>
        <w:t>EUT</w:t>
      </w:r>
    </w:p>
    <w:p w:rsidR="0067581E" w:rsidRPr="00B24FF6" w:rsidRDefault="00882894" w:rsidP="001B7A50">
      <w:pPr>
        <w:ind w:left="0" w:firstLine="567"/>
        <w:rPr>
          <w:rFonts w:ascii="Arial" w:hAnsi="Arial" w:cs="Arial"/>
          <w:color w:val="auto"/>
          <w:sz w:val="20"/>
          <w:lang w:val="ru-RU"/>
        </w:rPr>
      </w:pPr>
      <w:r w:rsidRPr="00B24FF6">
        <w:rPr>
          <w:rFonts w:ascii="Arial" w:hAnsi="Arial" w:cs="Arial"/>
          <w:color w:val="auto"/>
          <w:sz w:val="20"/>
        </w:rPr>
        <w:t>SRD</w:t>
      </w:r>
      <w:r w:rsidRPr="00B24FF6">
        <w:rPr>
          <w:rFonts w:ascii="Arial" w:hAnsi="Arial" w:cs="Arial"/>
          <w:color w:val="auto"/>
          <w:sz w:val="20"/>
          <w:lang w:val="ru-RU"/>
        </w:rPr>
        <w:t xml:space="preserve"> делятся на три категории приемников</w:t>
      </w:r>
      <w:r w:rsidR="003176D6" w:rsidRPr="00B24FF6">
        <w:rPr>
          <w:rFonts w:ascii="Arial" w:hAnsi="Arial" w:cs="Arial"/>
          <w:color w:val="auto"/>
          <w:sz w:val="20"/>
        </w:rPr>
        <w:t xml:space="preserve"> EUT</w:t>
      </w:r>
      <w:r w:rsidRPr="00B24FF6">
        <w:rPr>
          <w:rFonts w:ascii="Arial" w:hAnsi="Arial" w:cs="Arial"/>
          <w:color w:val="auto"/>
          <w:sz w:val="20"/>
          <w:lang w:val="ru-RU"/>
        </w:rPr>
        <w:t>, как установлено в таблице 3, каждая из которых имеет набор соответствующих требова</w:t>
      </w:r>
      <w:r w:rsidR="003176D6" w:rsidRPr="00B24FF6">
        <w:rPr>
          <w:rFonts w:ascii="Arial" w:hAnsi="Arial" w:cs="Arial"/>
          <w:color w:val="auto"/>
          <w:sz w:val="20"/>
          <w:lang w:val="ru-RU"/>
        </w:rPr>
        <w:t xml:space="preserve">ний </w:t>
      </w:r>
      <w:r w:rsidRPr="00B24FF6">
        <w:rPr>
          <w:rFonts w:ascii="Arial" w:hAnsi="Arial" w:cs="Arial"/>
          <w:color w:val="auto"/>
          <w:sz w:val="20"/>
          <w:lang w:val="ru-RU"/>
        </w:rPr>
        <w:t>и минимальные критерии производительности. Набор требований к приемнику</w:t>
      </w:r>
      <w:r w:rsidR="003176D6" w:rsidRPr="00B24FF6">
        <w:rPr>
          <w:rFonts w:ascii="Arial" w:hAnsi="Arial" w:cs="Arial"/>
          <w:color w:val="auto"/>
          <w:sz w:val="20"/>
        </w:rPr>
        <w:t xml:space="preserve"> EUT</w:t>
      </w:r>
      <w:r w:rsidRPr="00B24FF6">
        <w:rPr>
          <w:rFonts w:ascii="Arial" w:hAnsi="Arial" w:cs="Arial"/>
          <w:color w:val="auto"/>
          <w:sz w:val="20"/>
          <w:lang w:val="ru-RU"/>
        </w:rPr>
        <w:t xml:space="preserve"> зависит от выбора категории приемника </w:t>
      </w:r>
      <w:r w:rsidR="00D923ED" w:rsidRPr="00B24FF6">
        <w:rPr>
          <w:rFonts w:ascii="Arial" w:hAnsi="Arial" w:cs="Arial"/>
          <w:color w:val="auto"/>
          <w:sz w:val="20"/>
          <w:lang w:val="ru-RU"/>
        </w:rPr>
        <w:t>изготовител</w:t>
      </w:r>
      <w:r w:rsidR="003176D6" w:rsidRPr="00B24FF6">
        <w:rPr>
          <w:rFonts w:ascii="Arial" w:hAnsi="Arial" w:cs="Arial"/>
          <w:color w:val="auto"/>
          <w:sz w:val="20"/>
          <w:lang w:val="ru-RU"/>
        </w:rPr>
        <w:t>ем</w:t>
      </w:r>
      <w:r w:rsidR="00D923ED" w:rsidRPr="00B24FF6">
        <w:rPr>
          <w:rFonts w:ascii="Arial" w:hAnsi="Arial" w:cs="Arial"/>
          <w:color w:val="auto"/>
          <w:sz w:val="20"/>
          <w:lang w:val="ru-RU"/>
        </w:rPr>
        <w:t xml:space="preserve"> </w:t>
      </w:r>
      <w:r w:rsidRPr="00B24FF6">
        <w:rPr>
          <w:rFonts w:ascii="Arial" w:hAnsi="Arial" w:cs="Arial"/>
          <w:color w:val="auto"/>
          <w:sz w:val="20"/>
          <w:lang w:val="ru-RU"/>
        </w:rPr>
        <w:t>(заявител</w:t>
      </w:r>
      <w:r w:rsidR="003176D6" w:rsidRPr="00B24FF6">
        <w:rPr>
          <w:rFonts w:ascii="Arial" w:hAnsi="Arial" w:cs="Arial"/>
          <w:color w:val="auto"/>
          <w:sz w:val="20"/>
          <w:lang w:val="ru-RU"/>
        </w:rPr>
        <w:t>ем</w:t>
      </w:r>
      <w:r w:rsidRPr="00B24FF6">
        <w:rPr>
          <w:rFonts w:ascii="Arial" w:hAnsi="Arial" w:cs="Arial"/>
          <w:color w:val="auto"/>
          <w:sz w:val="20"/>
          <w:lang w:val="ru-RU"/>
        </w:rPr>
        <w:t>).</w:t>
      </w:r>
    </w:p>
    <w:p w:rsidR="0067581E" w:rsidRPr="00B24FF6" w:rsidRDefault="00D923ED" w:rsidP="001B7A50">
      <w:pPr>
        <w:ind w:left="0" w:firstLine="567"/>
        <w:rPr>
          <w:rFonts w:ascii="Arial" w:hAnsi="Arial" w:cs="Arial"/>
          <w:color w:val="auto"/>
          <w:sz w:val="20"/>
          <w:lang w:val="ru-RU"/>
        </w:rPr>
      </w:pPr>
      <w:r w:rsidRPr="00B24FF6">
        <w:rPr>
          <w:rFonts w:ascii="Arial" w:hAnsi="Arial" w:cs="Arial"/>
          <w:color w:val="auto"/>
          <w:sz w:val="20"/>
          <w:lang w:val="ru-RU"/>
        </w:rPr>
        <w:t xml:space="preserve">Изготовитель </w:t>
      </w:r>
      <w:r w:rsidR="00882894" w:rsidRPr="00B24FF6">
        <w:rPr>
          <w:rFonts w:ascii="Arial" w:hAnsi="Arial" w:cs="Arial"/>
          <w:color w:val="auto"/>
          <w:sz w:val="20"/>
          <w:lang w:val="ru-RU"/>
        </w:rPr>
        <w:t>(заявитель) устанавливает категорию приемника</w:t>
      </w:r>
      <w:r w:rsidR="003176D6" w:rsidRPr="00B24FF6">
        <w:rPr>
          <w:color w:val="auto"/>
        </w:rPr>
        <w:t xml:space="preserve"> </w:t>
      </w:r>
      <w:r w:rsidR="003176D6" w:rsidRPr="00B24FF6">
        <w:rPr>
          <w:rFonts w:ascii="Arial" w:hAnsi="Arial" w:cs="Arial"/>
          <w:color w:val="auto"/>
          <w:sz w:val="20"/>
          <w:lang w:val="ru-RU"/>
        </w:rPr>
        <w:t>EUT</w:t>
      </w:r>
      <w:r w:rsidR="00882894" w:rsidRPr="00B24FF6">
        <w:rPr>
          <w:rFonts w:ascii="Arial" w:hAnsi="Arial" w:cs="Arial"/>
          <w:color w:val="auto"/>
          <w:sz w:val="20"/>
          <w:lang w:val="ru-RU"/>
        </w:rPr>
        <w:t xml:space="preserve"> по своему выбору. В частности, </w:t>
      </w:r>
      <w:r w:rsidRPr="00B24FF6">
        <w:rPr>
          <w:rFonts w:ascii="Arial" w:hAnsi="Arial" w:cs="Arial"/>
          <w:color w:val="auto"/>
          <w:sz w:val="20"/>
          <w:lang w:val="ru-RU"/>
        </w:rPr>
        <w:t xml:space="preserve">изготовители </w:t>
      </w:r>
      <w:r w:rsidR="00882894" w:rsidRPr="00B24FF6">
        <w:rPr>
          <w:rFonts w:ascii="Arial" w:hAnsi="Arial" w:cs="Arial"/>
          <w:color w:val="auto"/>
          <w:sz w:val="20"/>
          <w:lang w:val="ru-RU"/>
        </w:rPr>
        <w:t>и пользователи должны обращать особое внимание на возможность возникновения помех со стороны других систем, работающих в том же или соседних диапазонах частот для любого SRD, нарушение функционирования которых могут иметь последствия для человеческой жизни.</w:t>
      </w:r>
    </w:p>
    <w:p w:rsidR="00882894" w:rsidRPr="00B24FF6" w:rsidRDefault="00882894" w:rsidP="001B7A50">
      <w:pPr>
        <w:ind w:left="0" w:firstLine="567"/>
        <w:rPr>
          <w:rFonts w:ascii="Arial" w:hAnsi="Arial" w:cs="Arial"/>
          <w:color w:val="auto"/>
          <w:sz w:val="20"/>
          <w:lang w:val="ru-RU"/>
        </w:rPr>
      </w:pPr>
      <w:r w:rsidRPr="00B24FF6">
        <w:rPr>
          <w:rFonts w:ascii="Arial" w:hAnsi="Arial" w:cs="Arial"/>
          <w:color w:val="auto"/>
          <w:sz w:val="20"/>
          <w:lang w:val="ru-RU"/>
        </w:rPr>
        <w:t>Категории приемников</w:t>
      </w:r>
      <w:r w:rsidR="003176D6" w:rsidRPr="00B24FF6">
        <w:rPr>
          <w:rFonts w:ascii="Arial" w:hAnsi="Arial" w:cs="Arial"/>
          <w:color w:val="auto"/>
          <w:sz w:val="20"/>
        </w:rPr>
        <w:t xml:space="preserve"> EUT</w:t>
      </w:r>
      <w:r w:rsidRPr="00B24FF6">
        <w:rPr>
          <w:rFonts w:ascii="Arial" w:hAnsi="Arial" w:cs="Arial"/>
          <w:color w:val="auto"/>
          <w:sz w:val="20"/>
          <w:lang w:val="ru-RU"/>
        </w:rPr>
        <w:t xml:space="preserve"> определены в таблице 3.</w:t>
      </w:r>
    </w:p>
    <w:p w:rsidR="00882894" w:rsidRPr="00B24FF6" w:rsidRDefault="00882894" w:rsidP="001B7A50">
      <w:pPr>
        <w:ind w:left="0" w:firstLine="567"/>
        <w:rPr>
          <w:rFonts w:ascii="Arial" w:hAnsi="Arial" w:cs="Arial"/>
          <w:color w:val="auto"/>
          <w:sz w:val="20"/>
          <w:lang w:val="ru-RU"/>
        </w:rPr>
      </w:pPr>
    </w:p>
    <w:p w:rsidR="00882894" w:rsidRPr="00B24FF6" w:rsidRDefault="00882894" w:rsidP="008136F3">
      <w:pPr>
        <w:ind w:left="-142" w:firstLine="0"/>
        <w:rPr>
          <w:rFonts w:ascii="Arial" w:hAnsi="Arial" w:cs="Arial"/>
          <w:b/>
          <w:color w:val="auto"/>
          <w:sz w:val="20"/>
          <w:lang w:val="ru-RU"/>
        </w:rPr>
      </w:pPr>
      <w:r w:rsidRPr="00B24FF6">
        <w:rPr>
          <w:rFonts w:ascii="Arial" w:hAnsi="Arial" w:cs="Arial"/>
          <w:b/>
          <w:color w:val="auto"/>
          <w:sz w:val="20"/>
          <w:lang w:val="ru-RU"/>
        </w:rPr>
        <w:t>Таблица 3</w:t>
      </w:r>
    </w:p>
    <w:tbl>
      <w:tblPr>
        <w:tblStyle w:val="a8"/>
        <w:tblW w:w="5000" w:type="pct"/>
        <w:tblLook w:val="04A0" w:firstRow="1" w:lastRow="0" w:firstColumn="1" w:lastColumn="0" w:noHBand="0" w:noVBand="1"/>
      </w:tblPr>
      <w:tblGrid>
        <w:gridCol w:w="3366"/>
        <w:gridCol w:w="6760"/>
      </w:tblGrid>
      <w:tr w:rsidR="00B24FF6" w:rsidRPr="00B24FF6" w:rsidTr="00882894">
        <w:tc>
          <w:tcPr>
            <w:tcW w:w="1662" w:type="pct"/>
          </w:tcPr>
          <w:p w:rsidR="00882894" w:rsidRPr="00B24FF6" w:rsidRDefault="00882894" w:rsidP="00882894">
            <w:pPr>
              <w:ind w:left="0" w:firstLine="0"/>
              <w:jc w:val="center"/>
              <w:rPr>
                <w:rFonts w:ascii="Arial" w:hAnsi="Arial" w:cs="Arial"/>
                <w:color w:val="auto"/>
                <w:sz w:val="20"/>
                <w:lang w:val="ru-RU"/>
              </w:rPr>
            </w:pPr>
            <w:r w:rsidRPr="00B24FF6">
              <w:rPr>
                <w:rFonts w:ascii="Arial" w:hAnsi="Arial" w:cs="Arial"/>
                <w:color w:val="auto"/>
                <w:sz w:val="20"/>
                <w:lang w:val="ru-RU"/>
              </w:rPr>
              <w:t>Категория приемника</w:t>
            </w:r>
            <w:r w:rsidR="009F1D30" w:rsidRPr="00B24FF6">
              <w:rPr>
                <w:color w:val="auto"/>
              </w:rPr>
              <w:t xml:space="preserve"> </w:t>
            </w:r>
            <w:r w:rsidR="009F1D30" w:rsidRPr="00B24FF6">
              <w:rPr>
                <w:rFonts w:ascii="Arial" w:hAnsi="Arial" w:cs="Arial"/>
                <w:color w:val="auto"/>
                <w:sz w:val="20"/>
                <w:lang w:val="ru-RU"/>
              </w:rPr>
              <w:t>EUT</w:t>
            </w:r>
          </w:p>
        </w:tc>
        <w:tc>
          <w:tcPr>
            <w:tcW w:w="3338" w:type="pct"/>
          </w:tcPr>
          <w:p w:rsidR="00882894" w:rsidRPr="00B24FF6" w:rsidRDefault="00882894" w:rsidP="00882894">
            <w:pPr>
              <w:ind w:left="0" w:firstLine="0"/>
              <w:jc w:val="center"/>
              <w:rPr>
                <w:rFonts w:ascii="Arial" w:hAnsi="Arial" w:cs="Arial"/>
                <w:color w:val="auto"/>
                <w:sz w:val="20"/>
                <w:lang w:val="ru-RU"/>
              </w:rPr>
            </w:pPr>
            <w:r w:rsidRPr="00B24FF6">
              <w:rPr>
                <w:rFonts w:ascii="Arial" w:hAnsi="Arial" w:cs="Arial"/>
                <w:color w:val="auto"/>
                <w:sz w:val="20"/>
                <w:lang w:val="ru-RU"/>
              </w:rPr>
              <w:t xml:space="preserve">Оценка рисков </w:t>
            </w:r>
            <w:r w:rsidR="003A1F27" w:rsidRPr="00B24FF6">
              <w:rPr>
                <w:rFonts w:ascii="Arial" w:hAnsi="Arial" w:cs="Arial"/>
                <w:color w:val="auto"/>
                <w:sz w:val="20"/>
                <w:lang w:val="ru-RU"/>
              </w:rPr>
              <w:t xml:space="preserve">нарушения </w:t>
            </w:r>
            <w:r w:rsidRPr="00B24FF6">
              <w:rPr>
                <w:rFonts w:ascii="Arial" w:hAnsi="Arial" w:cs="Arial"/>
                <w:color w:val="auto"/>
                <w:sz w:val="20"/>
                <w:lang w:val="ru-RU"/>
              </w:rPr>
              <w:t>работы приемника</w:t>
            </w:r>
            <w:r w:rsidR="008136F3" w:rsidRPr="00B24FF6">
              <w:rPr>
                <w:rFonts w:ascii="Arial" w:hAnsi="Arial" w:cs="Arial"/>
                <w:color w:val="auto"/>
                <w:sz w:val="20"/>
                <w:lang w:val="ru-RU"/>
              </w:rPr>
              <w:t xml:space="preserve"> </w:t>
            </w:r>
            <w:r w:rsidR="009F1D30" w:rsidRPr="00B24FF6">
              <w:rPr>
                <w:rFonts w:ascii="Arial" w:hAnsi="Arial" w:cs="Arial"/>
                <w:color w:val="auto"/>
                <w:sz w:val="20"/>
                <w:lang w:val="ru-RU"/>
              </w:rPr>
              <w:t>EUT</w:t>
            </w:r>
          </w:p>
        </w:tc>
      </w:tr>
      <w:tr w:rsidR="00B24FF6" w:rsidRPr="00B24FF6" w:rsidTr="00882894">
        <w:tc>
          <w:tcPr>
            <w:tcW w:w="1662" w:type="pct"/>
            <w:vAlign w:val="center"/>
          </w:tcPr>
          <w:p w:rsidR="00882894" w:rsidRPr="00B24FF6" w:rsidRDefault="00882894" w:rsidP="00882894">
            <w:pPr>
              <w:ind w:left="0" w:firstLine="0"/>
              <w:jc w:val="center"/>
              <w:rPr>
                <w:rFonts w:ascii="Arial" w:hAnsi="Arial" w:cs="Arial"/>
                <w:b/>
                <w:color w:val="auto"/>
                <w:sz w:val="20"/>
                <w:lang w:val="ru-RU"/>
              </w:rPr>
            </w:pPr>
            <w:r w:rsidRPr="00B24FF6">
              <w:rPr>
                <w:rFonts w:ascii="Arial" w:hAnsi="Arial" w:cs="Arial"/>
                <w:b/>
                <w:color w:val="auto"/>
                <w:sz w:val="20"/>
                <w:lang w:val="ru-RU"/>
              </w:rPr>
              <w:t>1</w:t>
            </w:r>
          </w:p>
        </w:tc>
        <w:tc>
          <w:tcPr>
            <w:tcW w:w="3338" w:type="pct"/>
          </w:tcPr>
          <w:p w:rsidR="003A1F27" w:rsidRPr="00B24FF6" w:rsidRDefault="003A1F27" w:rsidP="003A1F27">
            <w:pPr>
              <w:ind w:left="0" w:firstLine="0"/>
              <w:rPr>
                <w:rFonts w:ascii="Arial" w:hAnsi="Arial" w:cs="Arial"/>
                <w:color w:val="auto"/>
                <w:sz w:val="20"/>
                <w:lang w:val="ru-RU"/>
              </w:rPr>
            </w:pPr>
            <w:r w:rsidRPr="00B24FF6">
              <w:rPr>
                <w:rFonts w:ascii="Arial" w:hAnsi="Arial" w:cs="Arial"/>
                <w:color w:val="auto"/>
                <w:sz w:val="20"/>
                <w:lang w:val="ru-RU"/>
              </w:rPr>
              <w:t>Высоконадежные средства связи SRD</w:t>
            </w:r>
          </w:p>
          <w:p w:rsidR="00882894" w:rsidRPr="00B24FF6" w:rsidRDefault="003A1F27" w:rsidP="003A1F27">
            <w:pPr>
              <w:ind w:left="0" w:firstLine="0"/>
              <w:rPr>
                <w:rFonts w:ascii="Arial" w:hAnsi="Arial" w:cs="Arial"/>
                <w:color w:val="auto"/>
                <w:sz w:val="20"/>
                <w:lang w:val="ru-RU"/>
              </w:rPr>
            </w:pPr>
            <w:r w:rsidRPr="00B24FF6">
              <w:rPr>
                <w:rFonts w:ascii="Arial" w:hAnsi="Arial" w:cs="Arial"/>
                <w:color w:val="auto"/>
                <w:sz w:val="20"/>
                <w:lang w:val="ru-RU"/>
              </w:rPr>
              <w:t>SRD обслуживающие внутренние системы жизнеобеспечения человека, нарушение функционирования которых, может привести к физическому риску для человека.</w:t>
            </w:r>
          </w:p>
        </w:tc>
      </w:tr>
      <w:tr w:rsidR="00B24FF6" w:rsidRPr="00B24FF6" w:rsidTr="00882894">
        <w:tc>
          <w:tcPr>
            <w:tcW w:w="1662" w:type="pct"/>
            <w:vAlign w:val="center"/>
          </w:tcPr>
          <w:p w:rsidR="00882894" w:rsidRPr="00B24FF6" w:rsidRDefault="00882894" w:rsidP="00882894">
            <w:pPr>
              <w:ind w:left="0" w:firstLine="0"/>
              <w:jc w:val="center"/>
              <w:rPr>
                <w:rFonts w:ascii="Arial" w:hAnsi="Arial" w:cs="Arial"/>
                <w:b/>
                <w:color w:val="auto"/>
                <w:sz w:val="20"/>
                <w:lang w:val="ru-RU"/>
              </w:rPr>
            </w:pPr>
            <w:r w:rsidRPr="00B24FF6">
              <w:rPr>
                <w:rFonts w:ascii="Arial" w:hAnsi="Arial" w:cs="Arial"/>
                <w:b/>
                <w:color w:val="auto"/>
                <w:sz w:val="20"/>
                <w:lang w:val="ru-RU"/>
              </w:rPr>
              <w:t>2</w:t>
            </w:r>
          </w:p>
        </w:tc>
        <w:tc>
          <w:tcPr>
            <w:tcW w:w="3338" w:type="pct"/>
          </w:tcPr>
          <w:p w:rsidR="003A1F27" w:rsidRPr="00B24FF6" w:rsidRDefault="003A1F27" w:rsidP="003A1F27">
            <w:pPr>
              <w:ind w:left="0" w:firstLine="0"/>
              <w:rPr>
                <w:rFonts w:ascii="Arial" w:hAnsi="Arial" w:cs="Arial"/>
                <w:color w:val="auto"/>
                <w:sz w:val="20"/>
                <w:lang w:val="ru-RU"/>
              </w:rPr>
            </w:pPr>
            <w:r w:rsidRPr="00B24FF6">
              <w:rPr>
                <w:rFonts w:ascii="Arial" w:hAnsi="Arial" w:cs="Arial"/>
                <w:color w:val="auto"/>
                <w:sz w:val="20"/>
                <w:lang w:val="ru-RU"/>
              </w:rPr>
              <w:t xml:space="preserve">Средства связи SRD средней надежности. </w:t>
            </w:r>
          </w:p>
          <w:p w:rsidR="00882894" w:rsidRPr="00B24FF6" w:rsidRDefault="003A1F27" w:rsidP="003A1F27">
            <w:pPr>
              <w:ind w:left="0" w:firstLine="0"/>
              <w:rPr>
                <w:rFonts w:ascii="Arial" w:hAnsi="Arial" w:cs="Arial"/>
                <w:color w:val="auto"/>
                <w:sz w:val="20"/>
                <w:lang w:val="ru-RU"/>
              </w:rPr>
            </w:pPr>
            <w:r w:rsidRPr="00B24FF6">
              <w:rPr>
                <w:rFonts w:ascii="Arial" w:hAnsi="Arial" w:cs="Arial"/>
                <w:color w:val="auto"/>
                <w:sz w:val="20"/>
                <w:lang w:val="ru-RU"/>
              </w:rPr>
              <w:t>Причинение неудобства людям, вызванные нарушением функционирования, которые невозможно легко преодолеть другими способами</w:t>
            </w:r>
          </w:p>
        </w:tc>
      </w:tr>
      <w:tr w:rsidR="00882894" w:rsidRPr="00B24FF6" w:rsidTr="00882894">
        <w:tc>
          <w:tcPr>
            <w:tcW w:w="1662" w:type="pct"/>
            <w:vAlign w:val="center"/>
          </w:tcPr>
          <w:p w:rsidR="00882894" w:rsidRPr="00B24FF6" w:rsidRDefault="00882894" w:rsidP="00882894">
            <w:pPr>
              <w:ind w:left="0" w:firstLine="0"/>
              <w:jc w:val="center"/>
              <w:rPr>
                <w:rFonts w:ascii="Arial" w:hAnsi="Arial" w:cs="Arial"/>
                <w:b/>
                <w:color w:val="auto"/>
                <w:sz w:val="20"/>
                <w:lang w:val="ru-RU"/>
              </w:rPr>
            </w:pPr>
            <w:r w:rsidRPr="00B24FF6">
              <w:rPr>
                <w:rFonts w:ascii="Arial" w:hAnsi="Arial" w:cs="Arial"/>
                <w:b/>
                <w:color w:val="auto"/>
                <w:sz w:val="20"/>
                <w:lang w:val="ru-RU"/>
              </w:rPr>
              <w:t>3</w:t>
            </w:r>
          </w:p>
        </w:tc>
        <w:tc>
          <w:tcPr>
            <w:tcW w:w="3338" w:type="pct"/>
          </w:tcPr>
          <w:p w:rsidR="003A1F27" w:rsidRPr="00B24FF6" w:rsidRDefault="003A1F27" w:rsidP="003A1F27">
            <w:pPr>
              <w:ind w:left="0" w:firstLine="0"/>
              <w:rPr>
                <w:rFonts w:ascii="Arial" w:hAnsi="Arial" w:cs="Arial"/>
                <w:color w:val="auto"/>
                <w:sz w:val="20"/>
                <w:lang w:val="ru-RU"/>
              </w:rPr>
            </w:pPr>
            <w:r w:rsidRPr="00B24FF6">
              <w:rPr>
                <w:rFonts w:ascii="Arial" w:hAnsi="Arial" w:cs="Arial"/>
                <w:color w:val="auto"/>
                <w:sz w:val="20"/>
                <w:lang w:val="ru-RU"/>
              </w:rPr>
              <w:t xml:space="preserve">Средства связи и устройства радиоопределения SRD стандартной надежности. </w:t>
            </w:r>
          </w:p>
          <w:p w:rsidR="00882894" w:rsidRPr="00B24FF6" w:rsidRDefault="003A1F27" w:rsidP="003A1F27">
            <w:pPr>
              <w:ind w:left="0" w:firstLine="0"/>
              <w:rPr>
                <w:rFonts w:ascii="Arial" w:hAnsi="Arial" w:cs="Arial"/>
                <w:color w:val="auto"/>
                <w:sz w:val="20"/>
                <w:lang w:val="ru-RU"/>
              </w:rPr>
            </w:pPr>
            <w:r w:rsidRPr="00B24FF6">
              <w:rPr>
                <w:rFonts w:ascii="Arial" w:hAnsi="Arial" w:cs="Arial"/>
                <w:color w:val="auto"/>
                <w:sz w:val="20"/>
                <w:lang w:val="ru-RU"/>
              </w:rPr>
              <w:t>Неудобства для людей, вызванные нарушением функционирования, можно легко преодолеть другими способами (например, вручную).</w:t>
            </w:r>
          </w:p>
        </w:tc>
      </w:tr>
    </w:tbl>
    <w:p w:rsidR="00882894" w:rsidRPr="00B24FF6" w:rsidRDefault="00882894" w:rsidP="001B7A50">
      <w:pPr>
        <w:ind w:left="0" w:firstLine="567"/>
        <w:rPr>
          <w:rFonts w:ascii="Arial" w:hAnsi="Arial" w:cs="Arial"/>
          <w:color w:val="auto"/>
          <w:sz w:val="20"/>
          <w:lang w:val="ru-RU"/>
        </w:rPr>
      </w:pPr>
    </w:p>
    <w:p w:rsidR="0067581E" w:rsidRPr="00B24FF6" w:rsidRDefault="00EF7CEF" w:rsidP="001B7A50">
      <w:pPr>
        <w:ind w:left="0" w:firstLine="567"/>
        <w:rPr>
          <w:rFonts w:ascii="Arial" w:hAnsi="Arial" w:cs="Arial"/>
          <w:color w:val="auto"/>
          <w:sz w:val="20"/>
          <w:lang w:val="ru-RU"/>
        </w:rPr>
      </w:pPr>
      <w:r w:rsidRPr="00B24FF6">
        <w:rPr>
          <w:rFonts w:ascii="Arial" w:hAnsi="Arial" w:cs="Arial"/>
          <w:color w:val="auto"/>
          <w:sz w:val="20"/>
          <w:lang w:val="ru-RU"/>
        </w:rPr>
        <w:t xml:space="preserve">Для приемников </w:t>
      </w:r>
      <w:r w:rsidR="003176D6" w:rsidRPr="00B24FF6">
        <w:rPr>
          <w:rFonts w:ascii="Arial" w:hAnsi="Arial" w:cs="Arial"/>
          <w:color w:val="auto"/>
          <w:sz w:val="20"/>
        </w:rPr>
        <w:t>EUT</w:t>
      </w:r>
      <w:r w:rsidR="003176D6" w:rsidRPr="00B24FF6">
        <w:rPr>
          <w:rFonts w:ascii="Arial" w:hAnsi="Arial" w:cs="Arial"/>
          <w:color w:val="auto"/>
          <w:sz w:val="20"/>
          <w:lang w:val="ru-RU"/>
        </w:rPr>
        <w:t xml:space="preserve"> </w:t>
      </w:r>
      <w:r w:rsidRPr="00B24FF6">
        <w:rPr>
          <w:rFonts w:ascii="Arial" w:hAnsi="Arial" w:cs="Arial"/>
          <w:color w:val="auto"/>
          <w:sz w:val="20"/>
          <w:lang w:val="ru-RU"/>
        </w:rPr>
        <w:t>категории 1 или 2 с целью подавления помех долж</w:t>
      </w:r>
      <w:r w:rsidR="00EF340F" w:rsidRPr="00B24FF6">
        <w:rPr>
          <w:rFonts w:ascii="Arial" w:hAnsi="Arial" w:cs="Arial"/>
          <w:color w:val="auto"/>
          <w:sz w:val="20"/>
          <w:lang w:val="ru-RU"/>
        </w:rPr>
        <w:t>е</w:t>
      </w:r>
      <w:r w:rsidRPr="00B24FF6">
        <w:rPr>
          <w:rFonts w:ascii="Arial" w:hAnsi="Arial" w:cs="Arial"/>
          <w:color w:val="auto"/>
          <w:sz w:val="20"/>
          <w:lang w:val="ru-RU"/>
        </w:rPr>
        <w:t>н использоваться режим доступа к спектру LBT.</w:t>
      </w:r>
    </w:p>
    <w:p w:rsidR="00EF7CEF" w:rsidRPr="00B24FF6" w:rsidRDefault="00EF7CEF" w:rsidP="001B7A50">
      <w:pPr>
        <w:ind w:left="0" w:firstLine="567"/>
        <w:rPr>
          <w:rFonts w:ascii="Arial" w:hAnsi="Arial" w:cs="Arial"/>
          <w:color w:val="auto"/>
          <w:sz w:val="20"/>
          <w:lang w:val="ru-RU"/>
        </w:rPr>
      </w:pPr>
      <w:r w:rsidRPr="00B24FF6">
        <w:rPr>
          <w:rFonts w:ascii="Arial" w:hAnsi="Arial" w:cs="Arial"/>
          <w:color w:val="auto"/>
          <w:sz w:val="20"/>
          <w:lang w:val="ru-RU"/>
        </w:rPr>
        <w:t xml:space="preserve">Приемник </w:t>
      </w:r>
      <w:r w:rsidR="003176D6" w:rsidRPr="00B24FF6">
        <w:rPr>
          <w:rFonts w:ascii="Arial" w:hAnsi="Arial" w:cs="Arial"/>
          <w:color w:val="auto"/>
          <w:sz w:val="20"/>
        </w:rPr>
        <w:t>EUT</w:t>
      </w:r>
      <w:r w:rsidR="003176D6" w:rsidRPr="00B24FF6">
        <w:rPr>
          <w:rFonts w:ascii="Arial" w:hAnsi="Arial" w:cs="Arial"/>
          <w:color w:val="auto"/>
          <w:sz w:val="20"/>
          <w:lang w:val="ru-RU"/>
        </w:rPr>
        <w:t xml:space="preserve"> </w:t>
      </w:r>
      <w:r w:rsidRPr="00B24FF6">
        <w:rPr>
          <w:rFonts w:ascii="Arial" w:hAnsi="Arial" w:cs="Arial"/>
          <w:color w:val="auto"/>
          <w:sz w:val="20"/>
          <w:lang w:val="ru-RU"/>
        </w:rPr>
        <w:t>категории 2 может потребоваться для определенных методов доступа к спектру, указанных в 4.4.1.</w:t>
      </w:r>
    </w:p>
    <w:p w:rsidR="0067581E" w:rsidRPr="00B24FF6" w:rsidRDefault="0067581E" w:rsidP="001B7A50">
      <w:pPr>
        <w:ind w:left="0" w:firstLine="567"/>
        <w:rPr>
          <w:rFonts w:ascii="Arial" w:hAnsi="Arial" w:cs="Arial"/>
          <w:color w:val="auto"/>
          <w:sz w:val="20"/>
          <w:lang w:val="ru-RU"/>
        </w:rPr>
      </w:pPr>
    </w:p>
    <w:p w:rsidR="001414D7" w:rsidRPr="00B24FF6" w:rsidRDefault="001414D7" w:rsidP="001B7A50">
      <w:pPr>
        <w:ind w:left="0" w:firstLine="567"/>
        <w:rPr>
          <w:rFonts w:ascii="Arial" w:hAnsi="Arial" w:cs="Arial"/>
          <w:b/>
          <w:color w:val="auto"/>
          <w:sz w:val="20"/>
          <w:lang w:val="ru-RU"/>
        </w:rPr>
      </w:pPr>
      <w:r w:rsidRPr="00B24FF6">
        <w:rPr>
          <w:rFonts w:ascii="Arial" w:hAnsi="Arial" w:cs="Arial"/>
          <w:b/>
          <w:color w:val="auto"/>
          <w:sz w:val="20"/>
          <w:lang w:val="ru-RU"/>
        </w:rPr>
        <w:t>4.3.2 Побочные излучения</w:t>
      </w:r>
      <w:r w:rsidR="006E07DE" w:rsidRPr="00B24FF6">
        <w:rPr>
          <w:rFonts w:ascii="Arial" w:hAnsi="Arial" w:cs="Arial"/>
          <w:b/>
          <w:color w:val="auto"/>
          <w:sz w:val="20"/>
          <w:lang w:val="ru-RU"/>
        </w:rPr>
        <w:t xml:space="preserve"> приемника</w:t>
      </w:r>
      <w:r w:rsidR="003176D6" w:rsidRPr="00B24FF6">
        <w:rPr>
          <w:color w:val="auto"/>
        </w:rPr>
        <w:t xml:space="preserve"> </w:t>
      </w:r>
      <w:r w:rsidR="003176D6" w:rsidRPr="00B24FF6">
        <w:rPr>
          <w:rFonts w:ascii="Arial" w:hAnsi="Arial" w:cs="Arial"/>
          <w:b/>
          <w:color w:val="auto"/>
          <w:sz w:val="20"/>
          <w:lang w:val="ru-RU"/>
        </w:rPr>
        <w:t>EUT</w:t>
      </w:r>
    </w:p>
    <w:p w:rsidR="001414D7" w:rsidRPr="00B24FF6" w:rsidRDefault="001414D7" w:rsidP="001B7A50">
      <w:pPr>
        <w:ind w:left="0" w:firstLine="567"/>
        <w:rPr>
          <w:rFonts w:ascii="Arial" w:hAnsi="Arial" w:cs="Arial"/>
          <w:color w:val="auto"/>
          <w:sz w:val="20"/>
          <w:lang w:val="ru-RU"/>
        </w:rPr>
      </w:pPr>
      <w:r w:rsidRPr="00B24FF6">
        <w:rPr>
          <w:rFonts w:ascii="Arial" w:hAnsi="Arial" w:cs="Arial"/>
          <w:b/>
          <w:color w:val="auto"/>
          <w:sz w:val="20"/>
          <w:lang w:val="ru-RU"/>
        </w:rPr>
        <w:t>4.3.2.1</w:t>
      </w:r>
      <w:r w:rsidRPr="00B24FF6">
        <w:rPr>
          <w:rFonts w:ascii="Arial" w:hAnsi="Arial" w:cs="Arial"/>
          <w:color w:val="auto"/>
          <w:sz w:val="20"/>
          <w:lang w:val="ru-RU"/>
        </w:rPr>
        <w:t xml:space="preserve"> Применимость</w:t>
      </w:r>
    </w:p>
    <w:p w:rsidR="001414D7" w:rsidRPr="00B24FF6" w:rsidRDefault="001414D7" w:rsidP="001B7A50">
      <w:pPr>
        <w:ind w:left="0" w:firstLine="567"/>
        <w:rPr>
          <w:rFonts w:ascii="Arial" w:hAnsi="Arial" w:cs="Arial"/>
          <w:color w:val="auto"/>
          <w:sz w:val="20"/>
          <w:lang w:val="ru-RU"/>
        </w:rPr>
      </w:pPr>
      <w:r w:rsidRPr="00B24FF6">
        <w:rPr>
          <w:rFonts w:ascii="Arial" w:hAnsi="Arial" w:cs="Arial"/>
          <w:color w:val="auto"/>
          <w:sz w:val="20"/>
          <w:lang w:val="ru-RU"/>
        </w:rPr>
        <w:t>Данные требования распространяется на все приемники</w:t>
      </w:r>
      <w:r w:rsidR="003176D6" w:rsidRPr="00B24FF6">
        <w:rPr>
          <w:rFonts w:ascii="Arial" w:hAnsi="Arial" w:cs="Arial"/>
          <w:color w:val="auto"/>
          <w:sz w:val="20"/>
        </w:rPr>
        <w:t xml:space="preserve"> EUT</w:t>
      </w:r>
      <w:r w:rsidRPr="00B24FF6">
        <w:rPr>
          <w:rFonts w:ascii="Arial" w:hAnsi="Arial" w:cs="Arial"/>
          <w:color w:val="auto"/>
          <w:sz w:val="20"/>
          <w:lang w:val="ru-RU"/>
        </w:rPr>
        <w:t>, за исключением совмещенны</w:t>
      </w:r>
      <w:r w:rsidR="003176D6" w:rsidRPr="00B24FF6">
        <w:rPr>
          <w:rFonts w:ascii="Arial" w:hAnsi="Arial" w:cs="Arial"/>
          <w:color w:val="auto"/>
          <w:sz w:val="20"/>
          <w:lang w:val="ru-RU"/>
        </w:rPr>
        <w:t>х</w:t>
      </w:r>
      <w:r w:rsidRPr="00B24FF6">
        <w:rPr>
          <w:rFonts w:ascii="Arial" w:hAnsi="Arial" w:cs="Arial"/>
          <w:color w:val="auto"/>
          <w:sz w:val="20"/>
          <w:lang w:val="ru-RU"/>
        </w:rPr>
        <w:t xml:space="preserve"> с непрерывно передающими передатчиками</w:t>
      </w:r>
      <w:r w:rsidR="009F1D30" w:rsidRPr="00B24FF6">
        <w:rPr>
          <w:rFonts w:ascii="Arial" w:hAnsi="Arial" w:cs="Arial"/>
          <w:color w:val="auto"/>
          <w:sz w:val="20"/>
          <w:szCs w:val="20"/>
        </w:rPr>
        <w:t xml:space="preserve"> EUT</w:t>
      </w:r>
      <w:r w:rsidRPr="00B24FF6">
        <w:rPr>
          <w:rFonts w:ascii="Arial" w:hAnsi="Arial" w:cs="Arial"/>
          <w:color w:val="auto"/>
          <w:sz w:val="20"/>
          <w:lang w:val="ru-RU"/>
        </w:rPr>
        <w:t>. Совмещенным считается приемник</w:t>
      </w:r>
      <w:r w:rsidR="003176D6" w:rsidRPr="00B24FF6">
        <w:rPr>
          <w:rFonts w:ascii="Arial" w:hAnsi="Arial" w:cs="Arial"/>
          <w:color w:val="auto"/>
          <w:sz w:val="20"/>
        </w:rPr>
        <w:t xml:space="preserve"> EUT</w:t>
      </w:r>
      <w:r w:rsidRPr="00B24FF6">
        <w:rPr>
          <w:rFonts w:ascii="Arial" w:hAnsi="Arial" w:cs="Arial"/>
          <w:color w:val="auto"/>
          <w:sz w:val="20"/>
          <w:lang w:val="ru-RU"/>
        </w:rPr>
        <w:t>, эксплуатируемый на расстоянии &lt; 3 м от передатчика</w:t>
      </w:r>
      <w:r w:rsidR="009F1D30" w:rsidRPr="00B24FF6">
        <w:rPr>
          <w:rFonts w:ascii="Arial" w:hAnsi="Arial" w:cs="Arial"/>
          <w:color w:val="auto"/>
          <w:sz w:val="20"/>
          <w:szCs w:val="20"/>
        </w:rPr>
        <w:t xml:space="preserve"> EUT</w:t>
      </w:r>
      <w:r w:rsidRPr="00B24FF6">
        <w:rPr>
          <w:rFonts w:ascii="Arial" w:hAnsi="Arial" w:cs="Arial"/>
          <w:color w:val="auto"/>
          <w:sz w:val="20"/>
          <w:lang w:val="ru-RU"/>
        </w:rPr>
        <w:t>. В таких случаях приемники будут испытываться вместе с передатчиком</w:t>
      </w:r>
      <w:r w:rsidR="009F1D30" w:rsidRPr="00B24FF6">
        <w:rPr>
          <w:rFonts w:ascii="Arial" w:hAnsi="Arial" w:cs="Arial"/>
          <w:color w:val="auto"/>
          <w:sz w:val="20"/>
          <w:szCs w:val="20"/>
        </w:rPr>
        <w:t xml:space="preserve"> EUT</w:t>
      </w:r>
      <w:r w:rsidRPr="00B24FF6">
        <w:rPr>
          <w:rFonts w:ascii="Arial" w:hAnsi="Arial" w:cs="Arial"/>
          <w:color w:val="auto"/>
          <w:sz w:val="20"/>
          <w:lang w:val="ru-RU"/>
        </w:rPr>
        <w:t xml:space="preserve"> в рабочем режиме.</w:t>
      </w:r>
    </w:p>
    <w:p w:rsidR="006E07DE" w:rsidRPr="00B24FF6" w:rsidRDefault="006E07DE" w:rsidP="001B7A50">
      <w:pPr>
        <w:ind w:left="0" w:firstLine="567"/>
        <w:rPr>
          <w:rFonts w:ascii="Arial" w:hAnsi="Arial" w:cs="Arial"/>
          <w:color w:val="auto"/>
          <w:sz w:val="20"/>
          <w:lang w:val="ru-RU"/>
        </w:rPr>
      </w:pPr>
      <w:r w:rsidRPr="00B24FF6">
        <w:rPr>
          <w:rFonts w:ascii="Arial" w:hAnsi="Arial" w:cs="Arial"/>
          <w:b/>
          <w:color w:val="auto"/>
          <w:sz w:val="20"/>
          <w:lang w:val="ru-RU"/>
        </w:rPr>
        <w:t>4.3.2.2</w:t>
      </w:r>
      <w:r w:rsidRPr="00B24FF6">
        <w:rPr>
          <w:rFonts w:ascii="Arial" w:hAnsi="Arial" w:cs="Arial"/>
          <w:color w:val="auto"/>
          <w:sz w:val="20"/>
          <w:lang w:val="ru-RU"/>
        </w:rPr>
        <w:t xml:space="preserve"> Описание</w:t>
      </w:r>
    </w:p>
    <w:p w:rsidR="006E07DE" w:rsidRPr="00B24FF6" w:rsidRDefault="006E07DE" w:rsidP="001B7A50">
      <w:pPr>
        <w:ind w:left="0" w:firstLine="567"/>
        <w:rPr>
          <w:rFonts w:ascii="Arial" w:hAnsi="Arial" w:cs="Arial"/>
          <w:color w:val="auto"/>
          <w:sz w:val="20"/>
          <w:lang w:val="ru-RU"/>
        </w:rPr>
      </w:pPr>
      <w:r w:rsidRPr="00B24FF6">
        <w:rPr>
          <w:rFonts w:ascii="Arial" w:hAnsi="Arial" w:cs="Arial"/>
          <w:color w:val="auto"/>
          <w:sz w:val="20"/>
          <w:lang w:val="ru-RU"/>
        </w:rPr>
        <w:t xml:space="preserve">Побочные излучения приемника </w:t>
      </w:r>
      <w:r w:rsidR="003176D6" w:rsidRPr="00B24FF6">
        <w:rPr>
          <w:rFonts w:ascii="Arial" w:hAnsi="Arial" w:cs="Arial"/>
          <w:color w:val="auto"/>
          <w:sz w:val="20"/>
        </w:rPr>
        <w:t>EUT</w:t>
      </w:r>
      <w:r w:rsidR="003176D6" w:rsidRPr="00B24FF6">
        <w:rPr>
          <w:rFonts w:ascii="Arial" w:hAnsi="Arial" w:cs="Arial"/>
          <w:color w:val="auto"/>
          <w:sz w:val="20"/>
          <w:lang w:val="ru-RU"/>
        </w:rPr>
        <w:t xml:space="preserve"> </w:t>
      </w:r>
      <w:r w:rsidRPr="00B24FF6">
        <w:rPr>
          <w:rFonts w:ascii="Arial" w:hAnsi="Arial" w:cs="Arial"/>
          <w:color w:val="auto"/>
          <w:sz w:val="20"/>
          <w:lang w:val="ru-RU"/>
        </w:rPr>
        <w:t>– это компоненты на любой частоте, излучаемые оборудованием и/или антенной.</w:t>
      </w:r>
    </w:p>
    <w:p w:rsidR="001414D7" w:rsidRPr="00B24FF6" w:rsidRDefault="006E07DE" w:rsidP="001B7A50">
      <w:pPr>
        <w:ind w:left="0" w:firstLine="567"/>
        <w:rPr>
          <w:rFonts w:ascii="Arial" w:hAnsi="Arial" w:cs="Arial"/>
          <w:color w:val="auto"/>
          <w:sz w:val="20"/>
          <w:lang w:val="ru-RU"/>
        </w:rPr>
      </w:pPr>
      <w:r w:rsidRPr="00B24FF6">
        <w:rPr>
          <w:rFonts w:ascii="Arial" w:hAnsi="Arial" w:cs="Arial"/>
          <w:color w:val="auto"/>
          <w:sz w:val="20"/>
          <w:lang w:val="ru-RU"/>
        </w:rPr>
        <w:t xml:space="preserve">Уровень побочных излучений приемника </w:t>
      </w:r>
      <w:r w:rsidR="003176D6" w:rsidRPr="00B24FF6">
        <w:rPr>
          <w:rFonts w:ascii="Arial" w:hAnsi="Arial" w:cs="Arial"/>
          <w:color w:val="auto"/>
          <w:sz w:val="20"/>
        </w:rPr>
        <w:t>EUT</w:t>
      </w:r>
      <w:r w:rsidR="003176D6" w:rsidRPr="00B24FF6">
        <w:rPr>
          <w:rFonts w:ascii="Arial" w:hAnsi="Arial" w:cs="Arial"/>
          <w:color w:val="auto"/>
          <w:sz w:val="20"/>
          <w:lang w:val="ru-RU"/>
        </w:rPr>
        <w:t xml:space="preserve"> </w:t>
      </w:r>
      <w:r w:rsidRPr="00B24FF6">
        <w:rPr>
          <w:rFonts w:ascii="Arial" w:hAnsi="Arial" w:cs="Arial"/>
          <w:color w:val="auto"/>
          <w:sz w:val="20"/>
          <w:lang w:val="ru-RU"/>
        </w:rPr>
        <w:t>определяется одним из следующих способов:</w:t>
      </w:r>
    </w:p>
    <w:p w:rsidR="006E07DE" w:rsidRPr="00B24FF6" w:rsidRDefault="006E07DE" w:rsidP="006E07DE">
      <w:pPr>
        <w:tabs>
          <w:tab w:val="left" w:pos="851"/>
          <w:tab w:val="left" w:pos="993"/>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а) уровень мощности при определенной нагрузке (кондуктивные побочные излучения); и эффективная излучаемая мощность от корпуса или конструкции оборудования (излучения от корпуса); или</w:t>
      </w:r>
    </w:p>
    <w:p w:rsidR="0067581E" w:rsidRPr="00B24FF6" w:rsidRDefault="006E07DE" w:rsidP="006E07DE">
      <w:pPr>
        <w:ind w:left="0" w:firstLine="567"/>
        <w:rPr>
          <w:rFonts w:ascii="Arial" w:hAnsi="Arial" w:cs="Arial"/>
          <w:color w:val="auto"/>
          <w:sz w:val="20"/>
          <w:lang w:val="ru-RU"/>
        </w:rPr>
      </w:pPr>
      <w:r w:rsidRPr="00B24FF6">
        <w:rPr>
          <w:rFonts w:ascii="Arial" w:hAnsi="Arial" w:cs="Arial"/>
          <w:color w:val="auto"/>
          <w:sz w:val="20"/>
          <w:lang w:val="ru-RU"/>
        </w:rPr>
        <w:t xml:space="preserve">б) эффективная излучаемая мощность от корпуса оборудования, для оборудования оснащенного  интегрированной или типовой антенной, и не имеющего постоянного </w:t>
      </w:r>
      <w:r w:rsidRPr="00B24FF6">
        <w:rPr>
          <w:rFonts w:ascii="Arial" w:hAnsi="Arial" w:cs="Arial"/>
          <w:color w:val="auto"/>
          <w:sz w:val="20"/>
        </w:rPr>
        <w:t>RF</w:t>
      </w:r>
      <w:r w:rsidRPr="00B24FF6">
        <w:rPr>
          <w:rFonts w:ascii="Arial" w:hAnsi="Arial" w:cs="Arial"/>
          <w:color w:val="auto"/>
          <w:sz w:val="20"/>
          <w:lang w:val="ru-RU"/>
        </w:rPr>
        <w:t xml:space="preserve"> разъема.</w:t>
      </w:r>
    </w:p>
    <w:p w:rsidR="00BB7F8D" w:rsidRPr="00B24FF6" w:rsidRDefault="00BB7F8D" w:rsidP="006E07DE">
      <w:pPr>
        <w:ind w:left="0" w:firstLine="567"/>
        <w:rPr>
          <w:rFonts w:ascii="Arial" w:hAnsi="Arial" w:cs="Arial"/>
          <w:color w:val="auto"/>
          <w:sz w:val="20"/>
          <w:lang w:val="ru-RU"/>
        </w:rPr>
      </w:pPr>
    </w:p>
    <w:p w:rsidR="00BB7F8D" w:rsidRPr="00B24FF6" w:rsidRDefault="00BB7F8D" w:rsidP="00BB7F8D">
      <w:pPr>
        <w:pStyle w:val="a7"/>
        <w:spacing w:after="0" w:line="240" w:lineRule="auto"/>
        <w:ind w:left="0" w:firstLine="567"/>
        <w:rPr>
          <w:rFonts w:ascii="Arial" w:hAnsi="Arial" w:cs="Arial"/>
          <w:color w:val="auto"/>
          <w:sz w:val="18"/>
          <w:szCs w:val="20"/>
          <w:lang w:val="ru-RU"/>
        </w:rPr>
      </w:pPr>
      <w:r w:rsidRPr="00B24FF6">
        <w:rPr>
          <w:rFonts w:ascii="Arial" w:hAnsi="Arial" w:cs="Arial"/>
          <w:color w:val="auto"/>
          <w:sz w:val="18"/>
          <w:szCs w:val="20"/>
          <w:lang w:val="ru-RU"/>
        </w:rPr>
        <w:t xml:space="preserve">Примечание – Если в </w:t>
      </w:r>
      <w:r w:rsidRPr="00B24FF6">
        <w:rPr>
          <w:rFonts w:ascii="Arial" w:hAnsi="Arial" w:cs="Arial"/>
          <w:color w:val="auto"/>
          <w:sz w:val="18"/>
          <w:lang w:val="ru-RU"/>
        </w:rPr>
        <w:t xml:space="preserve">EUT </w:t>
      </w:r>
      <w:r w:rsidRPr="00B24FF6">
        <w:rPr>
          <w:rFonts w:ascii="Arial" w:hAnsi="Arial" w:cs="Arial"/>
          <w:color w:val="auto"/>
          <w:sz w:val="18"/>
          <w:szCs w:val="20"/>
          <w:lang w:val="ru-RU"/>
        </w:rPr>
        <w:t xml:space="preserve">используется пассивная антенна, допускается измерять только </w:t>
      </w:r>
      <w:proofErr w:type="spellStart"/>
      <w:r w:rsidRPr="00B24FF6">
        <w:rPr>
          <w:rFonts w:ascii="Arial" w:hAnsi="Arial" w:cs="Arial"/>
          <w:color w:val="auto"/>
          <w:sz w:val="18"/>
          <w:szCs w:val="20"/>
          <w:lang w:val="ru-RU"/>
        </w:rPr>
        <w:t>кондуктивные</w:t>
      </w:r>
      <w:proofErr w:type="spellEnd"/>
      <w:r w:rsidRPr="00B24FF6">
        <w:rPr>
          <w:rFonts w:ascii="Arial" w:hAnsi="Arial" w:cs="Arial"/>
          <w:color w:val="auto"/>
          <w:sz w:val="18"/>
          <w:szCs w:val="20"/>
          <w:lang w:val="ru-RU"/>
        </w:rPr>
        <w:t xml:space="preserve"> побочные излучения. Данная информация должна быть отражена в протоколе испытаний.</w:t>
      </w:r>
    </w:p>
    <w:p w:rsidR="00BB7F8D" w:rsidRPr="00B24FF6" w:rsidRDefault="00BB7F8D" w:rsidP="006E07DE">
      <w:pPr>
        <w:ind w:left="0" w:firstLine="567"/>
        <w:rPr>
          <w:rFonts w:ascii="Arial" w:hAnsi="Arial" w:cs="Arial"/>
          <w:color w:val="auto"/>
          <w:sz w:val="20"/>
          <w:lang w:val="ru-RU"/>
        </w:rPr>
      </w:pPr>
    </w:p>
    <w:p w:rsidR="0067581E" w:rsidRPr="00B24FF6" w:rsidRDefault="006E07DE" w:rsidP="001B7A50">
      <w:pPr>
        <w:ind w:left="0" w:firstLine="567"/>
        <w:rPr>
          <w:rFonts w:ascii="Arial" w:hAnsi="Arial" w:cs="Arial"/>
          <w:color w:val="auto"/>
          <w:sz w:val="20"/>
          <w:lang w:val="ru-RU"/>
        </w:rPr>
      </w:pPr>
      <w:r w:rsidRPr="00B24FF6">
        <w:rPr>
          <w:rFonts w:ascii="Arial" w:hAnsi="Arial" w:cs="Arial"/>
          <w:b/>
          <w:color w:val="auto"/>
          <w:sz w:val="20"/>
          <w:lang w:val="ru-RU"/>
        </w:rPr>
        <w:t>4.3.2.3</w:t>
      </w:r>
      <w:r w:rsidRPr="00B24FF6">
        <w:rPr>
          <w:rFonts w:ascii="Arial" w:hAnsi="Arial" w:cs="Arial"/>
          <w:color w:val="auto"/>
          <w:sz w:val="20"/>
          <w:lang w:val="ru-RU"/>
        </w:rPr>
        <w:t xml:space="preserve"> </w:t>
      </w:r>
      <w:r w:rsidR="007722D6" w:rsidRPr="00B24FF6">
        <w:rPr>
          <w:rFonts w:ascii="Arial" w:hAnsi="Arial" w:cs="Arial"/>
          <w:color w:val="auto"/>
          <w:sz w:val="20"/>
          <w:lang w:val="ru-RU"/>
        </w:rPr>
        <w:t xml:space="preserve">Метод </w:t>
      </w:r>
      <w:r w:rsidRPr="00B24FF6">
        <w:rPr>
          <w:rFonts w:ascii="Arial" w:hAnsi="Arial" w:cs="Arial"/>
          <w:color w:val="auto"/>
          <w:sz w:val="20"/>
          <w:lang w:val="ru-RU"/>
        </w:rPr>
        <w:t>измерени</w:t>
      </w:r>
      <w:r w:rsidR="00FC3B02" w:rsidRPr="00B24FF6">
        <w:rPr>
          <w:rFonts w:ascii="Arial" w:hAnsi="Arial" w:cs="Arial"/>
          <w:color w:val="auto"/>
          <w:sz w:val="20"/>
          <w:lang w:val="ru-RU"/>
        </w:rPr>
        <w:t>й</w:t>
      </w:r>
      <w:r w:rsidRPr="00B24FF6">
        <w:rPr>
          <w:rFonts w:ascii="Arial" w:hAnsi="Arial" w:cs="Arial"/>
          <w:color w:val="auto"/>
          <w:sz w:val="20"/>
          <w:lang w:val="ru-RU"/>
        </w:rPr>
        <w:t xml:space="preserve"> </w:t>
      </w:r>
    </w:p>
    <w:p w:rsidR="006E07DE" w:rsidRPr="00B24FF6" w:rsidRDefault="006E07DE" w:rsidP="001B7A50">
      <w:pPr>
        <w:ind w:left="0" w:firstLine="567"/>
        <w:rPr>
          <w:rFonts w:ascii="Arial" w:hAnsi="Arial" w:cs="Arial"/>
          <w:color w:val="auto"/>
          <w:sz w:val="20"/>
          <w:lang w:val="ru-RU"/>
        </w:rPr>
      </w:pPr>
      <w:r w:rsidRPr="00B24FF6">
        <w:rPr>
          <w:rFonts w:ascii="Arial" w:hAnsi="Arial" w:cs="Arial"/>
          <w:color w:val="auto"/>
          <w:sz w:val="20"/>
          <w:lang w:val="ru-RU"/>
        </w:rPr>
        <w:t>4.3.2.3.0 Общие требования</w:t>
      </w:r>
    </w:p>
    <w:p w:rsidR="006E07DE" w:rsidRPr="00B24FF6" w:rsidRDefault="006E07DE" w:rsidP="006E07DE">
      <w:pPr>
        <w:pStyle w:val="a7"/>
        <w:tabs>
          <w:tab w:val="left" w:pos="851"/>
          <w:tab w:val="left" w:pos="993"/>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При измерениях на частотах выше 1000 МГц пиковое значение должно измеряться с помощью анализатора спектра. При измерениях используется режим «</w:t>
      </w:r>
      <w:r w:rsidRPr="00B24FF6">
        <w:rPr>
          <w:rFonts w:ascii="Arial" w:hAnsi="Arial" w:cs="Arial"/>
          <w:color w:val="auto"/>
          <w:sz w:val="20"/>
        </w:rPr>
        <w:t>M</w:t>
      </w:r>
      <w:r w:rsidRPr="00B24FF6">
        <w:rPr>
          <w:rFonts w:ascii="Arial" w:hAnsi="Arial" w:cs="Arial"/>
          <w:color w:val="auto"/>
          <w:sz w:val="20"/>
          <w:lang w:val="ru-RU"/>
        </w:rPr>
        <w:t xml:space="preserve">ax Hold» анализатора спектра. </w:t>
      </w:r>
    </w:p>
    <w:p w:rsidR="006E07DE" w:rsidRPr="00B24FF6" w:rsidRDefault="006E07DE" w:rsidP="006E07DE">
      <w:pPr>
        <w:ind w:left="0" w:firstLine="567"/>
        <w:rPr>
          <w:rFonts w:ascii="Arial" w:hAnsi="Arial" w:cs="Arial"/>
          <w:color w:val="auto"/>
          <w:sz w:val="20"/>
          <w:lang w:val="ru-RU"/>
        </w:rPr>
      </w:pPr>
      <w:r w:rsidRPr="00B24FF6">
        <w:rPr>
          <w:rFonts w:ascii="Arial" w:hAnsi="Arial" w:cs="Arial"/>
          <w:color w:val="auto"/>
          <w:sz w:val="20"/>
          <w:lang w:val="ru-RU"/>
        </w:rPr>
        <w:t xml:space="preserve">При измерениях на частотах до </w:t>
      </w:r>
      <w:r w:rsidRPr="00B24FF6">
        <w:rPr>
          <w:rFonts w:ascii="Tahoma" w:hAnsi="Tahoma" w:cs="Tahoma"/>
          <w:color w:val="auto"/>
          <w:sz w:val="20"/>
          <w:szCs w:val="20"/>
          <w:shd w:val="clear" w:color="auto" w:fill="FFFFFF"/>
        </w:rPr>
        <w:t xml:space="preserve">1000 МГц следует </w:t>
      </w:r>
      <w:r w:rsidRPr="00B24FF6">
        <w:rPr>
          <w:rFonts w:ascii="Tahoma" w:hAnsi="Tahoma" w:cs="Tahoma"/>
          <w:color w:val="auto"/>
          <w:sz w:val="20"/>
          <w:szCs w:val="20"/>
          <w:shd w:val="clear" w:color="auto" w:fill="FFFFFF"/>
          <w:lang w:val="ru-RU"/>
        </w:rPr>
        <w:t>использовать</w:t>
      </w:r>
      <w:r w:rsidRPr="00B24FF6">
        <w:rPr>
          <w:rFonts w:ascii="Tahoma" w:hAnsi="Tahoma" w:cs="Tahoma"/>
          <w:color w:val="auto"/>
          <w:sz w:val="20"/>
          <w:szCs w:val="20"/>
          <w:shd w:val="clear" w:color="auto" w:fill="FFFFFF"/>
        </w:rPr>
        <w:t xml:space="preserve"> пиков</w:t>
      </w:r>
      <w:r w:rsidRPr="00B24FF6">
        <w:rPr>
          <w:rFonts w:ascii="Tahoma" w:hAnsi="Tahoma" w:cs="Tahoma"/>
          <w:color w:val="auto"/>
          <w:sz w:val="20"/>
          <w:szCs w:val="20"/>
          <w:shd w:val="clear" w:color="auto" w:fill="FFFFFF"/>
          <w:lang w:val="ru-RU"/>
        </w:rPr>
        <w:t>ый</w:t>
      </w:r>
      <w:r w:rsidRPr="00B24FF6">
        <w:rPr>
          <w:rFonts w:ascii="Tahoma" w:hAnsi="Tahoma" w:cs="Tahoma"/>
          <w:color w:val="auto"/>
          <w:sz w:val="20"/>
          <w:szCs w:val="20"/>
          <w:shd w:val="clear" w:color="auto" w:fill="FFFFFF"/>
        </w:rPr>
        <w:t xml:space="preserve"> детектор. </w:t>
      </w:r>
      <w:proofErr w:type="spellStart"/>
      <w:r w:rsidRPr="00B24FF6">
        <w:rPr>
          <w:rFonts w:ascii="Tahoma" w:hAnsi="Tahoma" w:cs="Tahoma"/>
          <w:color w:val="auto"/>
          <w:sz w:val="20"/>
          <w:szCs w:val="20"/>
          <w:shd w:val="clear" w:color="auto" w:fill="FFFFFF"/>
        </w:rPr>
        <w:t>Если</w:t>
      </w:r>
      <w:proofErr w:type="spellEnd"/>
      <w:r w:rsidRPr="00B24FF6">
        <w:rPr>
          <w:rFonts w:ascii="Tahoma" w:hAnsi="Tahoma" w:cs="Tahoma"/>
          <w:color w:val="auto"/>
          <w:sz w:val="20"/>
          <w:szCs w:val="20"/>
          <w:shd w:val="clear" w:color="auto" w:fill="FFFFFF"/>
        </w:rPr>
        <w:t xml:space="preserve"> </w:t>
      </w:r>
      <w:proofErr w:type="spellStart"/>
      <w:r w:rsidRPr="00B24FF6">
        <w:rPr>
          <w:rFonts w:ascii="Tahoma" w:hAnsi="Tahoma" w:cs="Tahoma"/>
          <w:color w:val="auto"/>
          <w:sz w:val="20"/>
          <w:szCs w:val="20"/>
          <w:shd w:val="clear" w:color="auto" w:fill="FFFFFF"/>
        </w:rPr>
        <w:t>зарегистрированные</w:t>
      </w:r>
      <w:proofErr w:type="spellEnd"/>
      <w:r w:rsidRPr="00B24FF6">
        <w:rPr>
          <w:rFonts w:ascii="Tahoma" w:hAnsi="Tahoma" w:cs="Tahoma"/>
          <w:color w:val="auto"/>
          <w:sz w:val="20"/>
          <w:szCs w:val="20"/>
          <w:shd w:val="clear" w:color="auto" w:fill="FFFFFF"/>
        </w:rPr>
        <w:t xml:space="preserve"> </w:t>
      </w:r>
      <w:proofErr w:type="spellStart"/>
      <w:r w:rsidRPr="00B24FF6">
        <w:rPr>
          <w:rFonts w:ascii="Tahoma" w:hAnsi="Tahoma" w:cs="Tahoma"/>
          <w:color w:val="auto"/>
          <w:sz w:val="20"/>
          <w:szCs w:val="20"/>
          <w:shd w:val="clear" w:color="auto" w:fill="FFFFFF"/>
        </w:rPr>
        <w:t>уровни</w:t>
      </w:r>
      <w:proofErr w:type="spellEnd"/>
      <w:r w:rsidRPr="00B24FF6">
        <w:rPr>
          <w:rFonts w:ascii="Tahoma" w:hAnsi="Tahoma" w:cs="Tahoma"/>
          <w:color w:val="auto"/>
          <w:sz w:val="20"/>
          <w:szCs w:val="20"/>
          <w:shd w:val="clear" w:color="auto" w:fill="FFFFFF"/>
        </w:rPr>
        <w:t xml:space="preserve"> </w:t>
      </w:r>
      <w:proofErr w:type="spellStart"/>
      <w:r w:rsidRPr="00B24FF6">
        <w:rPr>
          <w:rFonts w:ascii="Tahoma" w:hAnsi="Tahoma" w:cs="Tahoma"/>
          <w:color w:val="auto"/>
          <w:sz w:val="20"/>
          <w:szCs w:val="20"/>
          <w:shd w:val="clear" w:color="auto" w:fill="FFFFFF"/>
        </w:rPr>
        <w:t>излучения</w:t>
      </w:r>
      <w:proofErr w:type="spellEnd"/>
      <w:r w:rsidRPr="00B24FF6">
        <w:rPr>
          <w:rFonts w:ascii="Tahoma" w:hAnsi="Tahoma" w:cs="Tahoma"/>
          <w:color w:val="auto"/>
          <w:sz w:val="20"/>
          <w:szCs w:val="20"/>
          <w:shd w:val="clear" w:color="auto" w:fill="FFFFFF"/>
        </w:rPr>
        <w:t xml:space="preserve"> </w:t>
      </w:r>
      <w:proofErr w:type="spellStart"/>
      <w:r w:rsidRPr="00B24FF6">
        <w:rPr>
          <w:rFonts w:ascii="Tahoma" w:hAnsi="Tahoma" w:cs="Tahoma"/>
          <w:color w:val="auto"/>
          <w:sz w:val="20"/>
          <w:szCs w:val="20"/>
          <w:shd w:val="clear" w:color="auto" w:fill="FFFFFF"/>
        </w:rPr>
        <w:t>находятся</w:t>
      </w:r>
      <w:proofErr w:type="spellEnd"/>
      <w:r w:rsidRPr="00B24FF6">
        <w:rPr>
          <w:rFonts w:ascii="Tahoma" w:hAnsi="Tahoma" w:cs="Tahoma"/>
          <w:color w:val="auto"/>
          <w:sz w:val="20"/>
          <w:szCs w:val="20"/>
          <w:shd w:val="clear" w:color="auto" w:fill="FFFFFF"/>
        </w:rPr>
        <w:t xml:space="preserve"> в </w:t>
      </w:r>
      <w:proofErr w:type="spellStart"/>
      <w:r w:rsidRPr="00B24FF6">
        <w:rPr>
          <w:rFonts w:ascii="Tahoma" w:hAnsi="Tahoma" w:cs="Tahoma"/>
          <w:color w:val="auto"/>
          <w:sz w:val="20"/>
          <w:szCs w:val="20"/>
          <w:shd w:val="clear" w:color="auto" w:fill="FFFFFF"/>
        </w:rPr>
        <w:t>пределах</w:t>
      </w:r>
      <w:proofErr w:type="spellEnd"/>
      <w:r w:rsidRPr="00B24FF6">
        <w:rPr>
          <w:rFonts w:ascii="Tahoma" w:hAnsi="Tahoma" w:cs="Tahoma"/>
          <w:color w:val="auto"/>
          <w:sz w:val="20"/>
          <w:szCs w:val="20"/>
          <w:shd w:val="clear" w:color="auto" w:fill="FFFFFF"/>
        </w:rPr>
        <w:t xml:space="preserve"> </w:t>
      </w:r>
      <w:proofErr w:type="spellStart"/>
      <w:r w:rsidRPr="00B24FF6">
        <w:rPr>
          <w:rFonts w:ascii="Tahoma" w:hAnsi="Tahoma" w:cs="Tahoma"/>
          <w:color w:val="auto"/>
          <w:sz w:val="20"/>
          <w:szCs w:val="20"/>
          <w:shd w:val="clear" w:color="auto" w:fill="FFFFFF"/>
        </w:rPr>
        <w:t>менее</w:t>
      </w:r>
      <w:proofErr w:type="spellEnd"/>
      <w:r w:rsidRPr="00B24FF6">
        <w:rPr>
          <w:rFonts w:ascii="Tahoma" w:hAnsi="Tahoma" w:cs="Tahoma"/>
          <w:color w:val="auto"/>
          <w:sz w:val="20"/>
          <w:szCs w:val="20"/>
          <w:shd w:val="clear" w:color="auto" w:fill="FFFFFF"/>
        </w:rPr>
        <w:t xml:space="preserve"> </w:t>
      </w:r>
      <w:proofErr w:type="spellStart"/>
      <w:r w:rsidRPr="00B24FF6">
        <w:rPr>
          <w:rFonts w:ascii="Tahoma" w:hAnsi="Tahoma" w:cs="Tahoma"/>
          <w:color w:val="auto"/>
          <w:sz w:val="20"/>
          <w:szCs w:val="20"/>
          <w:shd w:val="clear" w:color="auto" w:fill="FFFFFF"/>
        </w:rPr>
        <w:t>чем</w:t>
      </w:r>
      <w:proofErr w:type="spellEnd"/>
      <w:r w:rsidRPr="00B24FF6">
        <w:rPr>
          <w:rFonts w:ascii="Tahoma" w:hAnsi="Tahoma" w:cs="Tahoma"/>
          <w:color w:val="auto"/>
          <w:sz w:val="20"/>
          <w:szCs w:val="20"/>
          <w:shd w:val="clear" w:color="auto" w:fill="FFFFFF"/>
        </w:rPr>
        <w:t xml:space="preserve"> </w:t>
      </w:r>
      <w:proofErr w:type="spellStart"/>
      <w:r w:rsidRPr="00B24FF6">
        <w:rPr>
          <w:rFonts w:ascii="Tahoma" w:hAnsi="Tahoma" w:cs="Tahoma"/>
          <w:color w:val="auto"/>
          <w:sz w:val="20"/>
          <w:szCs w:val="20"/>
          <w:shd w:val="clear" w:color="auto" w:fill="FFFFFF"/>
        </w:rPr>
        <w:t>на</w:t>
      </w:r>
      <w:proofErr w:type="spellEnd"/>
      <w:r w:rsidRPr="00B24FF6">
        <w:rPr>
          <w:rFonts w:ascii="Tahoma" w:hAnsi="Tahoma" w:cs="Tahoma"/>
          <w:color w:val="auto"/>
          <w:sz w:val="20"/>
          <w:szCs w:val="20"/>
          <w:shd w:val="clear" w:color="auto" w:fill="FFFFFF"/>
        </w:rPr>
        <w:t xml:space="preserve"> 6 </w:t>
      </w:r>
      <w:r w:rsidR="00663A45" w:rsidRPr="00B24FF6">
        <w:rPr>
          <w:rFonts w:ascii="Arial" w:hAnsi="Arial" w:cs="Arial"/>
          <w:color w:val="auto"/>
          <w:sz w:val="20"/>
          <w:lang w:val="ru-RU"/>
        </w:rPr>
        <w:t xml:space="preserve">дБ </w:t>
      </w:r>
      <w:proofErr w:type="spellStart"/>
      <w:r w:rsidRPr="00B24FF6">
        <w:rPr>
          <w:rFonts w:ascii="Tahoma" w:hAnsi="Tahoma" w:cs="Tahoma"/>
          <w:color w:val="auto"/>
          <w:sz w:val="20"/>
          <w:szCs w:val="20"/>
          <w:shd w:val="clear" w:color="auto" w:fill="FFFFFF"/>
        </w:rPr>
        <w:t>ниже</w:t>
      </w:r>
      <w:proofErr w:type="spellEnd"/>
      <w:r w:rsidRPr="00B24FF6">
        <w:rPr>
          <w:rFonts w:ascii="Tahoma" w:hAnsi="Tahoma" w:cs="Tahoma"/>
          <w:color w:val="auto"/>
          <w:sz w:val="20"/>
          <w:szCs w:val="20"/>
          <w:shd w:val="clear" w:color="auto" w:fill="FFFFFF"/>
        </w:rPr>
        <w:t xml:space="preserve"> </w:t>
      </w:r>
      <w:proofErr w:type="spellStart"/>
      <w:r w:rsidRPr="00B24FF6">
        <w:rPr>
          <w:rFonts w:ascii="Tahoma" w:hAnsi="Tahoma" w:cs="Tahoma"/>
          <w:color w:val="auto"/>
          <w:sz w:val="20"/>
          <w:szCs w:val="20"/>
          <w:shd w:val="clear" w:color="auto" w:fill="FFFFFF"/>
        </w:rPr>
        <w:t>предельно</w:t>
      </w:r>
      <w:proofErr w:type="spellEnd"/>
      <w:r w:rsidRPr="00B24FF6">
        <w:rPr>
          <w:rFonts w:ascii="Tahoma" w:hAnsi="Tahoma" w:cs="Tahoma"/>
          <w:color w:val="auto"/>
          <w:sz w:val="20"/>
          <w:szCs w:val="20"/>
          <w:shd w:val="clear" w:color="auto" w:fill="FFFFFF"/>
        </w:rPr>
        <w:t xml:space="preserve"> </w:t>
      </w:r>
      <w:proofErr w:type="spellStart"/>
      <w:r w:rsidRPr="00B24FF6">
        <w:rPr>
          <w:rFonts w:ascii="Tahoma" w:hAnsi="Tahoma" w:cs="Tahoma"/>
          <w:color w:val="auto"/>
          <w:sz w:val="20"/>
          <w:szCs w:val="20"/>
          <w:shd w:val="clear" w:color="auto" w:fill="FFFFFF"/>
        </w:rPr>
        <w:t>допустимого</w:t>
      </w:r>
      <w:proofErr w:type="spellEnd"/>
      <w:r w:rsidRPr="00B24FF6">
        <w:rPr>
          <w:rFonts w:ascii="Tahoma" w:hAnsi="Tahoma" w:cs="Tahoma"/>
          <w:color w:val="auto"/>
          <w:sz w:val="20"/>
          <w:szCs w:val="20"/>
          <w:shd w:val="clear" w:color="auto" w:fill="FFFFFF"/>
        </w:rPr>
        <w:t xml:space="preserve"> </w:t>
      </w:r>
      <w:proofErr w:type="spellStart"/>
      <w:r w:rsidRPr="00B24FF6">
        <w:rPr>
          <w:rFonts w:ascii="Tahoma" w:hAnsi="Tahoma" w:cs="Tahoma"/>
          <w:color w:val="auto"/>
          <w:sz w:val="20"/>
          <w:szCs w:val="20"/>
          <w:shd w:val="clear" w:color="auto" w:fill="FFFFFF"/>
        </w:rPr>
        <w:t>значения</w:t>
      </w:r>
      <w:proofErr w:type="spellEnd"/>
      <w:r w:rsidRPr="00B24FF6">
        <w:rPr>
          <w:rFonts w:ascii="Tahoma" w:hAnsi="Tahoma" w:cs="Tahoma"/>
          <w:color w:val="auto"/>
          <w:sz w:val="20"/>
          <w:szCs w:val="20"/>
          <w:shd w:val="clear" w:color="auto" w:fill="FFFFFF"/>
        </w:rPr>
        <w:t xml:space="preserve"> (</w:t>
      </w:r>
      <w:proofErr w:type="spellStart"/>
      <w:r w:rsidRPr="00B24FF6">
        <w:rPr>
          <w:rFonts w:ascii="Tahoma" w:hAnsi="Tahoma" w:cs="Tahoma"/>
          <w:color w:val="auto"/>
          <w:sz w:val="20"/>
          <w:szCs w:val="20"/>
          <w:shd w:val="clear" w:color="auto" w:fill="FFFFFF"/>
        </w:rPr>
        <w:t>например</w:t>
      </w:r>
      <w:proofErr w:type="spellEnd"/>
      <w:r w:rsidRPr="00B24FF6">
        <w:rPr>
          <w:rFonts w:ascii="Tahoma" w:hAnsi="Tahoma" w:cs="Tahoma"/>
          <w:color w:val="auto"/>
          <w:sz w:val="20"/>
          <w:szCs w:val="20"/>
          <w:shd w:val="clear" w:color="auto" w:fill="FFFFFF"/>
        </w:rPr>
        <w:t xml:space="preserve">, в </w:t>
      </w:r>
      <w:proofErr w:type="spellStart"/>
      <w:r w:rsidRPr="00B24FF6">
        <w:rPr>
          <w:rFonts w:ascii="Tahoma" w:hAnsi="Tahoma" w:cs="Tahoma"/>
          <w:color w:val="auto"/>
          <w:sz w:val="20"/>
          <w:szCs w:val="20"/>
          <w:shd w:val="clear" w:color="auto" w:fill="FFFFFF"/>
        </w:rPr>
        <w:t>диапазоне</w:t>
      </w:r>
      <w:proofErr w:type="spellEnd"/>
      <w:r w:rsidRPr="00B24FF6">
        <w:rPr>
          <w:rFonts w:ascii="Tahoma" w:hAnsi="Tahoma" w:cs="Tahoma"/>
          <w:color w:val="auto"/>
          <w:sz w:val="20"/>
          <w:szCs w:val="20"/>
          <w:shd w:val="clear" w:color="auto" w:fill="FFFFFF"/>
        </w:rPr>
        <w:t xml:space="preserve"> </w:t>
      </w:r>
      <w:proofErr w:type="spellStart"/>
      <w:r w:rsidRPr="00B24FF6">
        <w:rPr>
          <w:rFonts w:ascii="Tahoma" w:hAnsi="Tahoma" w:cs="Tahoma"/>
          <w:color w:val="auto"/>
          <w:sz w:val="20"/>
          <w:szCs w:val="20"/>
          <w:shd w:val="clear" w:color="auto" w:fill="FFFFFF"/>
        </w:rPr>
        <w:t>от</w:t>
      </w:r>
      <w:proofErr w:type="spellEnd"/>
      <w:r w:rsidRPr="00B24FF6">
        <w:rPr>
          <w:rFonts w:ascii="Tahoma" w:hAnsi="Tahoma" w:cs="Tahoma"/>
          <w:color w:val="auto"/>
          <w:sz w:val="20"/>
          <w:szCs w:val="20"/>
          <w:shd w:val="clear" w:color="auto" w:fill="FFFFFF"/>
        </w:rPr>
        <w:t xml:space="preserve"> -</w:t>
      </w:r>
      <w:r w:rsidR="00894EAE" w:rsidRPr="00B24FF6">
        <w:rPr>
          <w:rFonts w:ascii="Tahoma" w:hAnsi="Tahoma" w:cs="Tahoma"/>
          <w:color w:val="auto"/>
          <w:sz w:val="20"/>
          <w:szCs w:val="20"/>
          <w:shd w:val="clear" w:color="auto" w:fill="FFFFFF"/>
          <w:lang w:val="ru-RU"/>
        </w:rPr>
        <w:t>57</w:t>
      </w:r>
      <w:r w:rsidRPr="00B24FF6">
        <w:rPr>
          <w:rFonts w:ascii="Tahoma" w:hAnsi="Tahoma" w:cs="Tahoma"/>
          <w:color w:val="auto"/>
          <w:sz w:val="20"/>
          <w:szCs w:val="20"/>
          <w:shd w:val="clear" w:color="auto" w:fill="FFFFFF"/>
        </w:rPr>
        <w:t xml:space="preserve"> </w:t>
      </w:r>
      <w:proofErr w:type="spellStart"/>
      <w:r w:rsidR="00D923ED" w:rsidRPr="00B24FF6">
        <w:rPr>
          <w:rFonts w:ascii="Arial" w:hAnsi="Arial" w:cs="Arial"/>
          <w:color w:val="auto"/>
          <w:sz w:val="20"/>
          <w:lang w:val="ru-RU"/>
        </w:rPr>
        <w:t>дБм</w:t>
      </w:r>
      <w:proofErr w:type="spellEnd"/>
      <w:r w:rsidR="00D923ED" w:rsidRPr="00B24FF6">
        <w:rPr>
          <w:rFonts w:ascii="Tahoma" w:hAnsi="Tahoma" w:cs="Tahoma"/>
          <w:color w:val="auto"/>
          <w:sz w:val="20"/>
          <w:szCs w:val="20"/>
          <w:shd w:val="clear" w:color="auto" w:fill="FFFFFF"/>
        </w:rPr>
        <w:t xml:space="preserve"> </w:t>
      </w:r>
      <w:proofErr w:type="spellStart"/>
      <w:r w:rsidRPr="00B24FF6">
        <w:rPr>
          <w:rFonts w:ascii="Tahoma" w:hAnsi="Tahoma" w:cs="Tahoma"/>
          <w:color w:val="auto"/>
          <w:sz w:val="20"/>
          <w:szCs w:val="20"/>
          <w:shd w:val="clear" w:color="auto" w:fill="FFFFFF"/>
        </w:rPr>
        <w:t>до</w:t>
      </w:r>
      <w:proofErr w:type="spellEnd"/>
      <w:r w:rsidRPr="00B24FF6">
        <w:rPr>
          <w:rFonts w:ascii="Tahoma" w:hAnsi="Tahoma" w:cs="Tahoma"/>
          <w:color w:val="auto"/>
          <w:sz w:val="20"/>
          <w:szCs w:val="20"/>
          <w:shd w:val="clear" w:color="auto" w:fill="FFFFFF"/>
        </w:rPr>
        <w:t xml:space="preserve"> -</w:t>
      </w:r>
      <w:r w:rsidR="00894EAE" w:rsidRPr="00B24FF6">
        <w:rPr>
          <w:rFonts w:ascii="Tahoma" w:hAnsi="Tahoma" w:cs="Tahoma"/>
          <w:color w:val="auto"/>
          <w:sz w:val="20"/>
          <w:szCs w:val="20"/>
          <w:shd w:val="clear" w:color="auto" w:fill="FFFFFF"/>
          <w:lang w:val="ru-RU"/>
        </w:rPr>
        <w:t>51</w:t>
      </w:r>
      <w:r w:rsidRPr="00B24FF6">
        <w:rPr>
          <w:rFonts w:ascii="Tahoma" w:hAnsi="Tahoma" w:cs="Tahoma"/>
          <w:color w:val="auto"/>
          <w:sz w:val="20"/>
          <w:szCs w:val="20"/>
          <w:shd w:val="clear" w:color="auto" w:fill="FFFFFF"/>
        </w:rPr>
        <w:t xml:space="preserve"> </w:t>
      </w:r>
      <w:proofErr w:type="spellStart"/>
      <w:r w:rsidR="00D923ED" w:rsidRPr="00B24FF6">
        <w:rPr>
          <w:rFonts w:ascii="Arial" w:hAnsi="Arial" w:cs="Arial"/>
          <w:color w:val="auto"/>
          <w:sz w:val="20"/>
          <w:lang w:val="ru-RU"/>
        </w:rPr>
        <w:t>дБм</w:t>
      </w:r>
      <w:proofErr w:type="spellEnd"/>
      <w:r w:rsidR="00D923ED" w:rsidRPr="00B24FF6">
        <w:rPr>
          <w:rFonts w:ascii="Tahoma" w:hAnsi="Tahoma" w:cs="Tahoma"/>
          <w:color w:val="auto"/>
          <w:sz w:val="20"/>
          <w:szCs w:val="20"/>
          <w:shd w:val="clear" w:color="auto" w:fill="FFFFFF"/>
        </w:rPr>
        <w:t xml:space="preserve"> </w:t>
      </w:r>
      <w:proofErr w:type="spellStart"/>
      <w:r w:rsidRPr="00B24FF6">
        <w:rPr>
          <w:rFonts w:ascii="Tahoma" w:hAnsi="Tahoma" w:cs="Tahoma"/>
          <w:color w:val="auto"/>
          <w:sz w:val="20"/>
          <w:szCs w:val="20"/>
          <w:shd w:val="clear" w:color="auto" w:fill="FFFFFF"/>
        </w:rPr>
        <w:t>при</w:t>
      </w:r>
      <w:proofErr w:type="spellEnd"/>
      <w:r w:rsidRPr="00B24FF6">
        <w:rPr>
          <w:rFonts w:ascii="Tahoma" w:hAnsi="Tahoma" w:cs="Tahoma"/>
          <w:color w:val="auto"/>
          <w:sz w:val="20"/>
          <w:szCs w:val="20"/>
          <w:shd w:val="clear" w:color="auto" w:fill="FFFFFF"/>
        </w:rPr>
        <w:t xml:space="preserve"> </w:t>
      </w:r>
      <w:proofErr w:type="spellStart"/>
      <w:r w:rsidRPr="00B24FF6">
        <w:rPr>
          <w:rFonts w:ascii="Tahoma" w:hAnsi="Tahoma" w:cs="Tahoma"/>
          <w:color w:val="auto"/>
          <w:sz w:val="20"/>
          <w:szCs w:val="20"/>
          <w:shd w:val="clear" w:color="auto" w:fill="FFFFFF"/>
        </w:rPr>
        <w:t>установленной</w:t>
      </w:r>
      <w:proofErr w:type="spellEnd"/>
      <w:r w:rsidRPr="00B24FF6">
        <w:rPr>
          <w:rFonts w:ascii="Tahoma" w:hAnsi="Tahoma" w:cs="Tahoma"/>
          <w:color w:val="auto"/>
          <w:sz w:val="20"/>
          <w:szCs w:val="20"/>
          <w:shd w:val="clear" w:color="auto" w:fill="FFFFFF"/>
        </w:rPr>
        <w:t xml:space="preserve"> </w:t>
      </w:r>
      <w:proofErr w:type="spellStart"/>
      <w:r w:rsidRPr="00B24FF6">
        <w:rPr>
          <w:rFonts w:ascii="Tahoma" w:hAnsi="Tahoma" w:cs="Tahoma"/>
          <w:color w:val="auto"/>
          <w:sz w:val="20"/>
          <w:szCs w:val="20"/>
          <w:shd w:val="clear" w:color="auto" w:fill="FFFFFF"/>
        </w:rPr>
        <w:t>норме</w:t>
      </w:r>
      <w:proofErr w:type="spellEnd"/>
      <w:r w:rsidRPr="00B24FF6">
        <w:rPr>
          <w:rFonts w:ascii="Tahoma" w:hAnsi="Tahoma" w:cs="Tahoma"/>
          <w:color w:val="auto"/>
          <w:sz w:val="20"/>
          <w:szCs w:val="20"/>
          <w:shd w:val="clear" w:color="auto" w:fill="FFFFFF"/>
        </w:rPr>
        <w:t xml:space="preserve"> </w:t>
      </w:r>
      <w:r w:rsidRPr="00B24FF6">
        <w:rPr>
          <w:rFonts w:ascii="Tahoma" w:hAnsi="Tahoma" w:cs="Tahoma"/>
          <w:color w:val="auto"/>
          <w:sz w:val="20"/>
          <w:szCs w:val="20"/>
          <w:shd w:val="clear" w:color="auto" w:fill="FFFFFF"/>
          <w:lang w:val="ru-RU"/>
        </w:rPr>
        <w:t xml:space="preserve">              </w:t>
      </w:r>
      <w:r w:rsidRPr="00B24FF6">
        <w:rPr>
          <w:rFonts w:ascii="Tahoma" w:hAnsi="Tahoma" w:cs="Tahoma"/>
          <w:color w:val="auto"/>
          <w:sz w:val="20"/>
          <w:szCs w:val="20"/>
          <w:shd w:val="clear" w:color="auto" w:fill="FFFFFF"/>
        </w:rPr>
        <w:t>-</w:t>
      </w:r>
      <w:r w:rsidR="00894EAE" w:rsidRPr="00B24FF6">
        <w:rPr>
          <w:rFonts w:ascii="Tahoma" w:hAnsi="Tahoma" w:cs="Tahoma"/>
          <w:color w:val="auto"/>
          <w:sz w:val="20"/>
          <w:szCs w:val="20"/>
          <w:shd w:val="clear" w:color="auto" w:fill="FFFFFF"/>
          <w:lang w:val="ru-RU"/>
        </w:rPr>
        <w:t>57</w:t>
      </w:r>
      <w:r w:rsidRPr="00B24FF6">
        <w:rPr>
          <w:rFonts w:ascii="Tahoma" w:hAnsi="Tahoma" w:cs="Tahoma"/>
          <w:color w:val="auto"/>
          <w:sz w:val="20"/>
          <w:szCs w:val="20"/>
          <w:shd w:val="clear" w:color="auto" w:fill="FFFFFF"/>
        </w:rPr>
        <w:t xml:space="preserve"> </w:t>
      </w:r>
      <w:proofErr w:type="spellStart"/>
      <w:r w:rsidR="00D923ED" w:rsidRPr="00B24FF6">
        <w:rPr>
          <w:rFonts w:ascii="Arial" w:hAnsi="Arial" w:cs="Arial"/>
          <w:color w:val="auto"/>
          <w:sz w:val="20"/>
          <w:lang w:val="ru-RU"/>
        </w:rPr>
        <w:t>дБм</w:t>
      </w:r>
      <w:proofErr w:type="spellEnd"/>
      <w:r w:rsidRPr="00B24FF6">
        <w:rPr>
          <w:rFonts w:ascii="Tahoma" w:hAnsi="Tahoma" w:cs="Tahoma"/>
          <w:color w:val="auto"/>
          <w:sz w:val="20"/>
          <w:szCs w:val="20"/>
          <w:shd w:val="clear" w:color="auto" w:fill="FFFFFF"/>
        </w:rPr>
        <w:t xml:space="preserve">), </w:t>
      </w:r>
      <w:proofErr w:type="spellStart"/>
      <w:r w:rsidRPr="00B24FF6">
        <w:rPr>
          <w:rFonts w:ascii="Tahoma" w:hAnsi="Tahoma" w:cs="Tahoma"/>
          <w:color w:val="auto"/>
          <w:sz w:val="20"/>
          <w:szCs w:val="20"/>
          <w:shd w:val="clear" w:color="auto" w:fill="FFFFFF"/>
        </w:rPr>
        <w:t>такие</w:t>
      </w:r>
      <w:proofErr w:type="spellEnd"/>
      <w:r w:rsidRPr="00B24FF6">
        <w:rPr>
          <w:rFonts w:ascii="Tahoma" w:hAnsi="Tahoma" w:cs="Tahoma"/>
          <w:color w:val="auto"/>
          <w:sz w:val="20"/>
          <w:szCs w:val="20"/>
          <w:shd w:val="clear" w:color="auto" w:fill="FFFFFF"/>
        </w:rPr>
        <w:t xml:space="preserve"> </w:t>
      </w:r>
      <w:r w:rsidRPr="00B24FF6">
        <w:rPr>
          <w:rFonts w:ascii="Tahoma" w:hAnsi="Tahoma" w:cs="Tahoma"/>
          <w:color w:val="auto"/>
          <w:sz w:val="20"/>
          <w:szCs w:val="20"/>
          <w:shd w:val="clear" w:color="auto" w:fill="FFFFFF"/>
          <w:lang w:val="ru-RU"/>
        </w:rPr>
        <w:t>значения</w:t>
      </w:r>
      <w:r w:rsidRPr="00B24FF6">
        <w:rPr>
          <w:rFonts w:ascii="Tahoma" w:hAnsi="Tahoma" w:cs="Tahoma"/>
          <w:color w:val="auto"/>
          <w:sz w:val="20"/>
          <w:szCs w:val="20"/>
          <w:shd w:val="clear" w:color="auto" w:fill="FFFFFF"/>
        </w:rPr>
        <w:t xml:space="preserve"> </w:t>
      </w:r>
      <w:proofErr w:type="spellStart"/>
      <w:r w:rsidRPr="00B24FF6">
        <w:rPr>
          <w:rFonts w:ascii="Tahoma" w:hAnsi="Tahoma" w:cs="Tahoma"/>
          <w:color w:val="auto"/>
          <w:sz w:val="20"/>
          <w:szCs w:val="20"/>
          <w:shd w:val="clear" w:color="auto" w:fill="FFFFFF"/>
        </w:rPr>
        <w:t>дополнительно</w:t>
      </w:r>
      <w:proofErr w:type="spellEnd"/>
      <w:r w:rsidRPr="00B24FF6">
        <w:rPr>
          <w:rFonts w:ascii="Tahoma" w:hAnsi="Tahoma" w:cs="Tahoma"/>
          <w:color w:val="auto"/>
          <w:sz w:val="20"/>
          <w:szCs w:val="20"/>
          <w:shd w:val="clear" w:color="auto" w:fill="FFFFFF"/>
        </w:rPr>
        <w:t xml:space="preserve"> </w:t>
      </w:r>
      <w:r w:rsidRPr="00B24FF6">
        <w:rPr>
          <w:rFonts w:ascii="Tahoma" w:hAnsi="Tahoma" w:cs="Tahoma"/>
          <w:color w:val="auto"/>
          <w:sz w:val="20"/>
          <w:szCs w:val="20"/>
          <w:shd w:val="clear" w:color="auto" w:fill="FFFFFF"/>
          <w:lang w:val="ru-RU"/>
        </w:rPr>
        <w:t>измеряются</w:t>
      </w:r>
      <w:r w:rsidRPr="00B24FF6">
        <w:rPr>
          <w:rFonts w:ascii="Tahoma" w:hAnsi="Tahoma" w:cs="Tahoma"/>
          <w:color w:val="auto"/>
          <w:sz w:val="20"/>
          <w:szCs w:val="20"/>
          <w:shd w:val="clear" w:color="auto" w:fill="FFFFFF"/>
        </w:rPr>
        <w:t xml:space="preserve"> с </w:t>
      </w:r>
      <w:r w:rsidRPr="00B24FF6">
        <w:rPr>
          <w:rFonts w:ascii="Tahoma" w:hAnsi="Tahoma" w:cs="Tahoma"/>
          <w:color w:val="auto"/>
          <w:sz w:val="20"/>
          <w:szCs w:val="20"/>
          <w:shd w:val="clear" w:color="auto" w:fill="FFFFFF"/>
          <w:lang w:val="ru-RU"/>
        </w:rPr>
        <w:t>использованием</w:t>
      </w:r>
      <w:r w:rsidRPr="00B24FF6">
        <w:rPr>
          <w:rFonts w:ascii="Tahoma" w:hAnsi="Tahoma" w:cs="Tahoma"/>
          <w:color w:val="auto"/>
          <w:sz w:val="20"/>
          <w:szCs w:val="20"/>
          <w:shd w:val="clear" w:color="auto" w:fill="FFFFFF"/>
        </w:rPr>
        <w:t xml:space="preserve"> </w:t>
      </w:r>
      <w:proofErr w:type="spellStart"/>
      <w:r w:rsidRPr="00B24FF6">
        <w:rPr>
          <w:rFonts w:ascii="Tahoma" w:hAnsi="Tahoma" w:cs="Tahoma"/>
          <w:color w:val="auto"/>
          <w:sz w:val="20"/>
          <w:szCs w:val="20"/>
          <w:shd w:val="clear" w:color="auto" w:fill="FFFFFF"/>
        </w:rPr>
        <w:t>квазипикового</w:t>
      </w:r>
      <w:proofErr w:type="spellEnd"/>
      <w:r w:rsidRPr="00B24FF6">
        <w:rPr>
          <w:rFonts w:ascii="Tahoma" w:hAnsi="Tahoma" w:cs="Tahoma"/>
          <w:color w:val="auto"/>
          <w:sz w:val="20"/>
          <w:szCs w:val="20"/>
          <w:shd w:val="clear" w:color="auto" w:fill="FFFFFF"/>
        </w:rPr>
        <w:t xml:space="preserve"> </w:t>
      </w:r>
      <w:proofErr w:type="spellStart"/>
      <w:r w:rsidRPr="00B24FF6">
        <w:rPr>
          <w:rFonts w:ascii="Tahoma" w:hAnsi="Tahoma" w:cs="Tahoma"/>
          <w:color w:val="auto"/>
          <w:sz w:val="20"/>
          <w:szCs w:val="20"/>
          <w:shd w:val="clear" w:color="auto" w:fill="FFFFFF"/>
        </w:rPr>
        <w:t>детектора</w:t>
      </w:r>
      <w:proofErr w:type="spellEnd"/>
      <w:r w:rsidRPr="00B24FF6">
        <w:rPr>
          <w:rFonts w:ascii="Tahoma" w:hAnsi="Tahoma" w:cs="Tahoma"/>
          <w:color w:val="auto"/>
          <w:sz w:val="20"/>
          <w:szCs w:val="20"/>
          <w:shd w:val="clear" w:color="auto" w:fill="FFFFFF"/>
          <w:lang w:val="ru-RU"/>
        </w:rPr>
        <w:t xml:space="preserve">, требования к которому </w:t>
      </w:r>
      <w:r w:rsidR="00A35CEF" w:rsidRPr="00B24FF6">
        <w:rPr>
          <w:rFonts w:ascii="Arial" w:hAnsi="Arial" w:cs="Arial"/>
          <w:color w:val="auto"/>
          <w:sz w:val="20"/>
          <w:lang w:val="ru-RU"/>
        </w:rPr>
        <w:t xml:space="preserve">установлены </w:t>
      </w:r>
      <w:r w:rsidRPr="00B24FF6">
        <w:rPr>
          <w:rFonts w:ascii="Arial" w:hAnsi="Arial" w:cs="Arial"/>
          <w:color w:val="auto"/>
          <w:sz w:val="20"/>
          <w:lang w:val="ru-RU"/>
        </w:rPr>
        <w:t xml:space="preserve">в </w:t>
      </w:r>
      <w:r w:rsidR="00CA055C" w:rsidRPr="00B24FF6">
        <w:rPr>
          <w:rFonts w:ascii="Arial" w:hAnsi="Arial" w:cs="Arial"/>
          <w:color w:val="auto"/>
          <w:sz w:val="20"/>
          <w:lang w:val="ru-RU"/>
        </w:rPr>
        <w:t xml:space="preserve">ГОСТ CISPR 16-1-1, </w:t>
      </w:r>
      <w:r w:rsidR="00CA055C" w:rsidRPr="00B24FF6">
        <w:rPr>
          <w:rFonts w:ascii="Arial" w:hAnsi="Arial" w:cs="Arial"/>
          <w:color w:val="auto"/>
          <w:sz w:val="20"/>
        </w:rPr>
        <w:t>ГОСТ CISPR 16-1-4</w:t>
      </w:r>
      <w:r w:rsidR="00CA055C" w:rsidRPr="00B24FF6">
        <w:rPr>
          <w:rFonts w:ascii="Arial" w:hAnsi="Arial" w:cs="Arial"/>
          <w:color w:val="auto"/>
          <w:sz w:val="20"/>
          <w:lang w:val="ru-RU"/>
        </w:rPr>
        <w:t xml:space="preserve">, </w:t>
      </w:r>
      <w:r w:rsidR="00CA055C" w:rsidRPr="00B24FF6">
        <w:rPr>
          <w:rFonts w:ascii="Arial" w:hAnsi="Arial" w:cs="Arial"/>
          <w:color w:val="auto"/>
          <w:sz w:val="20"/>
        </w:rPr>
        <w:t>[1]</w:t>
      </w:r>
      <w:r w:rsidRPr="00B24FF6">
        <w:rPr>
          <w:rFonts w:ascii="Arial" w:hAnsi="Arial" w:cs="Arial"/>
          <w:color w:val="auto"/>
          <w:sz w:val="20"/>
          <w:lang w:val="ru-RU"/>
        </w:rPr>
        <w:t>.</w:t>
      </w:r>
    </w:p>
    <w:p w:rsidR="00E752A1" w:rsidRPr="00B24FF6" w:rsidRDefault="00E752A1" w:rsidP="006E07DE">
      <w:pPr>
        <w:ind w:left="0" w:firstLine="567"/>
        <w:rPr>
          <w:rFonts w:ascii="Arial" w:hAnsi="Arial" w:cs="Arial"/>
          <w:color w:val="auto"/>
          <w:sz w:val="20"/>
        </w:rPr>
      </w:pPr>
      <w:r w:rsidRPr="00B24FF6">
        <w:rPr>
          <w:rFonts w:ascii="Arial" w:hAnsi="Arial" w:cs="Arial"/>
          <w:color w:val="auto"/>
          <w:sz w:val="20"/>
          <w:lang w:val="ru-RU"/>
        </w:rPr>
        <w:lastRenderedPageBreak/>
        <w:t>4.3.2.3.1 Кондуктивные побочные излучения</w:t>
      </w:r>
    </w:p>
    <w:p w:rsidR="00E752A1" w:rsidRPr="00B24FF6" w:rsidRDefault="00E752A1" w:rsidP="00E752A1">
      <w:pPr>
        <w:ind w:left="0" w:firstLine="567"/>
        <w:rPr>
          <w:rFonts w:ascii="Arial" w:hAnsi="Arial" w:cs="Arial"/>
          <w:color w:val="auto"/>
          <w:sz w:val="20"/>
          <w:lang w:val="ru-RU"/>
        </w:rPr>
      </w:pPr>
      <w:r w:rsidRPr="00B24FF6">
        <w:rPr>
          <w:rFonts w:ascii="Arial" w:hAnsi="Arial" w:cs="Arial"/>
          <w:color w:val="auto"/>
          <w:sz w:val="20"/>
          <w:lang w:val="ru-RU"/>
        </w:rPr>
        <w:t>Данные требования применимы</w:t>
      </w:r>
      <w:r w:rsidRPr="00B24FF6">
        <w:rPr>
          <w:rFonts w:ascii="Arial" w:hAnsi="Arial" w:cs="Arial"/>
          <w:color w:val="auto"/>
          <w:sz w:val="20"/>
        </w:rPr>
        <w:t xml:space="preserve"> </w:t>
      </w:r>
      <w:r w:rsidRPr="00B24FF6">
        <w:rPr>
          <w:rFonts w:ascii="Arial" w:hAnsi="Arial" w:cs="Arial"/>
          <w:color w:val="auto"/>
          <w:sz w:val="20"/>
          <w:lang w:val="ru-RU"/>
        </w:rPr>
        <w:t>для всех приемников</w:t>
      </w:r>
      <w:r w:rsidR="003176D6" w:rsidRPr="00B24FF6">
        <w:rPr>
          <w:rFonts w:ascii="Arial" w:hAnsi="Arial" w:cs="Arial"/>
          <w:color w:val="auto"/>
          <w:sz w:val="20"/>
        </w:rPr>
        <w:t xml:space="preserve"> EUT</w:t>
      </w:r>
      <w:r w:rsidRPr="00B24FF6">
        <w:rPr>
          <w:rFonts w:ascii="Arial" w:hAnsi="Arial" w:cs="Arial"/>
          <w:color w:val="auto"/>
          <w:sz w:val="20"/>
        </w:rPr>
        <w:t xml:space="preserve">. </w:t>
      </w:r>
      <w:proofErr w:type="spellStart"/>
      <w:r w:rsidRPr="00B24FF6">
        <w:rPr>
          <w:rFonts w:ascii="Arial" w:hAnsi="Arial" w:cs="Arial"/>
          <w:color w:val="auto"/>
          <w:sz w:val="20"/>
        </w:rPr>
        <w:t>Уровн</w:t>
      </w:r>
      <w:proofErr w:type="spellEnd"/>
      <w:r w:rsidRPr="00B24FF6">
        <w:rPr>
          <w:rFonts w:ascii="Arial" w:hAnsi="Arial" w:cs="Arial"/>
          <w:color w:val="auto"/>
          <w:sz w:val="20"/>
          <w:lang w:val="ru-RU"/>
        </w:rPr>
        <w:t>и</w:t>
      </w:r>
      <w:r w:rsidRPr="00B24FF6">
        <w:rPr>
          <w:rFonts w:ascii="Arial" w:hAnsi="Arial" w:cs="Arial"/>
          <w:color w:val="auto"/>
          <w:sz w:val="20"/>
        </w:rPr>
        <w:t xml:space="preserve"> </w:t>
      </w:r>
      <w:proofErr w:type="spellStart"/>
      <w:r w:rsidRPr="00B24FF6">
        <w:rPr>
          <w:rFonts w:ascii="Arial" w:hAnsi="Arial" w:cs="Arial"/>
          <w:color w:val="auto"/>
          <w:sz w:val="20"/>
        </w:rPr>
        <w:t>побочных</w:t>
      </w:r>
      <w:proofErr w:type="spellEnd"/>
      <w:r w:rsidRPr="00B24FF6">
        <w:rPr>
          <w:rFonts w:ascii="Arial" w:hAnsi="Arial" w:cs="Arial"/>
          <w:color w:val="auto"/>
          <w:sz w:val="20"/>
        </w:rPr>
        <w:t xml:space="preserve"> </w:t>
      </w:r>
      <w:proofErr w:type="spellStart"/>
      <w:r w:rsidRPr="00B24FF6">
        <w:rPr>
          <w:rFonts w:ascii="Arial" w:hAnsi="Arial" w:cs="Arial"/>
          <w:color w:val="auto"/>
          <w:sz w:val="20"/>
        </w:rPr>
        <w:t>излучений</w:t>
      </w:r>
      <w:proofErr w:type="spellEnd"/>
      <w:r w:rsidRPr="00B24FF6">
        <w:rPr>
          <w:rFonts w:ascii="Arial" w:hAnsi="Arial" w:cs="Arial"/>
          <w:color w:val="auto"/>
          <w:sz w:val="20"/>
        </w:rPr>
        <w:t xml:space="preserve"> </w:t>
      </w:r>
      <w:r w:rsidRPr="00B24FF6">
        <w:rPr>
          <w:rFonts w:ascii="Arial" w:hAnsi="Arial" w:cs="Arial"/>
          <w:color w:val="auto"/>
          <w:sz w:val="20"/>
          <w:lang w:val="ru-RU"/>
        </w:rPr>
        <w:t xml:space="preserve">от </w:t>
      </w:r>
      <w:proofErr w:type="spellStart"/>
      <w:r w:rsidR="009F1D30" w:rsidRPr="00B24FF6">
        <w:rPr>
          <w:rFonts w:ascii="Arial" w:hAnsi="Arial" w:cs="Arial"/>
          <w:color w:val="auto"/>
          <w:sz w:val="20"/>
        </w:rPr>
        <w:t>передатчика</w:t>
      </w:r>
      <w:proofErr w:type="spellEnd"/>
      <w:r w:rsidR="009F1D30" w:rsidRPr="00B24FF6">
        <w:rPr>
          <w:rFonts w:ascii="Arial" w:hAnsi="Arial" w:cs="Arial"/>
          <w:color w:val="auto"/>
          <w:sz w:val="20"/>
        </w:rPr>
        <w:t xml:space="preserve"> и</w:t>
      </w:r>
      <w:r w:rsidR="009F1D30" w:rsidRPr="00B24FF6">
        <w:rPr>
          <w:rFonts w:ascii="Arial" w:hAnsi="Arial" w:cs="Arial"/>
          <w:color w:val="auto"/>
          <w:sz w:val="20"/>
          <w:lang w:val="ru-RU"/>
        </w:rPr>
        <w:t xml:space="preserve"> </w:t>
      </w:r>
      <w:proofErr w:type="spellStart"/>
      <w:r w:rsidRPr="00B24FF6">
        <w:rPr>
          <w:rFonts w:ascii="Arial" w:hAnsi="Arial" w:cs="Arial"/>
          <w:color w:val="auto"/>
          <w:sz w:val="20"/>
        </w:rPr>
        <w:t>приемника</w:t>
      </w:r>
      <w:proofErr w:type="spellEnd"/>
      <w:r w:rsidR="009F1D30" w:rsidRPr="00B24FF6">
        <w:rPr>
          <w:rFonts w:ascii="Arial" w:hAnsi="Arial" w:cs="Arial"/>
          <w:color w:val="auto"/>
          <w:sz w:val="20"/>
          <w:lang w:val="ru-RU"/>
        </w:rPr>
        <w:t xml:space="preserve"> </w:t>
      </w:r>
      <w:proofErr w:type="spellStart"/>
      <w:r w:rsidRPr="00B24FF6">
        <w:rPr>
          <w:rFonts w:ascii="Arial" w:hAnsi="Arial" w:cs="Arial"/>
          <w:color w:val="auto"/>
          <w:sz w:val="20"/>
        </w:rPr>
        <w:t>полнодуплексного</w:t>
      </w:r>
      <w:proofErr w:type="spellEnd"/>
      <w:r w:rsidRPr="00B24FF6">
        <w:rPr>
          <w:rFonts w:ascii="Arial" w:hAnsi="Arial" w:cs="Arial"/>
          <w:color w:val="auto"/>
          <w:sz w:val="20"/>
        </w:rPr>
        <w:t xml:space="preserve"> </w:t>
      </w:r>
      <w:r w:rsidR="009F1D30" w:rsidRPr="00B24FF6">
        <w:rPr>
          <w:rFonts w:ascii="Arial" w:hAnsi="Arial" w:cs="Arial"/>
          <w:color w:val="auto"/>
          <w:sz w:val="20"/>
          <w:szCs w:val="20"/>
        </w:rPr>
        <w:t>EUT</w:t>
      </w:r>
      <w:r w:rsidRPr="00B24FF6">
        <w:rPr>
          <w:rFonts w:ascii="Arial" w:hAnsi="Arial" w:cs="Arial"/>
          <w:color w:val="auto"/>
          <w:sz w:val="20"/>
        </w:rPr>
        <w:t xml:space="preserve">, </w:t>
      </w:r>
      <w:proofErr w:type="spellStart"/>
      <w:r w:rsidRPr="00B24FF6">
        <w:rPr>
          <w:rFonts w:ascii="Arial" w:hAnsi="Arial" w:cs="Arial"/>
          <w:color w:val="auto"/>
          <w:sz w:val="20"/>
        </w:rPr>
        <w:t>использующего</w:t>
      </w:r>
      <w:proofErr w:type="spellEnd"/>
      <w:r w:rsidRPr="00B24FF6">
        <w:rPr>
          <w:rFonts w:ascii="Arial" w:hAnsi="Arial" w:cs="Arial"/>
          <w:color w:val="auto"/>
          <w:sz w:val="20"/>
        </w:rPr>
        <w:t xml:space="preserve"> </w:t>
      </w:r>
      <w:proofErr w:type="spellStart"/>
      <w:r w:rsidRPr="00B24FF6">
        <w:rPr>
          <w:rFonts w:ascii="Arial" w:hAnsi="Arial" w:cs="Arial"/>
          <w:color w:val="auto"/>
          <w:sz w:val="20"/>
        </w:rPr>
        <w:t>общий</w:t>
      </w:r>
      <w:proofErr w:type="spellEnd"/>
      <w:r w:rsidRPr="00B24FF6">
        <w:rPr>
          <w:rFonts w:ascii="Arial" w:hAnsi="Arial" w:cs="Arial"/>
          <w:color w:val="auto"/>
          <w:sz w:val="20"/>
        </w:rPr>
        <w:t xml:space="preserve"> </w:t>
      </w:r>
      <w:proofErr w:type="spellStart"/>
      <w:r w:rsidRPr="00B24FF6">
        <w:rPr>
          <w:rFonts w:ascii="Arial" w:hAnsi="Arial" w:cs="Arial"/>
          <w:color w:val="auto"/>
          <w:sz w:val="20"/>
        </w:rPr>
        <w:t>порт</w:t>
      </w:r>
      <w:proofErr w:type="spellEnd"/>
      <w:r w:rsidRPr="00B24FF6">
        <w:rPr>
          <w:rFonts w:ascii="Arial" w:hAnsi="Arial" w:cs="Arial"/>
          <w:color w:val="auto"/>
          <w:sz w:val="20"/>
          <w:lang w:val="ru-RU"/>
        </w:rPr>
        <w:t xml:space="preserve"> для передачи и приема</w:t>
      </w:r>
      <w:r w:rsidRPr="00B24FF6">
        <w:rPr>
          <w:rFonts w:ascii="Arial" w:hAnsi="Arial" w:cs="Arial"/>
          <w:color w:val="auto"/>
          <w:sz w:val="20"/>
        </w:rPr>
        <w:t xml:space="preserve">, </w:t>
      </w:r>
      <w:proofErr w:type="spellStart"/>
      <w:r w:rsidRPr="00B24FF6">
        <w:rPr>
          <w:rFonts w:ascii="Arial" w:hAnsi="Arial" w:cs="Arial"/>
          <w:color w:val="auto"/>
          <w:sz w:val="20"/>
        </w:rPr>
        <w:t>измеряются</w:t>
      </w:r>
      <w:proofErr w:type="spellEnd"/>
      <w:r w:rsidRPr="00B24FF6">
        <w:rPr>
          <w:rFonts w:ascii="Arial" w:hAnsi="Arial" w:cs="Arial"/>
          <w:color w:val="auto"/>
          <w:sz w:val="20"/>
        </w:rPr>
        <w:t xml:space="preserve"> </w:t>
      </w:r>
      <w:proofErr w:type="spellStart"/>
      <w:r w:rsidRPr="00B24FF6">
        <w:rPr>
          <w:rFonts w:ascii="Arial" w:hAnsi="Arial" w:cs="Arial"/>
          <w:color w:val="auto"/>
          <w:sz w:val="20"/>
        </w:rPr>
        <w:t>одновременно</w:t>
      </w:r>
      <w:proofErr w:type="spellEnd"/>
      <w:r w:rsidRPr="00B24FF6">
        <w:rPr>
          <w:rFonts w:ascii="Arial" w:hAnsi="Arial" w:cs="Arial"/>
          <w:color w:val="auto"/>
          <w:sz w:val="20"/>
        </w:rPr>
        <w:t xml:space="preserve">, </w:t>
      </w:r>
      <w:r w:rsidRPr="00B24FF6">
        <w:rPr>
          <w:rFonts w:ascii="Arial" w:hAnsi="Arial" w:cs="Arial"/>
          <w:color w:val="auto"/>
          <w:sz w:val="20"/>
          <w:lang w:val="ru-RU"/>
        </w:rPr>
        <w:t>а</w:t>
      </w:r>
      <w:r w:rsidRPr="00B24FF6">
        <w:rPr>
          <w:rFonts w:ascii="Arial" w:hAnsi="Arial" w:cs="Arial"/>
          <w:color w:val="auto"/>
          <w:sz w:val="20"/>
        </w:rPr>
        <w:t xml:space="preserve"> </w:t>
      </w:r>
      <w:r w:rsidR="009E0EAF" w:rsidRPr="00B24FF6">
        <w:rPr>
          <w:rFonts w:ascii="Arial" w:hAnsi="Arial" w:cs="Arial"/>
          <w:color w:val="auto"/>
          <w:sz w:val="20"/>
          <w:lang w:val="ru-RU"/>
        </w:rPr>
        <w:t xml:space="preserve">измерения </w:t>
      </w:r>
      <w:proofErr w:type="spellStart"/>
      <w:r w:rsidRPr="00B24FF6">
        <w:rPr>
          <w:rFonts w:ascii="Arial" w:hAnsi="Arial" w:cs="Arial"/>
          <w:color w:val="auto"/>
          <w:sz w:val="20"/>
        </w:rPr>
        <w:t>необходимо</w:t>
      </w:r>
      <w:proofErr w:type="spellEnd"/>
      <w:r w:rsidRPr="00B24FF6">
        <w:rPr>
          <w:rFonts w:ascii="Arial" w:hAnsi="Arial" w:cs="Arial"/>
          <w:color w:val="auto"/>
          <w:sz w:val="20"/>
        </w:rPr>
        <w:t xml:space="preserve"> </w:t>
      </w:r>
      <w:proofErr w:type="spellStart"/>
      <w:r w:rsidRPr="00B24FF6">
        <w:rPr>
          <w:rFonts w:ascii="Arial" w:hAnsi="Arial" w:cs="Arial"/>
          <w:color w:val="auto"/>
          <w:sz w:val="20"/>
        </w:rPr>
        <w:t>провести</w:t>
      </w:r>
      <w:proofErr w:type="spellEnd"/>
      <w:r w:rsidRPr="00B24FF6">
        <w:rPr>
          <w:rFonts w:ascii="Arial" w:hAnsi="Arial" w:cs="Arial"/>
          <w:color w:val="auto"/>
          <w:sz w:val="20"/>
        </w:rPr>
        <w:t xml:space="preserve"> </w:t>
      </w:r>
      <w:proofErr w:type="spellStart"/>
      <w:r w:rsidRPr="00B24FF6">
        <w:rPr>
          <w:rFonts w:ascii="Arial" w:hAnsi="Arial" w:cs="Arial"/>
          <w:color w:val="auto"/>
          <w:sz w:val="20"/>
        </w:rPr>
        <w:t>только</w:t>
      </w:r>
      <w:proofErr w:type="spellEnd"/>
      <w:r w:rsidRPr="00B24FF6">
        <w:rPr>
          <w:rFonts w:ascii="Arial" w:hAnsi="Arial" w:cs="Arial"/>
          <w:color w:val="auto"/>
          <w:sz w:val="20"/>
        </w:rPr>
        <w:t xml:space="preserve"> </w:t>
      </w:r>
      <w:proofErr w:type="spellStart"/>
      <w:r w:rsidRPr="00B24FF6">
        <w:rPr>
          <w:rFonts w:ascii="Arial" w:hAnsi="Arial" w:cs="Arial"/>
          <w:color w:val="auto"/>
          <w:sz w:val="20"/>
        </w:rPr>
        <w:t>один</w:t>
      </w:r>
      <w:proofErr w:type="spellEnd"/>
      <w:r w:rsidRPr="00B24FF6">
        <w:rPr>
          <w:rFonts w:ascii="Arial" w:hAnsi="Arial" w:cs="Arial"/>
          <w:color w:val="auto"/>
          <w:sz w:val="20"/>
        </w:rPr>
        <w:t xml:space="preserve"> </w:t>
      </w:r>
      <w:proofErr w:type="spellStart"/>
      <w:r w:rsidRPr="00B24FF6">
        <w:rPr>
          <w:rFonts w:ascii="Arial" w:hAnsi="Arial" w:cs="Arial"/>
          <w:color w:val="auto"/>
          <w:sz w:val="20"/>
        </w:rPr>
        <w:t>раз</w:t>
      </w:r>
      <w:proofErr w:type="spellEnd"/>
      <w:r w:rsidRPr="00B24FF6">
        <w:rPr>
          <w:rFonts w:ascii="Arial" w:hAnsi="Arial" w:cs="Arial"/>
          <w:color w:val="auto"/>
          <w:sz w:val="20"/>
        </w:rPr>
        <w:t xml:space="preserve"> </w:t>
      </w:r>
      <w:r w:rsidRPr="00B24FF6">
        <w:rPr>
          <w:rFonts w:ascii="Arial" w:hAnsi="Arial" w:cs="Arial"/>
          <w:color w:val="auto"/>
          <w:sz w:val="20"/>
          <w:lang w:val="ru-RU"/>
        </w:rPr>
        <w:t>как описано в</w:t>
      </w:r>
      <w:r w:rsidRPr="00B24FF6">
        <w:rPr>
          <w:rFonts w:ascii="Arial" w:hAnsi="Arial" w:cs="Arial"/>
          <w:color w:val="auto"/>
          <w:sz w:val="20"/>
        </w:rPr>
        <w:t xml:space="preserve"> </w:t>
      </w:r>
      <w:proofErr w:type="spellStart"/>
      <w:r w:rsidRPr="00B24FF6">
        <w:rPr>
          <w:rFonts w:ascii="Arial" w:hAnsi="Arial" w:cs="Arial"/>
          <w:color w:val="auto"/>
          <w:sz w:val="20"/>
        </w:rPr>
        <w:t>раздел</w:t>
      </w:r>
      <w:proofErr w:type="spellEnd"/>
      <w:r w:rsidRPr="00B24FF6">
        <w:rPr>
          <w:rFonts w:ascii="Arial" w:hAnsi="Arial" w:cs="Arial"/>
          <w:color w:val="auto"/>
          <w:sz w:val="20"/>
          <w:lang w:val="ru-RU"/>
        </w:rPr>
        <w:t>е</w:t>
      </w:r>
      <w:r w:rsidRPr="00B24FF6">
        <w:rPr>
          <w:rFonts w:ascii="Arial" w:hAnsi="Arial" w:cs="Arial"/>
          <w:color w:val="auto"/>
          <w:sz w:val="20"/>
        </w:rPr>
        <w:t xml:space="preserve"> 4.2.4. </w:t>
      </w:r>
      <w:proofErr w:type="spellStart"/>
      <w:r w:rsidRPr="00B24FF6">
        <w:rPr>
          <w:rFonts w:ascii="Arial" w:hAnsi="Arial" w:cs="Arial"/>
          <w:color w:val="auto"/>
          <w:sz w:val="20"/>
        </w:rPr>
        <w:t>Для</w:t>
      </w:r>
      <w:proofErr w:type="spellEnd"/>
      <w:r w:rsidRPr="00B24FF6">
        <w:rPr>
          <w:rFonts w:ascii="Arial" w:hAnsi="Arial" w:cs="Arial"/>
          <w:color w:val="auto"/>
          <w:sz w:val="20"/>
        </w:rPr>
        <w:t xml:space="preserve"> </w:t>
      </w:r>
      <w:proofErr w:type="spellStart"/>
      <w:r w:rsidRPr="00B24FF6">
        <w:rPr>
          <w:rFonts w:ascii="Arial" w:hAnsi="Arial" w:cs="Arial"/>
          <w:color w:val="auto"/>
          <w:sz w:val="20"/>
        </w:rPr>
        <w:t>защиты</w:t>
      </w:r>
      <w:proofErr w:type="spellEnd"/>
      <w:r w:rsidRPr="00B24FF6">
        <w:rPr>
          <w:rFonts w:ascii="Arial" w:hAnsi="Arial" w:cs="Arial"/>
          <w:color w:val="auto"/>
          <w:sz w:val="20"/>
        </w:rPr>
        <w:t xml:space="preserve"> </w:t>
      </w:r>
      <w:proofErr w:type="spellStart"/>
      <w:r w:rsidRPr="00B24FF6">
        <w:rPr>
          <w:rFonts w:ascii="Arial" w:hAnsi="Arial" w:cs="Arial"/>
          <w:color w:val="auto"/>
          <w:sz w:val="20"/>
        </w:rPr>
        <w:t>измерительного</w:t>
      </w:r>
      <w:proofErr w:type="spellEnd"/>
      <w:r w:rsidRPr="00B24FF6">
        <w:rPr>
          <w:rFonts w:ascii="Arial" w:hAnsi="Arial" w:cs="Arial"/>
          <w:color w:val="auto"/>
          <w:sz w:val="20"/>
        </w:rPr>
        <w:t xml:space="preserve"> </w:t>
      </w:r>
      <w:proofErr w:type="spellStart"/>
      <w:r w:rsidRPr="00B24FF6">
        <w:rPr>
          <w:rFonts w:ascii="Arial" w:hAnsi="Arial" w:cs="Arial"/>
          <w:color w:val="auto"/>
          <w:sz w:val="20"/>
        </w:rPr>
        <w:t>приемника</w:t>
      </w:r>
      <w:proofErr w:type="spellEnd"/>
      <w:r w:rsidRPr="00B24FF6">
        <w:rPr>
          <w:rFonts w:ascii="Arial" w:hAnsi="Arial" w:cs="Arial"/>
          <w:color w:val="auto"/>
          <w:sz w:val="20"/>
          <w:lang w:val="ru-RU"/>
        </w:rPr>
        <w:t xml:space="preserve"> </w:t>
      </w:r>
      <w:proofErr w:type="spellStart"/>
      <w:r w:rsidRPr="00B24FF6">
        <w:rPr>
          <w:rFonts w:ascii="Arial" w:hAnsi="Arial" w:cs="Arial"/>
          <w:color w:val="auto"/>
          <w:sz w:val="20"/>
        </w:rPr>
        <w:t>от</w:t>
      </w:r>
      <w:proofErr w:type="spellEnd"/>
      <w:r w:rsidRPr="00B24FF6">
        <w:rPr>
          <w:rFonts w:ascii="Arial" w:hAnsi="Arial" w:cs="Arial"/>
          <w:color w:val="auto"/>
          <w:sz w:val="20"/>
        </w:rPr>
        <w:t xml:space="preserve"> </w:t>
      </w:r>
      <w:proofErr w:type="spellStart"/>
      <w:r w:rsidRPr="00B24FF6">
        <w:rPr>
          <w:rFonts w:ascii="Arial" w:hAnsi="Arial" w:cs="Arial"/>
          <w:color w:val="auto"/>
          <w:sz w:val="20"/>
        </w:rPr>
        <w:t>повреждений</w:t>
      </w:r>
      <w:proofErr w:type="spellEnd"/>
      <w:r w:rsidRPr="00B24FF6">
        <w:rPr>
          <w:rFonts w:ascii="Arial" w:hAnsi="Arial" w:cs="Arial"/>
          <w:color w:val="auto"/>
          <w:sz w:val="20"/>
        </w:rPr>
        <w:t xml:space="preserve"> </w:t>
      </w:r>
      <w:proofErr w:type="spellStart"/>
      <w:r w:rsidRPr="00B24FF6">
        <w:rPr>
          <w:rFonts w:ascii="Arial" w:hAnsi="Arial" w:cs="Arial"/>
          <w:color w:val="auto"/>
          <w:sz w:val="20"/>
        </w:rPr>
        <w:t>при</w:t>
      </w:r>
      <w:proofErr w:type="spellEnd"/>
      <w:r w:rsidRPr="00B24FF6">
        <w:rPr>
          <w:rFonts w:ascii="Arial" w:hAnsi="Arial" w:cs="Arial"/>
          <w:color w:val="auto"/>
          <w:sz w:val="20"/>
        </w:rPr>
        <w:t xml:space="preserve"> </w:t>
      </w:r>
      <w:r w:rsidRPr="00B24FF6">
        <w:rPr>
          <w:rFonts w:ascii="Arial" w:hAnsi="Arial" w:cs="Arial"/>
          <w:color w:val="auto"/>
          <w:sz w:val="20"/>
          <w:lang w:val="ru-RU"/>
        </w:rPr>
        <w:t xml:space="preserve">измерении побочных излучений </w:t>
      </w:r>
      <w:r w:rsidR="009F1D30" w:rsidRPr="00B24FF6">
        <w:rPr>
          <w:rFonts w:ascii="Arial" w:hAnsi="Arial" w:cs="Arial"/>
          <w:color w:val="auto"/>
          <w:sz w:val="20"/>
          <w:lang w:val="ru-RU"/>
        </w:rPr>
        <w:t xml:space="preserve">от </w:t>
      </w:r>
      <w:r w:rsidRPr="00B24FF6">
        <w:rPr>
          <w:rFonts w:ascii="Arial" w:hAnsi="Arial" w:cs="Arial"/>
          <w:color w:val="auto"/>
          <w:sz w:val="20"/>
          <w:lang w:val="ru-RU"/>
        </w:rPr>
        <w:t>приемника</w:t>
      </w:r>
      <w:r w:rsidR="009F1D30" w:rsidRPr="00B24FF6">
        <w:rPr>
          <w:rFonts w:ascii="Arial" w:hAnsi="Arial" w:cs="Arial"/>
          <w:color w:val="auto"/>
          <w:sz w:val="20"/>
          <w:szCs w:val="20"/>
        </w:rPr>
        <w:t xml:space="preserve"> EUT</w:t>
      </w:r>
      <w:r w:rsidRPr="00B24FF6">
        <w:rPr>
          <w:rFonts w:ascii="Arial" w:hAnsi="Arial" w:cs="Arial"/>
          <w:color w:val="auto"/>
          <w:sz w:val="20"/>
        </w:rPr>
        <w:t xml:space="preserve">, </w:t>
      </w:r>
      <w:proofErr w:type="spellStart"/>
      <w:r w:rsidRPr="00B24FF6">
        <w:rPr>
          <w:rFonts w:ascii="Arial" w:hAnsi="Arial" w:cs="Arial"/>
          <w:color w:val="auto"/>
          <w:sz w:val="20"/>
        </w:rPr>
        <w:t>совмещенного</w:t>
      </w:r>
      <w:proofErr w:type="spellEnd"/>
      <w:r w:rsidRPr="00B24FF6">
        <w:rPr>
          <w:rFonts w:ascii="Arial" w:hAnsi="Arial" w:cs="Arial"/>
          <w:color w:val="auto"/>
          <w:sz w:val="20"/>
        </w:rPr>
        <w:t xml:space="preserve"> в </w:t>
      </w:r>
      <w:proofErr w:type="spellStart"/>
      <w:r w:rsidRPr="00B24FF6">
        <w:rPr>
          <w:rFonts w:ascii="Arial" w:hAnsi="Arial" w:cs="Arial"/>
          <w:color w:val="auto"/>
          <w:sz w:val="20"/>
        </w:rPr>
        <w:t>одном</w:t>
      </w:r>
      <w:proofErr w:type="spellEnd"/>
      <w:r w:rsidRPr="00B24FF6">
        <w:rPr>
          <w:rFonts w:ascii="Arial" w:hAnsi="Arial" w:cs="Arial"/>
          <w:color w:val="auto"/>
          <w:sz w:val="20"/>
        </w:rPr>
        <w:t xml:space="preserve"> </w:t>
      </w:r>
      <w:proofErr w:type="spellStart"/>
      <w:r w:rsidRPr="00B24FF6">
        <w:rPr>
          <w:rFonts w:ascii="Arial" w:hAnsi="Arial" w:cs="Arial"/>
          <w:color w:val="auto"/>
          <w:sz w:val="20"/>
        </w:rPr>
        <w:t>блоке</w:t>
      </w:r>
      <w:proofErr w:type="spellEnd"/>
      <w:r w:rsidRPr="00B24FF6">
        <w:rPr>
          <w:rFonts w:ascii="Arial" w:hAnsi="Arial" w:cs="Arial"/>
          <w:color w:val="auto"/>
          <w:sz w:val="20"/>
        </w:rPr>
        <w:t xml:space="preserve"> с </w:t>
      </w:r>
      <w:proofErr w:type="spellStart"/>
      <w:r w:rsidRPr="00B24FF6">
        <w:rPr>
          <w:rFonts w:ascii="Arial" w:hAnsi="Arial" w:cs="Arial"/>
          <w:color w:val="auto"/>
          <w:sz w:val="20"/>
        </w:rPr>
        <w:t>передатчиком</w:t>
      </w:r>
      <w:proofErr w:type="spellEnd"/>
      <w:r w:rsidR="009F1D30" w:rsidRPr="00B24FF6">
        <w:rPr>
          <w:rFonts w:ascii="Arial" w:hAnsi="Arial" w:cs="Arial"/>
          <w:color w:val="auto"/>
          <w:sz w:val="20"/>
          <w:szCs w:val="20"/>
        </w:rPr>
        <w:t xml:space="preserve"> EUT</w:t>
      </w:r>
      <w:r w:rsidRPr="00B24FF6">
        <w:rPr>
          <w:rFonts w:ascii="Arial" w:hAnsi="Arial" w:cs="Arial"/>
          <w:color w:val="auto"/>
          <w:sz w:val="20"/>
          <w:lang w:val="ru-RU"/>
        </w:rPr>
        <w:t>,</w:t>
      </w:r>
      <w:r w:rsidRPr="00B24FF6">
        <w:rPr>
          <w:rFonts w:ascii="Arial" w:hAnsi="Arial" w:cs="Arial"/>
          <w:color w:val="auto"/>
          <w:sz w:val="20"/>
        </w:rPr>
        <w:t xml:space="preserve"> </w:t>
      </w:r>
      <w:proofErr w:type="spellStart"/>
      <w:r w:rsidRPr="00B24FF6">
        <w:rPr>
          <w:rFonts w:ascii="Arial" w:hAnsi="Arial" w:cs="Arial"/>
          <w:color w:val="auto"/>
          <w:sz w:val="20"/>
        </w:rPr>
        <w:t>может</w:t>
      </w:r>
      <w:proofErr w:type="spellEnd"/>
      <w:r w:rsidRPr="00B24FF6">
        <w:rPr>
          <w:rFonts w:ascii="Arial" w:hAnsi="Arial" w:cs="Arial"/>
          <w:color w:val="auto"/>
          <w:sz w:val="20"/>
        </w:rPr>
        <w:t xml:space="preserve"> </w:t>
      </w:r>
      <w:proofErr w:type="spellStart"/>
      <w:r w:rsidRPr="00B24FF6">
        <w:rPr>
          <w:rFonts w:ascii="Arial" w:hAnsi="Arial" w:cs="Arial"/>
          <w:color w:val="auto"/>
          <w:sz w:val="20"/>
        </w:rPr>
        <w:t>использоваться</w:t>
      </w:r>
      <w:proofErr w:type="spellEnd"/>
      <w:r w:rsidRPr="00B24FF6">
        <w:rPr>
          <w:rFonts w:ascii="Arial" w:hAnsi="Arial" w:cs="Arial"/>
          <w:color w:val="auto"/>
          <w:sz w:val="20"/>
        </w:rPr>
        <w:t xml:space="preserve"> </w:t>
      </w:r>
      <w:proofErr w:type="spellStart"/>
      <w:r w:rsidRPr="00B24FF6">
        <w:rPr>
          <w:rFonts w:ascii="Arial" w:hAnsi="Arial" w:cs="Arial"/>
          <w:color w:val="auto"/>
          <w:sz w:val="20"/>
        </w:rPr>
        <w:t>испытательная</w:t>
      </w:r>
      <w:proofErr w:type="spellEnd"/>
      <w:r w:rsidRPr="00B24FF6">
        <w:rPr>
          <w:rFonts w:ascii="Arial" w:hAnsi="Arial" w:cs="Arial"/>
          <w:color w:val="auto"/>
          <w:sz w:val="20"/>
        </w:rPr>
        <w:t xml:space="preserve"> </w:t>
      </w:r>
      <w:proofErr w:type="spellStart"/>
      <w:r w:rsidRPr="00B24FF6">
        <w:rPr>
          <w:rFonts w:ascii="Arial" w:hAnsi="Arial" w:cs="Arial"/>
          <w:color w:val="auto"/>
          <w:sz w:val="20"/>
        </w:rPr>
        <w:t>нагрузка</w:t>
      </w:r>
      <w:proofErr w:type="spellEnd"/>
      <w:r w:rsidR="00CE5C54" w:rsidRPr="00B24FF6">
        <w:rPr>
          <w:rFonts w:ascii="Arial" w:hAnsi="Arial" w:cs="Arial"/>
          <w:color w:val="auto"/>
          <w:sz w:val="20"/>
          <w:lang w:val="ru-RU"/>
        </w:rPr>
        <w:t xml:space="preserve"> или</w:t>
      </w:r>
      <w:r w:rsidRPr="00B24FF6">
        <w:rPr>
          <w:rFonts w:ascii="Arial" w:hAnsi="Arial" w:cs="Arial"/>
          <w:color w:val="auto"/>
          <w:sz w:val="20"/>
        </w:rPr>
        <w:t xml:space="preserve"> </w:t>
      </w:r>
      <w:proofErr w:type="spellStart"/>
      <w:r w:rsidRPr="00B24FF6">
        <w:rPr>
          <w:rFonts w:ascii="Arial" w:hAnsi="Arial" w:cs="Arial"/>
          <w:color w:val="auto"/>
          <w:sz w:val="20"/>
        </w:rPr>
        <w:t>аттенюатор</w:t>
      </w:r>
      <w:proofErr w:type="spellEnd"/>
      <w:r w:rsidRPr="00B24FF6">
        <w:rPr>
          <w:rFonts w:ascii="Arial" w:hAnsi="Arial" w:cs="Arial"/>
          <w:color w:val="auto"/>
          <w:sz w:val="20"/>
        </w:rPr>
        <w:t xml:space="preserve"> </w:t>
      </w:r>
      <w:proofErr w:type="spellStart"/>
      <w:r w:rsidRPr="00B24FF6">
        <w:rPr>
          <w:rFonts w:ascii="Arial" w:hAnsi="Arial" w:cs="Arial"/>
          <w:color w:val="auto"/>
          <w:sz w:val="20"/>
        </w:rPr>
        <w:t>мощности</w:t>
      </w:r>
      <w:proofErr w:type="spellEnd"/>
      <w:r w:rsidRPr="00B24FF6">
        <w:rPr>
          <w:rFonts w:ascii="Arial" w:hAnsi="Arial" w:cs="Arial"/>
          <w:color w:val="auto"/>
          <w:sz w:val="20"/>
        </w:rPr>
        <w:t xml:space="preserve"> </w:t>
      </w:r>
      <w:r w:rsidR="00CE5C54" w:rsidRPr="00B24FF6">
        <w:rPr>
          <w:rFonts w:ascii="Arial" w:hAnsi="Arial" w:cs="Arial"/>
          <w:color w:val="auto"/>
          <w:sz w:val="20"/>
          <w:lang w:val="ru-RU"/>
        </w:rPr>
        <w:t xml:space="preserve">с сопротивлением </w:t>
      </w:r>
      <w:r w:rsidRPr="00B24FF6">
        <w:rPr>
          <w:rFonts w:ascii="Arial" w:hAnsi="Arial" w:cs="Arial"/>
          <w:color w:val="auto"/>
          <w:sz w:val="20"/>
        </w:rPr>
        <w:t xml:space="preserve">50 </w:t>
      </w:r>
      <w:proofErr w:type="spellStart"/>
      <w:r w:rsidRPr="00B24FF6">
        <w:rPr>
          <w:rFonts w:ascii="Arial" w:hAnsi="Arial" w:cs="Arial"/>
          <w:color w:val="auto"/>
          <w:sz w:val="20"/>
        </w:rPr>
        <w:t>Ом</w:t>
      </w:r>
      <w:proofErr w:type="spellEnd"/>
      <w:r w:rsidRPr="00B24FF6">
        <w:rPr>
          <w:rFonts w:ascii="Arial" w:hAnsi="Arial" w:cs="Arial"/>
          <w:color w:val="auto"/>
          <w:sz w:val="20"/>
        </w:rPr>
        <w:t xml:space="preserve"> (</w:t>
      </w:r>
      <w:proofErr w:type="spellStart"/>
      <w:r w:rsidRPr="00B24FF6">
        <w:rPr>
          <w:rFonts w:ascii="Arial" w:hAnsi="Arial" w:cs="Arial"/>
          <w:color w:val="auto"/>
          <w:sz w:val="20"/>
        </w:rPr>
        <w:t>см</w:t>
      </w:r>
      <w:proofErr w:type="spellEnd"/>
      <w:r w:rsidRPr="00B24FF6">
        <w:rPr>
          <w:rFonts w:ascii="Arial" w:hAnsi="Arial" w:cs="Arial"/>
          <w:color w:val="auto"/>
          <w:sz w:val="20"/>
        </w:rPr>
        <w:t>. раздел 5.8.5).</w:t>
      </w:r>
    </w:p>
    <w:p w:rsidR="00CE5C54" w:rsidRPr="00B24FF6" w:rsidRDefault="00DF5B68" w:rsidP="00E752A1">
      <w:pPr>
        <w:ind w:left="0" w:firstLine="567"/>
        <w:rPr>
          <w:rFonts w:ascii="Arial" w:hAnsi="Arial" w:cs="Arial"/>
          <w:color w:val="auto"/>
          <w:sz w:val="20"/>
          <w:lang w:val="ru-RU"/>
        </w:rPr>
      </w:pPr>
      <w:r w:rsidRPr="00B24FF6">
        <w:rPr>
          <w:rFonts w:ascii="Arial" w:hAnsi="Arial" w:cs="Arial"/>
          <w:color w:val="auto"/>
          <w:sz w:val="20"/>
          <w:lang w:val="ru-RU"/>
        </w:rPr>
        <w:t>Используемый измерительный приемник должен иметь достаточный динамический диапазон и чувствительность для достижения требуемой точности измерения в заданном пределе.</w:t>
      </w:r>
    </w:p>
    <w:p w:rsidR="00E752A1" w:rsidRPr="00B24FF6" w:rsidRDefault="00DF5B68" w:rsidP="006E07DE">
      <w:pPr>
        <w:ind w:left="0" w:firstLine="567"/>
        <w:rPr>
          <w:rFonts w:ascii="Arial" w:hAnsi="Arial" w:cs="Arial"/>
          <w:color w:val="auto"/>
          <w:sz w:val="20"/>
        </w:rPr>
      </w:pPr>
      <w:proofErr w:type="spellStart"/>
      <w:r w:rsidRPr="00B24FF6">
        <w:rPr>
          <w:rFonts w:ascii="Arial" w:hAnsi="Arial" w:cs="Arial"/>
          <w:color w:val="auto"/>
          <w:sz w:val="20"/>
        </w:rPr>
        <w:t>Полоса</w:t>
      </w:r>
      <w:proofErr w:type="spellEnd"/>
      <w:r w:rsidRPr="00B24FF6">
        <w:rPr>
          <w:rFonts w:ascii="Arial" w:hAnsi="Arial" w:cs="Arial"/>
          <w:color w:val="auto"/>
          <w:sz w:val="20"/>
        </w:rPr>
        <w:t xml:space="preserve"> </w:t>
      </w:r>
      <w:proofErr w:type="spellStart"/>
      <w:r w:rsidRPr="00B24FF6">
        <w:rPr>
          <w:rFonts w:ascii="Arial" w:hAnsi="Arial" w:cs="Arial"/>
          <w:color w:val="auto"/>
          <w:sz w:val="20"/>
        </w:rPr>
        <w:t>пропускания</w:t>
      </w:r>
      <w:proofErr w:type="spellEnd"/>
      <w:r w:rsidRPr="00B24FF6">
        <w:rPr>
          <w:rFonts w:ascii="Arial" w:hAnsi="Arial" w:cs="Arial"/>
          <w:color w:val="auto"/>
          <w:sz w:val="20"/>
        </w:rPr>
        <w:t xml:space="preserve"> </w:t>
      </w:r>
      <w:proofErr w:type="spellStart"/>
      <w:r w:rsidRPr="00B24FF6">
        <w:rPr>
          <w:rFonts w:ascii="Arial" w:hAnsi="Arial" w:cs="Arial"/>
          <w:color w:val="auto"/>
          <w:sz w:val="20"/>
        </w:rPr>
        <w:t>измерительного</w:t>
      </w:r>
      <w:proofErr w:type="spellEnd"/>
      <w:r w:rsidRPr="00B24FF6">
        <w:rPr>
          <w:rFonts w:ascii="Arial" w:hAnsi="Arial" w:cs="Arial"/>
          <w:color w:val="auto"/>
          <w:sz w:val="20"/>
        </w:rPr>
        <w:t xml:space="preserve"> </w:t>
      </w:r>
      <w:proofErr w:type="spellStart"/>
      <w:r w:rsidRPr="00B24FF6">
        <w:rPr>
          <w:rFonts w:ascii="Arial" w:hAnsi="Arial" w:cs="Arial"/>
          <w:color w:val="auto"/>
          <w:sz w:val="20"/>
        </w:rPr>
        <w:t>приемника</w:t>
      </w:r>
      <w:proofErr w:type="spellEnd"/>
      <w:r w:rsidRPr="00B24FF6">
        <w:rPr>
          <w:rFonts w:ascii="Arial" w:hAnsi="Arial" w:cs="Arial"/>
          <w:color w:val="auto"/>
          <w:sz w:val="20"/>
        </w:rPr>
        <w:t xml:space="preserve"> </w:t>
      </w:r>
      <w:proofErr w:type="spellStart"/>
      <w:r w:rsidRPr="00B24FF6">
        <w:rPr>
          <w:rFonts w:ascii="Arial" w:hAnsi="Arial" w:cs="Arial"/>
          <w:color w:val="auto"/>
          <w:sz w:val="20"/>
        </w:rPr>
        <w:t>регулируется</w:t>
      </w:r>
      <w:proofErr w:type="spellEnd"/>
      <w:r w:rsidRPr="00B24FF6">
        <w:rPr>
          <w:rFonts w:ascii="Arial" w:hAnsi="Arial" w:cs="Arial"/>
          <w:color w:val="auto"/>
          <w:sz w:val="20"/>
        </w:rPr>
        <w:t xml:space="preserve"> </w:t>
      </w:r>
      <w:proofErr w:type="spellStart"/>
      <w:r w:rsidRPr="00B24FF6">
        <w:rPr>
          <w:rFonts w:ascii="Arial" w:hAnsi="Arial" w:cs="Arial"/>
          <w:color w:val="auto"/>
          <w:sz w:val="20"/>
        </w:rPr>
        <w:t>до</w:t>
      </w:r>
      <w:proofErr w:type="spellEnd"/>
      <w:r w:rsidRPr="00B24FF6">
        <w:rPr>
          <w:rFonts w:ascii="Arial" w:hAnsi="Arial" w:cs="Arial"/>
          <w:color w:val="auto"/>
          <w:sz w:val="20"/>
        </w:rPr>
        <w:t xml:space="preserve"> </w:t>
      </w:r>
      <w:proofErr w:type="spellStart"/>
      <w:r w:rsidRPr="00B24FF6">
        <w:rPr>
          <w:rFonts w:ascii="Arial" w:hAnsi="Arial" w:cs="Arial"/>
          <w:color w:val="auto"/>
          <w:sz w:val="20"/>
        </w:rPr>
        <w:t>тех</w:t>
      </w:r>
      <w:proofErr w:type="spellEnd"/>
      <w:r w:rsidRPr="00B24FF6">
        <w:rPr>
          <w:rFonts w:ascii="Arial" w:hAnsi="Arial" w:cs="Arial"/>
          <w:color w:val="auto"/>
          <w:sz w:val="20"/>
        </w:rPr>
        <w:t xml:space="preserve"> </w:t>
      </w:r>
      <w:proofErr w:type="spellStart"/>
      <w:r w:rsidRPr="00B24FF6">
        <w:rPr>
          <w:rFonts w:ascii="Arial" w:hAnsi="Arial" w:cs="Arial"/>
          <w:color w:val="auto"/>
          <w:sz w:val="20"/>
        </w:rPr>
        <w:t>пор</w:t>
      </w:r>
      <w:proofErr w:type="spellEnd"/>
      <w:r w:rsidRPr="00B24FF6">
        <w:rPr>
          <w:rFonts w:ascii="Arial" w:hAnsi="Arial" w:cs="Arial"/>
          <w:color w:val="auto"/>
          <w:sz w:val="20"/>
        </w:rPr>
        <w:t xml:space="preserve">, </w:t>
      </w:r>
      <w:proofErr w:type="spellStart"/>
      <w:r w:rsidRPr="00B24FF6">
        <w:rPr>
          <w:rFonts w:ascii="Arial" w:hAnsi="Arial" w:cs="Arial"/>
          <w:color w:val="auto"/>
          <w:sz w:val="20"/>
        </w:rPr>
        <w:t>пока</w:t>
      </w:r>
      <w:proofErr w:type="spellEnd"/>
      <w:r w:rsidRPr="00B24FF6">
        <w:rPr>
          <w:rFonts w:ascii="Arial" w:hAnsi="Arial" w:cs="Arial"/>
          <w:color w:val="auto"/>
          <w:sz w:val="20"/>
        </w:rPr>
        <w:t xml:space="preserve"> </w:t>
      </w:r>
      <w:proofErr w:type="spellStart"/>
      <w:r w:rsidRPr="00B24FF6">
        <w:rPr>
          <w:rFonts w:ascii="Arial" w:hAnsi="Arial" w:cs="Arial"/>
          <w:color w:val="auto"/>
          <w:sz w:val="20"/>
        </w:rPr>
        <w:t>чувствительность</w:t>
      </w:r>
      <w:proofErr w:type="spellEnd"/>
      <w:r w:rsidRPr="00B24FF6">
        <w:rPr>
          <w:rFonts w:ascii="Arial" w:hAnsi="Arial" w:cs="Arial"/>
          <w:color w:val="auto"/>
          <w:sz w:val="20"/>
        </w:rPr>
        <w:t xml:space="preserve"> </w:t>
      </w:r>
      <w:proofErr w:type="spellStart"/>
      <w:r w:rsidRPr="00B24FF6">
        <w:rPr>
          <w:rFonts w:ascii="Arial" w:hAnsi="Arial" w:cs="Arial"/>
          <w:color w:val="auto"/>
          <w:sz w:val="20"/>
        </w:rPr>
        <w:t>измерительного</w:t>
      </w:r>
      <w:proofErr w:type="spellEnd"/>
      <w:r w:rsidRPr="00B24FF6">
        <w:rPr>
          <w:rFonts w:ascii="Arial" w:hAnsi="Arial" w:cs="Arial"/>
          <w:color w:val="auto"/>
          <w:sz w:val="20"/>
        </w:rPr>
        <w:t xml:space="preserve"> </w:t>
      </w:r>
      <w:proofErr w:type="spellStart"/>
      <w:r w:rsidRPr="00B24FF6">
        <w:rPr>
          <w:rFonts w:ascii="Arial" w:hAnsi="Arial" w:cs="Arial"/>
          <w:color w:val="auto"/>
          <w:sz w:val="20"/>
        </w:rPr>
        <w:t>приемника</w:t>
      </w:r>
      <w:proofErr w:type="spellEnd"/>
      <w:r w:rsidRPr="00B24FF6">
        <w:rPr>
          <w:rFonts w:ascii="Arial" w:hAnsi="Arial" w:cs="Arial"/>
          <w:color w:val="auto"/>
          <w:sz w:val="20"/>
        </w:rPr>
        <w:t xml:space="preserve"> </w:t>
      </w:r>
      <w:proofErr w:type="spellStart"/>
      <w:r w:rsidRPr="00B24FF6">
        <w:rPr>
          <w:rFonts w:ascii="Arial" w:hAnsi="Arial" w:cs="Arial"/>
          <w:color w:val="auto"/>
          <w:sz w:val="20"/>
        </w:rPr>
        <w:t>не</w:t>
      </w:r>
      <w:proofErr w:type="spellEnd"/>
      <w:r w:rsidRPr="00B24FF6">
        <w:rPr>
          <w:rFonts w:ascii="Arial" w:hAnsi="Arial" w:cs="Arial"/>
          <w:color w:val="auto"/>
          <w:sz w:val="20"/>
        </w:rPr>
        <w:t xml:space="preserve"> </w:t>
      </w:r>
      <w:proofErr w:type="spellStart"/>
      <w:r w:rsidRPr="00B24FF6">
        <w:rPr>
          <w:rFonts w:ascii="Arial" w:hAnsi="Arial" w:cs="Arial"/>
          <w:color w:val="auto"/>
          <w:sz w:val="20"/>
        </w:rPr>
        <w:t>станет</w:t>
      </w:r>
      <w:proofErr w:type="spellEnd"/>
      <w:r w:rsidRPr="00B24FF6">
        <w:rPr>
          <w:rFonts w:ascii="Arial" w:hAnsi="Arial" w:cs="Arial"/>
          <w:color w:val="auto"/>
          <w:sz w:val="20"/>
        </w:rPr>
        <w:t xml:space="preserve"> </w:t>
      </w:r>
      <w:proofErr w:type="spellStart"/>
      <w:r w:rsidRPr="00B24FF6">
        <w:rPr>
          <w:rFonts w:ascii="Arial" w:hAnsi="Arial" w:cs="Arial"/>
          <w:color w:val="auto"/>
          <w:sz w:val="20"/>
        </w:rPr>
        <w:t>не</w:t>
      </w:r>
      <w:proofErr w:type="spellEnd"/>
      <w:r w:rsidRPr="00B24FF6">
        <w:rPr>
          <w:rFonts w:ascii="Arial" w:hAnsi="Arial" w:cs="Arial"/>
          <w:color w:val="auto"/>
          <w:sz w:val="20"/>
        </w:rPr>
        <w:t xml:space="preserve"> </w:t>
      </w:r>
      <w:proofErr w:type="spellStart"/>
      <w:r w:rsidRPr="00B24FF6">
        <w:rPr>
          <w:rFonts w:ascii="Arial" w:hAnsi="Arial" w:cs="Arial"/>
          <w:color w:val="auto"/>
          <w:sz w:val="20"/>
        </w:rPr>
        <w:t>менее</w:t>
      </w:r>
      <w:proofErr w:type="spellEnd"/>
      <w:r w:rsidRPr="00B24FF6">
        <w:rPr>
          <w:rFonts w:ascii="Arial" w:hAnsi="Arial" w:cs="Arial"/>
          <w:color w:val="auto"/>
          <w:sz w:val="20"/>
        </w:rPr>
        <w:t xml:space="preserve"> </w:t>
      </w:r>
      <w:proofErr w:type="spellStart"/>
      <w:r w:rsidRPr="00B24FF6">
        <w:rPr>
          <w:rFonts w:ascii="Arial" w:hAnsi="Arial" w:cs="Arial"/>
          <w:color w:val="auto"/>
          <w:sz w:val="20"/>
        </w:rPr>
        <w:t>чем</w:t>
      </w:r>
      <w:proofErr w:type="spellEnd"/>
      <w:r w:rsidRPr="00B24FF6">
        <w:rPr>
          <w:rFonts w:ascii="Arial" w:hAnsi="Arial" w:cs="Arial"/>
          <w:color w:val="auto"/>
          <w:sz w:val="20"/>
        </w:rPr>
        <w:t xml:space="preserve"> </w:t>
      </w:r>
      <w:proofErr w:type="spellStart"/>
      <w:r w:rsidRPr="00B24FF6">
        <w:rPr>
          <w:rFonts w:ascii="Arial" w:hAnsi="Arial" w:cs="Arial"/>
          <w:color w:val="auto"/>
          <w:sz w:val="20"/>
        </w:rPr>
        <w:t>на</w:t>
      </w:r>
      <w:proofErr w:type="spellEnd"/>
      <w:r w:rsidRPr="00B24FF6">
        <w:rPr>
          <w:rFonts w:ascii="Arial" w:hAnsi="Arial" w:cs="Arial"/>
          <w:color w:val="auto"/>
          <w:sz w:val="20"/>
        </w:rPr>
        <w:t xml:space="preserve"> 6 </w:t>
      </w:r>
      <w:proofErr w:type="spellStart"/>
      <w:r w:rsidRPr="00B24FF6">
        <w:rPr>
          <w:rFonts w:ascii="Arial" w:hAnsi="Arial" w:cs="Arial"/>
          <w:color w:val="auto"/>
          <w:sz w:val="20"/>
        </w:rPr>
        <w:t>дБ</w:t>
      </w:r>
      <w:proofErr w:type="spellEnd"/>
      <w:r w:rsidRPr="00B24FF6">
        <w:rPr>
          <w:rFonts w:ascii="Arial" w:hAnsi="Arial" w:cs="Arial"/>
          <w:color w:val="auto"/>
          <w:sz w:val="20"/>
        </w:rPr>
        <w:t xml:space="preserve"> </w:t>
      </w:r>
      <w:proofErr w:type="spellStart"/>
      <w:r w:rsidRPr="00B24FF6">
        <w:rPr>
          <w:rFonts w:ascii="Arial" w:hAnsi="Arial" w:cs="Arial"/>
          <w:color w:val="auto"/>
          <w:sz w:val="20"/>
        </w:rPr>
        <w:t>ниже</w:t>
      </w:r>
      <w:proofErr w:type="spellEnd"/>
      <w:r w:rsidRPr="00B24FF6">
        <w:rPr>
          <w:rFonts w:ascii="Arial" w:hAnsi="Arial" w:cs="Arial"/>
          <w:color w:val="auto"/>
          <w:sz w:val="20"/>
        </w:rPr>
        <w:t xml:space="preserve"> </w:t>
      </w:r>
      <w:proofErr w:type="spellStart"/>
      <w:r w:rsidRPr="00B24FF6">
        <w:rPr>
          <w:rFonts w:ascii="Arial" w:hAnsi="Arial" w:cs="Arial"/>
          <w:color w:val="auto"/>
          <w:sz w:val="20"/>
        </w:rPr>
        <w:t>предела</w:t>
      </w:r>
      <w:proofErr w:type="spellEnd"/>
      <w:r w:rsidRPr="00B24FF6">
        <w:rPr>
          <w:rFonts w:ascii="Arial" w:hAnsi="Arial" w:cs="Arial"/>
          <w:color w:val="auto"/>
          <w:sz w:val="20"/>
        </w:rPr>
        <w:t xml:space="preserve"> </w:t>
      </w:r>
      <w:proofErr w:type="spellStart"/>
      <w:r w:rsidRPr="00B24FF6">
        <w:rPr>
          <w:rFonts w:ascii="Arial" w:hAnsi="Arial" w:cs="Arial"/>
          <w:color w:val="auto"/>
          <w:sz w:val="20"/>
        </w:rPr>
        <w:t>побочных</w:t>
      </w:r>
      <w:proofErr w:type="spellEnd"/>
      <w:r w:rsidRPr="00B24FF6">
        <w:rPr>
          <w:rFonts w:ascii="Arial" w:hAnsi="Arial" w:cs="Arial"/>
          <w:color w:val="auto"/>
          <w:sz w:val="20"/>
        </w:rPr>
        <w:t xml:space="preserve"> </w:t>
      </w:r>
      <w:proofErr w:type="spellStart"/>
      <w:r w:rsidRPr="00B24FF6">
        <w:rPr>
          <w:rFonts w:ascii="Arial" w:hAnsi="Arial" w:cs="Arial"/>
          <w:color w:val="auto"/>
          <w:sz w:val="20"/>
        </w:rPr>
        <w:t>излучений</w:t>
      </w:r>
      <w:proofErr w:type="spellEnd"/>
      <w:r w:rsidRPr="00B24FF6">
        <w:rPr>
          <w:rFonts w:ascii="Arial" w:hAnsi="Arial" w:cs="Arial"/>
          <w:color w:val="auto"/>
          <w:sz w:val="20"/>
        </w:rPr>
        <w:t xml:space="preserve">, </w:t>
      </w:r>
      <w:proofErr w:type="spellStart"/>
      <w:r w:rsidRPr="00B24FF6">
        <w:rPr>
          <w:rFonts w:ascii="Arial" w:hAnsi="Arial" w:cs="Arial"/>
          <w:color w:val="auto"/>
          <w:sz w:val="20"/>
        </w:rPr>
        <w:t>установл</w:t>
      </w:r>
      <w:proofErr w:type="spellEnd"/>
      <w:r w:rsidR="005F0DEF" w:rsidRPr="00B24FF6">
        <w:rPr>
          <w:rFonts w:ascii="Arial" w:hAnsi="Arial" w:cs="Arial"/>
          <w:color w:val="auto"/>
          <w:sz w:val="20"/>
          <w:lang w:val="ru-RU"/>
        </w:rPr>
        <w:t>е</w:t>
      </w:r>
      <w:r w:rsidR="005F0DEF" w:rsidRPr="00B24FF6">
        <w:rPr>
          <w:rFonts w:ascii="Arial" w:hAnsi="Arial" w:cs="Arial"/>
          <w:color w:val="auto"/>
          <w:sz w:val="20"/>
        </w:rPr>
        <w:t>н</w:t>
      </w:r>
      <w:r w:rsidR="005F0DEF" w:rsidRPr="00B24FF6">
        <w:rPr>
          <w:rFonts w:ascii="Arial" w:hAnsi="Arial" w:cs="Arial"/>
          <w:color w:val="auto"/>
          <w:sz w:val="20"/>
          <w:lang w:val="ru-RU"/>
        </w:rPr>
        <w:t>н</w:t>
      </w:r>
      <w:proofErr w:type="spellStart"/>
      <w:r w:rsidRPr="00B24FF6">
        <w:rPr>
          <w:rFonts w:ascii="Arial" w:hAnsi="Arial" w:cs="Arial"/>
          <w:color w:val="auto"/>
          <w:sz w:val="20"/>
        </w:rPr>
        <w:t>ого</w:t>
      </w:r>
      <w:proofErr w:type="spellEnd"/>
      <w:r w:rsidRPr="00B24FF6">
        <w:rPr>
          <w:rFonts w:ascii="Arial" w:hAnsi="Arial" w:cs="Arial"/>
          <w:color w:val="auto"/>
          <w:sz w:val="20"/>
        </w:rPr>
        <w:t xml:space="preserve"> в 4.</w:t>
      </w:r>
      <w:r w:rsidRPr="00B24FF6">
        <w:rPr>
          <w:rFonts w:ascii="Arial" w:hAnsi="Arial" w:cs="Arial"/>
          <w:color w:val="auto"/>
          <w:sz w:val="20"/>
          <w:lang w:val="ru-RU"/>
        </w:rPr>
        <w:t>3</w:t>
      </w:r>
      <w:r w:rsidRPr="00B24FF6">
        <w:rPr>
          <w:rFonts w:ascii="Arial" w:hAnsi="Arial" w:cs="Arial"/>
          <w:color w:val="auto"/>
          <w:sz w:val="20"/>
        </w:rPr>
        <w:t>.</w:t>
      </w:r>
      <w:r w:rsidRPr="00B24FF6">
        <w:rPr>
          <w:rFonts w:ascii="Arial" w:hAnsi="Arial" w:cs="Arial"/>
          <w:color w:val="auto"/>
          <w:sz w:val="20"/>
          <w:lang w:val="ru-RU"/>
        </w:rPr>
        <w:t>2</w:t>
      </w:r>
      <w:r w:rsidRPr="00B24FF6">
        <w:rPr>
          <w:rFonts w:ascii="Arial" w:hAnsi="Arial" w:cs="Arial"/>
          <w:color w:val="auto"/>
          <w:sz w:val="20"/>
        </w:rPr>
        <w:t>.</w:t>
      </w:r>
      <w:r w:rsidRPr="00B24FF6">
        <w:rPr>
          <w:rFonts w:ascii="Arial" w:hAnsi="Arial" w:cs="Arial"/>
          <w:color w:val="auto"/>
          <w:sz w:val="20"/>
          <w:lang w:val="ru-RU"/>
        </w:rPr>
        <w:t>4</w:t>
      </w:r>
      <w:r w:rsidRPr="00B24FF6">
        <w:rPr>
          <w:rFonts w:ascii="Arial" w:hAnsi="Arial" w:cs="Arial"/>
          <w:color w:val="auto"/>
          <w:sz w:val="20"/>
        </w:rPr>
        <w:t xml:space="preserve">. Установленная ширина </w:t>
      </w:r>
      <w:r w:rsidRPr="00B24FF6">
        <w:rPr>
          <w:rFonts w:ascii="Arial" w:hAnsi="Arial" w:cs="Arial"/>
          <w:color w:val="auto"/>
          <w:sz w:val="20"/>
          <w:lang w:val="ru-RU"/>
        </w:rPr>
        <w:t>п</w:t>
      </w:r>
      <w:r w:rsidRPr="00B24FF6">
        <w:rPr>
          <w:rFonts w:ascii="Arial" w:hAnsi="Arial" w:cs="Arial"/>
          <w:color w:val="auto"/>
          <w:sz w:val="20"/>
        </w:rPr>
        <w:t>олос</w:t>
      </w:r>
      <w:r w:rsidRPr="00B24FF6">
        <w:rPr>
          <w:rFonts w:ascii="Arial" w:hAnsi="Arial" w:cs="Arial"/>
          <w:color w:val="auto"/>
          <w:sz w:val="20"/>
          <w:lang w:val="ru-RU"/>
        </w:rPr>
        <w:t>ы</w:t>
      </w:r>
      <w:r w:rsidRPr="00B24FF6">
        <w:rPr>
          <w:rFonts w:ascii="Arial" w:hAnsi="Arial" w:cs="Arial"/>
          <w:color w:val="auto"/>
          <w:sz w:val="20"/>
        </w:rPr>
        <w:t xml:space="preserve"> пропускания измерительного приемника </w:t>
      </w:r>
      <w:r w:rsidRPr="00B24FF6">
        <w:rPr>
          <w:rFonts w:ascii="Arial" w:hAnsi="Arial" w:cs="Arial"/>
          <w:color w:val="auto"/>
          <w:sz w:val="20"/>
          <w:lang w:val="ru-RU"/>
        </w:rPr>
        <w:t xml:space="preserve">должна </w:t>
      </w:r>
      <w:r w:rsidRPr="00B24FF6">
        <w:rPr>
          <w:rFonts w:ascii="Arial" w:hAnsi="Arial" w:cs="Arial"/>
          <w:color w:val="auto"/>
          <w:sz w:val="20"/>
        </w:rPr>
        <w:t>быть зафиксирована в протоколе испытаний.</w:t>
      </w:r>
    </w:p>
    <w:p w:rsidR="00E752A1" w:rsidRPr="00B24FF6" w:rsidRDefault="003114E2" w:rsidP="006E07DE">
      <w:pPr>
        <w:ind w:left="0" w:firstLine="567"/>
        <w:rPr>
          <w:rFonts w:ascii="Arial" w:hAnsi="Arial" w:cs="Arial"/>
          <w:color w:val="auto"/>
          <w:sz w:val="20"/>
          <w:lang w:val="ru-RU"/>
        </w:rPr>
      </w:pPr>
      <w:r w:rsidRPr="00B24FF6">
        <w:rPr>
          <w:rFonts w:ascii="Arial" w:hAnsi="Arial" w:cs="Arial"/>
          <w:color w:val="auto"/>
          <w:sz w:val="20"/>
          <w:lang w:val="ru-RU"/>
        </w:rPr>
        <w:t xml:space="preserve">Метод измерений </w:t>
      </w:r>
      <w:r w:rsidR="00A35CEF" w:rsidRPr="00B24FF6">
        <w:rPr>
          <w:rFonts w:ascii="Arial" w:hAnsi="Arial" w:cs="Arial"/>
          <w:color w:val="auto"/>
          <w:sz w:val="20"/>
          <w:lang w:val="ru-RU"/>
        </w:rPr>
        <w:t xml:space="preserve">должен </w:t>
      </w:r>
      <w:r w:rsidRPr="00B24FF6">
        <w:rPr>
          <w:rFonts w:ascii="Arial" w:hAnsi="Arial" w:cs="Arial"/>
          <w:color w:val="auto"/>
          <w:sz w:val="20"/>
          <w:lang w:val="ru-RU"/>
        </w:rPr>
        <w:t>быть следующим</w:t>
      </w:r>
      <w:r w:rsidR="00DF5B68" w:rsidRPr="00B24FF6">
        <w:rPr>
          <w:rFonts w:ascii="Arial" w:hAnsi="Arial" w:cs="Arial"/>
          <w:color w:val="auto"/>
          <w:sz w:val="20"/>
          <w:lang w:val="ru-RU"/>
        </w:rPr>
        <w:t>:</w:t>
      </w:r>
    </w:p>
    <w:p w:rsidR="00DF5B68" w:rsidRPr="00B24FF6" w:rsidRDefault="00DF5B68" w:rsidP="006E07DE">
      <w:pPr>
        <w:ind w:left="0" w:firstLine="567"/>
        <w:rPr>
          <w:rFonts w:ascii="Arial" w:hAnsi="Arial" w:cs="Arial"/>
          <w:color w:val="auto"/>
          <w:sz w:val="20"/>
          <w:lang w:val="ru-RU"/>
        </w:rPr>
      </w:pPr>
      <w:r w:rsidRPr="00B24FF6">
        <w:rPr>
          <w:rFonts w:ascii="Arial" w:hAnsi="Arial" w:cs="Arial"/>
          <w:color w:val="auto"/>
          <w:sz w:val="20"/>
          <w:lang w:val="ru-RU"/>
        </w:rPr>
        <w:t xml:space="preserve">а) Входной разъем </w:t>
      </w:r>
      <w:r w:rsidR="003176D6" w:rsidRPr="00B24FF6">
        <w:rPr>
          <w:rFonts w:ascii="Arial" w:hAnsi="Arial" w:cs="Arial"/>
          <w:color w:val="auto"/>
          <w:sz w:val="20"/>
        </w:rPr>
        <w:t>EUT</w:t>
      </w:r>
      <w:r w:rsidR="003176D6" w:rsidRPr="00B24FF6">
        <w:rPr>
          <w:rFonts w:ascii="Arial" w:hAnsi="Arial" w:cs="Arial"/>
          <w:color w:val="auto"/>
          <w:sz w:val="20"/>
          <w:lang w:val="ru-RU"/>
        </w:rPr>
        <w:t xml:space="preserve"> </w:t>
      </w:r>
      <w:r w:rsidRPr="00B24FF6">
        <w:rPr>
          <w:rFonts w:ascii="Arial" w:hAnsi="Arial" w:cs="Arial"/>
          <w:color w:val="auto"/>
          <w:sz w:val="20"/>
          <w:lang w:val="ru-RU"/>
        </w:rPr>
        <w:t xml:space="preserve">подключается к измерительному приемнику с входным сопротивлением </w:t>
      </w:r>
      <w:r w:rsidR="003176D6" w:rsidRPr="00B24FF6">
        <w:rPr>
          <w:rFonts w:ascii="Arial" w:hAnsi="Arial" w:cs="Arial"/>
          <w:color w:val="auto"/>
          <w:sz w:val="20"/>
          <w:lang w:val="ru-RU"/>
        </w:rPr>
        <w:t xml:space="preserve">  </w:t>
      </w:r>
      <w:r w:rsidRPr="00B24FF6">
        <w:rPr>
          <w:rFonts w:ascii="Arial" w:hAnsi="Arial" w:cs="Arial"/>
          <w:color w:val="auto"/>
          <w:sz w:val="20"/>
          <w:lang w:val="ru-RU"/>
        </w:rPr>
        <w:t xml:space="preserve">50 Ом, приемник </w:t>
      </w:r>
      <w:r w:rsidR="003176D6" w:rsidRPr="00B24FF6">
        <w:rPr>
          <w:rFonts w:ascii="Arial" w:hAnsi="Arial" w:cs="Arial"/>
          <w:color w:val="auto"/>
          <w:sz w:val="20"/>
        </w:rPr>
        <w:t>EUT</w:t>
      </w:r>
      <w:r w:rsidR="003176D6" w:rsidRPr="00B24FF6">
        <w:rPr>
          <w:rFonts w:ascii="Arial" w:hAnsi="Arial" w:cs="Arial"/>
          <w:color w:val="auto"/>
          <w:sz w:val="20"/>
          <w:lang w:val="ru-RU"/>
        </w:rPr>
        <w:t xml:space="preserve"> </w:t>
      </w:r>
      <w:r w:rsidRPr="00B24FF6">
        <w:rPr>
          <w:rFonts w:ascii="Arial" w:hAnsi="Arial" w:cs="Arial"/>
          <w:color w:val="auto"/>
          <w:sz w:val="20"/>
          <w:lang w:val="ru-RU"/>
        </w:rPr>
        <w:t>должен быть включен.</w:t>
      </w:r>
    </w:p>
    <w:p w:rsidR="00DF5B68" w:rsidRPr="00B24FF6" w:rsidRDefault="00DF5B68" w:rsidP="006E07DE">
      <w:pPr>
        <w:ind w:left="0" w:firstLine="567"/>
        <w:rPr>
          <w:rFonts w:ascii="Arial" w:hAnsi="Arial" w:cs="Arial"/>
          <w:color w:val="auto"/>
          <w:sz w:val="20"/>
          <w:lang w:val="ru-RU"/>
        </w:rPr>
      </w:pPr>
      <w:r w:rsidRPr="00B24FF6">
        <w:rPr>
          <w:rFonts w:ascii="Arial" w:hAnsi="Arial" w:cs="Arial"/>
          <w:color w:val="auto"/>
          <w:sz w:val="20"/>
          <w:lang w:val="ru-RU"/>
        </w:rPr>
        <w:t xml:space="preserve">б) </w:t>
      </w:r>
      <w:r w:rsidR="002E2AA2" w:rsidRPr="00B24FF6">
        <w:rPr>
          <w:rFonts w:ascii="Arial" w:hAnsi="Arial" w:cs="Arial"/>
          <w:color w:val="auto"/>
          <w:sz w:val="20"/>
          <w:lang w:val="ru-RU"/>
        </w:rPr>
        <w:t xml:space="preserve">Измерения проводятся в диапазоне </w:t>
      </w:r>
      <w:r w:rsidR="005D4B16" w:rsidRPr="00B24FF6">
        <w:rPr>
          <w:rFonts w:ascii="Arial" w:hAnsi="Arial" w:cs="Arial"/>
          <w:color w:val="auto"/>
          <w:sz w:val="20"/>
          <w:lang w:val="ru-RU"/>
        </w:rPr>
        <w:t xml:space="preserve">частот </w:t>
      </w:r>
      <w:r w:rsidR="002E2AA2" w:rsidRPr="00B24FF6">
        <w:rPr>
          <w:rFonts w:ascii="Arial" w:hAnsi="Arial" w:cs="Arial"/>
          <w:color w:val="auto"/>
          <w:sz w:val="20"/>
          <w:lang w:val="ru-RU"/>
        </w:rPr>
        <w:t xml:space="preserve">от 25 МГц до не менее 26,5 ГГц. При рабочих частотах </w:t>
      </w:r>
      <w:r w:rsidR="009F1D30" w:rsidRPr="00B24FF6">
        <w:rPr>
          <w:rFonts w:ascii="Arial" w:hAnsi="Arial" w:cs="Arial"/>
          <w:color w:val="auto"/>
          <w:sz w:val="20"/>
        </w:rPr>
        <w:t>EUT</w:t>
      </w:r>
      <w:r w:rsidR="002E2AA2" w:rsidRPr="00B24FF6">
        <w:rPr>
          <w:rFonts w:ascii="Arial" w:hAnsi="Arial" w:cs="Arial"/>
          <w:color w:val="auto"/>
          <w:sz w:val="20"/>
          <w:lang w:val="ru-RU"/>
        </w:rPr>
        <w:t xml:space="preserve"> в диапазоне от 1 ГГц до 20 ГГц рекомендуется проводить измерения до частоты, равной 5-кратной частоте несущей. При рабочих частотах </w:t>
      </w:r>
      <w:r w:rsidR="009F1D30" w:rsidRPr="00B24FF6">
        <w:rPr>
          <w:rFonts w:ascii="Arial" w:hAnsi="Arial" w:cs="Arial"/>
          <w:color w:val="auto"/>
          <w:sz w:val="20"/>
        </w:rPr>
        <w:t>EUT</w:t>
      </w:r>
      <w:r w:rsidR="009F1D30" w:rsidRPr="00B24FF6">
        <w:rPr>
          <w:rFonts w:ascii="Arial" w:hAnsi="Arial" w:cs="Arial"/>
          <w:color w:val="auto"/>
          <w:sz w:val="20"/>
          <w:lang w:val="ru-RU"/>
        </w:rPr>
        <w:t xml:space="preserve"> </w:t>
      </w:r>
      <w:r w:rsidR="002E2AA2" w:rsidRPr="00B24FF6">
        <w:rPr>
          <w:rFonts w:ascii="Arial" w:hAnsi="Arial" w:cs="Arial"/>
          <w:color w:val="auto"/>
          <w:sz w:val="20"/>
          <w:lang w:val="ru-RU"/>
        </w:rPr>
        <w:t>свыше 20 ГГц рекомендуется проводить измерения до удвоенной несущей частоты, но не более 66 ГГц.</w:t>
      </w:r>
      <w:r w:rsidRPr="00B24FF6">
        <w:rPr>
          <w:rFonts w:ascii="Arial" w:hAnsi="Arial" w:cs="Arial"/>
          <w:color w:val="auto"/>
          <w:sz w:val="20"/>
          <w:lang w:val="ru-RU"/>
        </w:rPr>
        <w:t xml:space="preserve"> Частота и уровень каждого обнаруженного побочного излучения должны быть зафиксированы в протоколе испытаний.</w:t>
      </w:r>
    </w:p>
    <w:p w:rsidR="005F0DEF" w:rsidRPr="00B24FF6" w:rsidRDefault="005F0DEF" w:rsidP="006E07DE">
      <w:pPr>
        <w:ind w:left="0" w:firstLine="567"/>
        <w:rPr>
          <w:rFonts w:ascii="Arial" w:hAnsi="Arial" w:cs="Arial"/>
          <w:color w:val="auto"/>
          <w:sz w:val="20"/>
          <w:lang w:val="ru-RU"/>
        </w:rPr>
      </w:pPr>
      <w:r w:rsidRPr="00B24FF6">
        <w:rPr>
          <w:rFonts w:ascii="Arial" w:hAnsi="Arial" w:cs="Arial"/>
          <w:color w:val="auto"/>
          <w:sz w:val="20"/>
          <w:lang w:val="ru-RU"/>
        </w:rPr>
        <w:t xml:space="preserve">в) </w:t>
      </w:r>
      <w:r w:rsidR="002E2AA2" w:rsidRPr="00B24FF6">
        <w:rPr>
          <w:rFonts w:ascii="Arial" w:hAnsi="Arial" w:cs="Arial"/>
          <w:color w:val="auto"/>
          <w:sz w:val="20"/>
          <w:lang w:val="ru-RU"/>
        </w:rPr>
        <w:t>Если тракт к измерительному приемнику не был откалиброван по уровню мощности на выходе передатчика</w:t>
      </w:r>
      <w:r w:rsidR="009F1D30" w:rsidRPr="00B24FF6">
        <w:rPr>
          <w:rFonts w:ascii="Arial" w:hAnsi="Arial" w:cs="Arial"/>
          <w:color w:val="auto"/>
          <w:sz w:val="20"/>
        </w:rPr>
        <w:t xml:space="preserve"> EUT</w:t>
      </w:r>
      <w:r w:rsidR="002E2AA2" w:rsidRPr="00B24FF6">
        <w:rPr>
          <w:rFonts w:ascii="Arial" w:hAnsi="Arial" w:cs="Arial"/>
          <w:color w:val="auto"/>
          <w:sz w:val="20"/>
          <w:lang w:val="ru-RU"/>
        </w:rPr>
        <w:t xml:space="preserve">, уровень любых обнаруженных компонентов, определенных в </w:t>
      </w:r>
      <w:r w:rsidR="005C255F" w:rsidRPr="00B24FF6">
        <w:rPr>
          <w:rFonts w:ascii="Arial" w:hAnsi="Arial" w:cs="Arial"/>
          <w:color w:val="auto"/>
          <w:sz w:val="20"/>
          <w:lang w:val="ru-RU"/>
        </w:rPr>
        <w:t xml:space="preserve">перечислении </w:t>
      </w:r>
      <w:r w:rsidR="002E2AA2" w:rsidRPr="00B24FF6">
        <w:rPr>
          <w:rFonts w:ascii="Arial" w:hAnsi="Arial" w:cs="Arial"/>
          <w:color w:val="auto"/>
          <w:sz w:val="20"/>
          <w:lang w:val="ru-RU"/>
        </w:rPr>
        <w:t xml:space="preserve">в) должен быть </w:t>
      </w:r>
      <w:r w:rsidR="00A35CEF" w:rsidRPr="00B24FF6">
        <w:rPr>
          <w:rFonts w:ascii="Arial" w:hAnsi="Arial" w:cs="Arial"/>
          <w:color w:val="auto"/>
          <w:sz w:val="20"/>
          <w:lang w:val="ru-RU"/>
        </w:rPr>
        <w:t xml:space="preserve">уточнен </w:t>
      </w:r>
      <w:r w:rsidR="002E2AA2" w:rsidRPr="00B24FF6">
        <w:rPr>
          <w:rFonts w:ascii="Arial" w:hAnsi="Arial" w:cs="Arial"/>
          <w:color w:val="auto"/>
          <w:sz w:val="20"/>
          <w:lang w:val="ru-RU"/>
        </w:rPr>
        <w:t xml:space="preserve">методом замещения </w:t>
      </w:r>
      <w:r w:rsidR="009F1D30" w:rsidRPr="00B24FF6">
        <w:rPr>
          <w:rFonts w:ascii="Arial" w:hAnsi="Arial" w:cs="Arial"/>
          <w:color w:val="auto"/>
          <w:sz w:val="20"/>
        </w:rPr>
        <w:t>EUT</w:t>
      </w:r>
      <w:r w:rsidR="009F1D30" w:rsidRPr="00B24FF6">
        <w:rPr>
          <w:rFonts w:ascii="Arial" w:hAnsi="Arial" w:cs="Arial"/>
          <w:color w:val="auto"/>
          <w:sz w:val="20"/>
          <w:lang w:val="ru-RU"/>
        </w:rPr>
        <w:t xml:space="preserve"> </w:t>
      </w:r>
      <w:r w:rsidR="002E2AA2" w:rsidRPr="00B24FF6">
        <w:rPr>
          <w:rFonts w:ascii="Arial" w:hAnsi="Arial" w:cs="Arial"/>
          <w:color w:val="auto"/>
          <w:sz w:val="20"/>
          <w:lang w:val="ru-RU"/>
        </w:rPr>
        <w:t xml:space="preserve">тестовым генератором сигналов и его настройки на воспроизведение частоты и уровня каждого побочного излучения, определенного в </w:t>
      </w:r>
      <w:r w:rsidR="005C255F" w:rsidRPr="00B24FF6">
        <w:rPr>
          <w:rFonts w:ascii="Arial" w:hAnsi="Arial" w:cs="Arial"/>
          <w:color w:val="auto"/>
          <w:sz w:val="20"/>
          <w:lang w:val="ru-RU"/>
        </w:rPr>
        <w:t xml:space="preserve">перечислении </w:t>
      </w:r>
      <w:r w:rsidR="002E2AA2" w:rsidRPr="00B24FF6">
        <w:rPr>
          <w:rFonts w:ascii="Arial" w:hAnsi="Arial" w:cs="Arial"/>
          <w:color w:val="auto"/>
          <w:sz w:val="20"/>
          <w:lang w:val="ru-RU"/>
        </w:rPr>
        <w:t>в). В протоколе испытаний указывается абсолютный уровень мощности каждого побочного излучения.</w:t>
      </w:r>
    </w:p>
    <w:p w:rsidR="005F0DEF" w:rsidRPr="00B24FF6" w:rsidRDefault="005F0DEF" w:rsidP="006E07DE">
      <w:pPr>
        <w:ind w:left="0" w:firstLine="567"/>
        <w:rPr>
          <w:rFonts w:ascii="Arial" w:hAnsi="Arial" w:cs="Arial"/>
          <w:color w:val="auto"/>
          <w:sz w:val="20"/>
          <w:lang w:val="ru-RU"/>
        </w:rPr>
      </w:pPr>
      <w:r w:rsidRPr="00B24FF6">
        <w:rPr>
          <w:rFonts w:ascii="Arial" w:hAnsi="Arial" w:cs="Arial"/>
          <w:color w:val="auto"/>
          <w:sz w:val="20"/>
          <w:lang w:val="ru-RU"/>
        </w:rPr>
        <w:t>г) Частота и уровень каждого измеренного побочного излучения, а также ширина полосы измерительного приемника должны быть отражены в протоколе испытаний.</w:t>
      </w:r>
    </w:p>
    <w:p w:rsidR="005F0DEF" w:rsidRPr="00B24FF6" w:rsidRDefault="005F0DEF" w:rsidP="006E07DE">
      <w:pPr>
        <w:ind w:left="0" w:firstLine="567"/>
        <w:rPr>
          <w:rFonts w:ascii="Arial" w:hAnsi="Arial" w:cs="Arial"/>
          <w:color w:val="auto"/>
          <w:sz w:val="20"/>
          <w:lang w:val="ru-RU"/>
        </w:rPr>
      </w:pPr>
      <w:r w:rsidRPr="00B24FF6">
        <w:rPr>
          <w:rFonts w:ascii="Arial" w:hAnsi="Arial" w:cs="Arial"/>
          <w:color w:val="auto"/>
          <w:sz w:val="20"/>
          <w:lang w:val="ru-RU"/>
        </w:rPr>
        <w:t>4.3.2.3.2 Метод измерени</w:t>
      </w:r>
      <w:r w:rsidR="00C84688" w:rsidRPr="00B24FF6">
        <w:rPr>
          <w:rFonts w:ascii="Arial" w:hAnsi="Arial" w:cs="Arial"/>
          <w:color w:val="auto"/>
          <w:sz w:val="20"/>
          <w:lang w:val="ru-RU"/>
        </w:rPr>
        <w:t>й</w:t>
      </w:r>
      <w:r w:rsidRPr="00B24FF6">
        <w:rPr>
          <w:rFonts w:ascii="Arial" w:hAnsi="Arial" w:cs="Arial"/>
          <w:color w:val="auto"/>
          <w:sz w:val="20"/>
          <w:lang w:val="ru-RU"/>
        </w:rPr>
        <w:t xml:space="preserve"> – побочные излучения от корпуса</w:t>
      </w:r>
    </w:p>
    <w:p w:rsidR="005F0DEF" w:rsidRPr="00B24FF6" w:rsidRDefault="005F0DEF" w:rsidP="006E07DE">
      <w:pPr>
        <w:ind w:left="0" w:firstLine="567"/>
        <w:rPr>
          <w:rFonts w:ascii="Arial" w:hAnsi="Arial" w:cs="Arial"/>
          <w:color w:val="auto"/>
          <w:sz w:val="20"/>
        </w:rPr>
      </w:pPr>
      <w:r w:rsidRPr="00B24FF6">
        <w:rPr>
          <w:rFonts w:ascii="Arial" w:hAnsi="Arial" w:cs="Arial"/>
          <w:color w:val="auto"/>
          <w:sz w:val="20"/>
          <w:lang w:val="ru-RU"/>
        </w:rPr>
        <w:t>Данный метод измерени</w:t>
      </w:r>
      <w:r w:rsidR="009E0EAF" w:rsidRPr="00B24FF6">
        <w:rPr>
          <w:rFonts w:ascii="Arial" w:hAnsi="Arial" w:cs="Arial"/>
          <w:color w:val="auto"/>
          <w:sz w:val="20"/>
          <w:lang w:val="ru-RU"/>
        </w:rPr>
        <w:t>й</w:t>
      </w:r>
      <w:r w:rsidRPr="00B24FF6">
        <w:rPr>
          <w:rFonts w:ascii="Arial" w:hAnsi="Arial" w:cs="Arial"/>
          <w:color w:val="auto"/>
          <w:sz w:val="20"/>
          <w:lang w:val="ru-RU"/>
        </w:rPr>
        <w:t xml:space="preserve"> применяется к </w:t>
      </w:r>
      <w:r w:rsidR="003176D6" w:rsidRPr="00B24FF6">
        <w:rPr>
          <w:rFonts w:ascii="Arial" w:hAnsi="Arial" w:cs="Arial"/>
          <w:color w:val="auto"/>
          <w:sz w:val="20"/>
        </w:rPr>
        <w:t>EUT</w:t>
      </w:r>
      <w:r w:rsidRPr="00B24FF6">
        <w:rPr>
          <w:rFonts w:ascii="Arial" w:hAnsi="Arial" w:cs="Arial"/>
          <w:color w:val="auto"/>
          <w:sz w:val="20"/>
          <w:lang w:val="ru-RU"/>
        </w:rPr>
        <w:t>, имеющим постоянный антенный разъем.</w:t>
      </w:r>
    </w:p>
    <w:p w:rsidR="005F0DEF" w:rsidRPr="00B24FF6" w:rsidRDefault="003114E2" w:rsidP="005F0DEF">
      <w:pPr>
        <w:ind w:left="0" w:firstLine="567"/>
        <w:rPr>
          <w:rFonts w:ascii="Arial" w:hAnsi="Arial" w:cs="Arial"/>
          <w:color w:val="auto"/>
          <w:sz w:val="20"/>
          <w:lang w:val="ru-RU"/>
        </w:rPr>
      </w:pPr>
      <w:r w:rsidRPr="00B24FF6">
        <w:rPr>
          <w:rFonts w:ascii="Arial" w:hAnsi="Arial" w:cs="Arial"/>
          <w:color w:val="auto"/>
          <w:sz w:val="20"/>
          <w:lang w:val="ru-RU"/>
        </w:rPr>
        <w:t xml:space="preserve">Метод измерений </w:t>
      </w:r>
      <w:r w:rsidR="00A35CEF" w:rsidRPr="00B24FF6">
        <w:rPr>
          <w:rFonts w:ascii="Arial" w:hAnsi="Arial" w:cs="Arial"/>
          <w:color w:val="auto"/>
          <w:sz w:val="20"/>
          <w:lang w:val="ru-RU"/>
        </w:rPr>
        <w:t xml:space="preserve">должен </w:t>
      </w:r>
      <w:r w:rsidRPr="00B24FF6">
        <w:rPr>
          <w:rFonts w:ascii="Arial" w:hAnsi="Arial" w:cs="Arial"/>
          <w:color w:val="auto"/>
          <w:sz w:val="20"/>
          <w:lang w:val="ru-RU"/>
        </w:rPr>
        <w:t>быть следующим</w:t>
      </w:r>
      <w:r w:rsidR="005F0DEF" w:rsidRPr="00B24FF6">
        <w:rPr>
          <w:rFonts w:ascii="Arial" w:hAnsi="Arial" w:cs="Arial"/>
          <w:color w:val="auto"/>
          <w:sz w:val="20"/>
          <w:lang w:val="ru-RU"/>
        </w:rPr>
        <w:t>:</w:t>
      </w:r>
    </w:p>
    <w:p w:rsidR="005F0DEF" w:rsidRPr="00B24FF6" w:rsidRDefault="005F0DEF" w:rsidP="005F0DEF">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а) при измерениях должна использоваться любая испытательная площадка, </w:t>
      </w:r>
      <w:r w:rsidR="006D1F14" w:rsidRPr="00B24FF6">
        <w:rPr>
          <w:rFonts w:ascii="Arial" w:hAnsi="Arial" w:cs="Arial"/>
          <w:color w:val="auto"/>
          <w:sz w:val="20"/>
          <w:lang w:val="ru-RU"/>
        </w:rPr>
        <w:t>в соответствии с приложением</w:t>
      </w:r>
      <w:r w:rsidRPr="00B24FF6">
        <w:rPr>
          <w:rFonts w:ascii="Arial" w:hAnsi="Arial" w:cs="Arial"/>
          <w:color w:val="auto"/>
          <w:sz w:val="20"/>
          <w:lang w:val="ru-RU"/>
        </w:rPr>
        <w:t xml:space="preserve"> </w:t>
      </w:r>
      <w:r w:rsidR="00C84688" w:rsidRPr="00B24FF6">
        <w:rPr>
          <w:rFonts w:ascii="Arial" w:hAnsi="Arial" w:cs="Arial"/>
          <w:color w:val="auto"/>
          <w:sz w:val="20"/>
          <w:lang w:val="ru-RU"/>
        </w:rPr>
        <w:t>В</w:t>
      </w:r>
      <w:r w:rsidRPr="00B24FF6">
        <w:rPr>
          <w:rFonts w:ascii="Arial" w:hAnsi="Arial" w:cs="Arial"/>
          <w:color w:val="auto"/>
          <w:sz w:val="20"/>
          <w:lang w:val="ru-RU"/>
        </w:rPr>
        <w:t xml:space="preserve">, и удовлетворяющая требованиям по диапазону частот измерений. Испытательная антенна первоначально должна быть ориентирована на вертикальную поляризацию и подключена к измерительному приемнику. Полоса пропускания измерительного приемника регулируется до тех пор, пока чувствительность измерительного приемника не станет не менее чем на 6 дБ ниже предела побочных излучений, установленного </w:t>
      </w:r>
      <w:r w:rsidR="00C84688" w:rsidRPr="00B24FF6">
        <w:rPr>
          <w:rFonts w:ascii="Arial" w:hAnsi="Arial" w:cs="Arial"/>
          <w:color w:val="auto"/>
          <w:sz w:val="20"/>
        </w:rPr>
        <w:t>в</w:t>
      </w:r>
      <w:r w:rsidR="00C84688" w:rsidRPr="00B24FF6">
        <w:rPr>
          <w:rFonts w:ascii="Arial" w:hAnsi="Arial" w:cs="Arial"/>
          <w:color w:val="auto"/>
          <w:sz w:val="20"/>
          <w:lang w:val="ru-RU"/>
        </w:rPr>
        <w:t xml:space="preserve"> </w:t>
      </w:r>
      <w:r w:rsidRPr="00B24FF6">
        <w:rPr>
          <w:rFonts w:ascii="Arial" w:hAnsi="Arial" w:cs="Arial"/>
          <w:color w:val="auto"/>
          <w:sz w:val="20"/>
        </w:rPr>
        <w:t>4.</w:t>
      </w:r>
      <w:r w:rsidRPr="00B24FF6">
        <w:rPr>
          <w:rFonts w:ascii="Arial" w:hAnsi="Arial" w:cs="Arial"/>
          <w:color w:val="auto"/>
          <w:sz w:val="20"/>
          <w:lang w:val="ru-RU"/>
        </w:rPr>
        <w:t>3</w:t>
      </w:r>
      <w:r w:rsidRPr="00B24FF6">
        <w:rPr>
          <w:rFonts w:ascii="Arial" w:hAnsi="Arial" w:cs="Arial"/>
          <w:color w:val="auto"/>
          <w:sz w:val="20"/>
        </w:rPr>
        <w:t>.</w:t>
      </w:r>
      <w:r w:rsidRPr="00B24FF6">
        <w:rPr>
          <w:rFonts w:ascii="Arial" w:hAnsi="Arial" w:cs="Arial"/>
          <w:color w:val="auto"/>
          <w:sz w:val="20"/>
          <w:lang w:val="ru-RU"/>
        </w:rPr>
        <w:t>2</w:t>
      </w:r>
      <w:r w:rsidRPr="00B24FF6">
        <w:rPr>
          <w:rFonts w:ascii="Arial" w:hAnsi="Arial" w:cs="Arial"/>
          <w:color w:val="auto"/>
          <w:sz w:val="20"/>
        </w:rPr>
        <w:t>.</w:t>
      </w:r>
      <w:r w:rsidRPr="00B24FF6">
        <w:rPr>
          <w:rFonts w:ascii="Arial" w:hAnsi="Arial" w:cs="Arial"/>
          <w:color w:val="auto"/>
          <w:sz w:val="20"/>
          <w:lang w:val="ru-RU"/>
        </w:rPr>
        <w:t>4. Установленная ширина полосы должна быть зафиксирована в протоколе испытаний.</w:t>
      </w:r>
    </w:p>
    <w:p w:rsidR="005F0DEF" w:rsidRPr="00B24FF6" w:rsidRDefault="003176D6" w:rsidP="005F0DEF">
      <w:pPr>
        <w:ind w:left="0" w:firstLine="567"/>
        <w:rPr>
          <w:rFonts w:ascii="Arial" w:hAnsi="Arial" w:cs="Arial"/>
          <w:color w:val="auto"/>
          <w:sz w:val="20"/>
          <w:lang w:val="ru-RU"/>
        </w:rPr>
      </w:pPr>
      <w:r w:rsidRPr="00B24FF6">
        <w:rPr>
          <w:rFonts w:ascii="Arial" w:hAnsi="Arial" w:cs="Arial"/>
          <w:color w:val="auto"/>
          <w:sz w:val="20"/>
        </w:rPr>
        <w:t>EUT</w:t>
      </w:r>
      <w:r w:rsidRPr="00B24FF6">
        <w:rPr>
          <w:rFonts w:ascii="Arial" w:hAnsi="Arial" w:cs="Arial"/>
          <w:color w:val="auto"/>
          <w:sz w:val="20"/>
          <w:lang w:val="ru-RU"/>
        </w:rPr>
        <w:t xml:space="preserve"> </w:t>
      </w:r>
      <w:r w:rsidR="005F0DEF" w:rsidRPr="00B24FF6">
        <w:rPr>
          <w:rFonts w:ascii="Arial" w:hAnsi="Arial" w:cs="Arial"/>
          <w:color w:val="auto"/>
          <w:sz w:val="20"/>
          <w:lang w:val="ru-RU"/>
        </w:rPr>
        <w:t>устанавливается на опоре в стандартном положении и подключается к эквиваленту антенны (см. 5.8.2).</w:t>
      </w:r>
    </w:p>
    <w:p w:rsidR="005F0DEF" w:rsidRPr="00B24FF6" w:rsidRDefault="005F0DEF" w:rsidP="005F0DEF">
      <w:pPr>
        <w:ind w:left="0" w:firstLine="567"/>
        <w:rPr>
          <w:rFonts w:ascii="Arial" w:hAnsi="Arial" w:cs="Arial"/>
          <w:color w:val="auto"/>
          <w:sz w:val="20"/>
          <w:lang w:val="ru-RU"/>
        </w:rPr>
      </w:pPr>
      <w:r w:rsidRPr="00B24FF6">
        <w:rPr>
          <w:rFonts w:ascii="Arial" w:hAnsi="Arial" w:cs="Arial"/>
          <w:color w:val="auto"/>
          <w:sz w:val="20"/>
          <w:lang w:val="ru-RU"/>
        </w:rPr>
        <w:t xml:space="preserve">б) </w:t>
      </w:r>
      <w:r w:rsidR="002E2AA2" w:rsidRPr="00B24FF6">
        <w:rPr>
          <w:rFonts w:ascii="Arial" w:hAnsi="Arial" w:cs="Arial"/>
          <w:color w:val="auto"/>
          <w:sz w:val="20"/>
          <w:lang w:val="ru-RU"/>
        </w:rPr>
        <w:t>Измерения проводятся в диапазоне</w:t>
      </w:r>
      <w:r w:rsidR="005D4B16" w:rsidRPr="00B24FF6">
        <w:rPr>
          <w:rFonts w:ascii="Arial" w:hAnsi="Arial" w:cs="Arial"/>
          <w:color w:val="auto"/>
          <w:sz w:val="20"/>
          <w:lang w:val="ru-RU"/>
        </w:rPr>
        <w:t xml:space="preserve"> частот</w:t>
      </w:r>
      <w:r w:rsidR="002E2AA2" w:rsidRPr="00B24FF6">
        <w:rPr>
          <w:rFonts w:ascii="Arial" w:hAnsi="Arial" w:cs="Arial"/>
          <w:color w:val="auto"/>
          <w:sz w:val="20"/>
          <w:lang w:val="ru-RU"/>
        </w:rPr>
        <w:t xml:space="preserve"> от 25 МГц до не менее 26,5 ГГц. При рабочих частотах </w:t>
      </w:r>
      <w:r w:rsidR="009F1D30" w:rsidRPr="00B24FF6">
        <w:rPr>
          <w:rFonts w:ascii="Arial" w:hAnsi="Arial" w:cs="Arial"/>
          <w:color w:val="auto"/>
          <w:sz w:val="20"/>
        </w:rPr>
        <w:t>EUT</w:t>
      </w:r>
      <w:r w:rsidR="009F1D30" w:rsidRPr="00B24FF6">
        <w:rPr>
          <w:rFonts w:ascii="Arial" w:hAnsi="Arial" w:cs="Arial"/>
          <w:color w:val="auto"/>
          <w:sz w:val="20"/>
          <w:lang w:val="ru-RU"/>
        </w:rPr>
        <w:t xml:space="preserve"> </w:t>
      </w:r>
      <w:r w:rsidR="002E2AA2" w:rsidRPr="00B24FF6">
        <w:rPr>
          <w:rFonts w:ascii="Arial" w:hAnsi="Arial" w:cs="Arial"/>
          <w:color w:val="auto"/>
          <w:sz w:val="20"/>
          <w:lang w:val="ru-RU"/>
        </w:rPr>
        <w:t xml:space="preserve">в диапазоне от 1 ГГц до 20 ГГц рекомендуется проводить измерения до частоты, равной 5-кратной частоте несущей. При рабочих частотах </w:t>
      </w:r>
      <w:r w:rsidR="009F1D30" w:rsidRPr="00B24FF6">
        <w:rPr>
          <w:rFonts w:ascii="Arial" w:hAnsi="Arial" w:cs="Arial"/>
          <w:color w:val="auto"/>
          <w:sz w:val="20"/>
        </w:rPr>
        <w:t>EUT</w:t>
      </w:r>
      <w:r w:rsidR="009F1D30" w:rsidRPr="00B24FF6">
        <w:rPr>
          <w:rFonts w:ascii="Arial" w:hAnsi="Arial" w:cs="Arial"/>
          <w:color w:val="auto"/>
          <w:sz w:val="20"/>
          <w:lang w:val="ru-RU"/>
        </w:rPr>
        <w:t xml:space="preserve"> </w:t>
      </w:r>
      <w:r w:rsidR="002E2AA2" w:rsidRPr="00B24FF6">
        <w:rPr>
          <w:rFonts w:ascii="Arial" w:hAnsi="Arial" w:cs="Arial"/>
          <w:color w:val="auto"/>
          <w:sz w:val="20"/>
          <w:lang w:val="ru-RU"/>
        </w:rPr>
        <w:t>свыше 20 ГГц рекомендуется проводить измерения до удвоенной несущей частоты, но не более 66 ГГц.</w:t>
      </w:r>
      <w:r w:rsidRPr="00B24FF6">
        <w:rPr>
          <w:rFonts w:ascii="Arial" w:hAnsi="Arial" w:cs="Arial"/>
          <w:color w:val="auto"/>
          <w:sz w:val="20"/>
          <w:lang w:val="ru-RU"/>
        </w:rPr>
        <w:t xml:space="preserve"> Частота каждого обнаруженного побочного излучения должна быть зафиксирована. Если на испытательной площадке наблюдаются помехи, </w:t>
      </w:r>
      <w:r w:rsidR="00A35CEF" w:rsidRPr="00B24FF6">
        <w:rPr>
          <w:rFonts w:ascii="Arial" w:hAnsi="Arial" w:cs="Arial"/>
          <w:color w:val="auto"/>
          <w:sz w:val="20"/>
          <w:lang w:val="ru-RU"/>
        </w:rPr>
        <w:t xml:space="preserve">возникающие </w:t>
      </w:r>
      <w:r w:rsidRPr="00B24FF6">
        <w:rPr>
          <w:rFonts w:ascii="Arial" w:hAnsi="Arial" w:cs="Arial"/>
          <w:color w:val="auto"/>
          <w:sz w:val="20"/>
          <w:lang w:val="ru-RU"/>
        </w:rPr>
        <w:t xml:space="preserve">извне, данный поиск допускается выполнять в экранированном помещении с уменьшенным расстоянием между </w:t>
      </w:r>
      <w:r w:rsidR="003176D6" w:rsidRPr="00B24FF6">
        <w:rPr>
          <w:rFonts w:ascii="Arial" w:hAnsi="Arial" w:cs="Arial"/>
          <w:color w:val="auto"/>
          <w:sz w:val="20"/>
        </w:rPr>
        <w:t>EUT</w:t>
      </w:r>
      <w:r w:rsidR="003176D6" w:rsidRPr="00B24FF6">
        <w:rPr>
          <w:rFonts w:ascii="Arial" w:hAnsi="Arial" w:cs="Arial"/>
          <w:color w:val="auto"/>
          <w:sz w:val="20"/>
          <w:lang w:val="ru-RU"/>
        </w:rPr>
        <w:t xml:space="preserve"> </w:t>
      </w:r>
      <w:r w:rsidRPr="00B24FF6">
        <w:rPr>
          <w:rFonts w:ascii="Arial" w:hAnsi="Arial" w:cs="Arial"/>
          <w:color w:val="auto"/>
          <w:sz w:val="20"/>
          <w:lang w:val="ru-RU"/>
        </w:rPr>
        <w:t>и измерительной антенной.</w:t>
      </w:r>
    </w:p>
    <w:p w:rsidR="005F0DEF" w:rsidRPr="00B24FF6" w:rsidRDefault="005F0DEF" w:rsidP="005F0DEF">
      <w:pPr>
        <w:ind w:left="0" w:firstLine="567"/>
        <w:rPr>
          <w:rFonts w:ascii="Arial" w:hAnsi="Arial" w:cs="Arial"/>
          <w:color w:val="auto"/>
          <w:sz w:val="20"/>
          <w:lang w:val="ru-RU"/>
        </w:rPr>
      </w:pPr>
      <w:r w:rsidRPr="00B24FF6">
        <w:rPr>
          <w:rFonts w:ascii="Arial" w:hAnsi="Arial" w:cs="Arial"/>
          <w:color w:val="auto"/>
          <w:sz w:val="20"/>
          <w:lang w:val="ru-RU"/>
        </w:rPr>
        <w:t>в) Измерительный приемник настраивается на каждую частоту, на которой обнаружено побочное излучение, а измерительная антенна подниматься или опускаться в указанном диапазоне высот до тех пор, пока на измерительном приемнике не будет обнаружен максимальный уровень сигнала.</w:t>
      </w:r>
    </w:p>
    <w:p w:rsidR="005F0DEF" w:rsidRPr="00B24FF6" w:rsidRDefault="005F0DEF" w:rsidP="005F0DEF">
      <w:pPr>
        <w:ind w:left="0" w:firstLine="567"/>
        <w:rPr>
          <w:rFonts w:ascii="Arial" w:hAnsi="Arial" w:cs="Arial"/>
          <w:color w:val="auto"/>
          <w:sz w:val="20"/>
          <w:lang w:val="ru-RU"/>
        </w:rPr>
      </w:pPr>
      <w:r w:rsidRPr="00B24FF6">
        <w:rPr>
          <w:rFonts w:ascii="Arial" w:hAnsi="Arial" w:cs="Arial"/>
          <w:color w:val="auto"/>
          <w:sz w:val="20"/>
          <w:lang w:val="ru-RU"/>
        </w:rPr>
        <w:t xml:space="preserve">г) </w:t>
      </w:r>
      <w:r w:rsidR="003176D6" w:rsidRPr="00B24FF6">
        <w:rPr>
          <w:rFonts w:ascii="Arial" w:hAnsi="Arial" w:cs="Arial"/>
          <w:color w:val="auto"/>
          <w:sz w:val="20"/>
        </w:rPr>
        <w:t>EUT</w:t>
      </w:r>
      <w:r w:rsidR="003176D6" w:rsidRPr="00B24FF6">
        <w:rPr>
          <w:rFonts w:ascii="Arial" w:hAnsi="Arial" w:cs="Arial"/>
          <w:color w:val="auto"/>
          <w:sz w:val="20"/>
          <w:lang w:val="ru-RU"/>
        </w:rPr>
        <w:t xml:space="preserve"> </w:t>
      </w:r>
      <w:r w:rsidRPr="00B24FF6">
        <w:rPr>
          <w:rFonts w:ascii="Arial" w:hAnsi="Arial" w:cs="Arial"/>
          <w:color w:val="auto"/>
          <w:sz w:val="20"/>
          <w:lang w:val="ru-RU"/>
        </w:rPr>
        <w:t>вращается на 360° вокруг вертикальной оси, с целью определить максимум принимаемого сигнала.</w:t>
      </w:r>
    </w:p>
    <w:p w:rsidR="004D0AD7" w:rsidRPr="00B24FF6" w:rsidRDefault="005F0DEF" w:rsidP="004D0AD7">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д)</w:t>
      </w:r>
      <w:r w:rsidR="004D0AD7" w:rsidRPr="00B24FF6">
        <w:rPr>
          <w:rFonts w:ascii="Arial" w:hAnsi="Arial" w:cs="Arial"/>
          <w:color w:val="auto"/>
          <w:sz w:val="20"/>
          <w:lang w:val="ru-RU"/>
        </w:rPr>
        <w:t xml:space="preserve"> Измерительная антенна подниматься или опускаться в указанном диапазоне высот до тех пор, пока на измерительном приемнике не будет обнаружен максимальный уровень сигнала. Данный уровень </w:t>
      </w:r>
      <w:r w:rsidR="00A35CEF" w:rsidRPr="00B24FF6">
        <w:rPr>
          <w:rFonts w:ascii="Arial" w:hAnsi="Arial" w:cs="Arial"/>
          <w:color w:val="auto"/>
          <w:sz w:val="20"/>
          <w:lang w:val="ru-RU"/>
        </w:rPr>
        <w:t xml:space="preserve">должен </w:t>
      </w:r>
      <w:r w:rsidR="004D0AD7" w:rsidRPr="00B24FF6">
        <w:rPr>
          <w:rFonts w:ascii="Arial" w:hAnsi="Arial" w:cs="Arial"/>
          <w:color w:val="auto"/>
          <w:sz w:val="20"/>
          <w:lang w:val="ru-RU"/>
        </w:rPr>
        <w:t>быть зафиксирован.</w:t>
      </w:r>
    </w:p>
    <w:p w:rsidR="005F0DEF" w:rsidRPr="00B24FF6" w:rsidRDefault="004D0AD7" w:rsidP="005F0DEF">
      <w:pPr>
        <w:ind w:left="0" w:firstLine="567"/>
        <w:rPr>
          <w:rFonts w:ascii="Arial" w:hAnsi="Arial" w:cs="Arial"/>
          <w:color w:val="auto"/>
          <w:sz w:val="20"/>
          <w:lang w:val="ru-RU"/>
        </w:rPr>
      </w:pPr>
      <w:r w:rsidRPr="00B24FF6">
        <w:rPr>
          <w:rFonts w:ascii="Arial" w:hAnsi="Arial" w:cs="Arial"/>
          <w:color w:val="auto"/>
          <w:sz w:val="20"/>
          <w:lang w:val="ru-RU"/>
        </w:rPr>
        <w:t xml:space="preserve">е) Замещающая антенна (как описано в </w:t>
      </w:r>
      <w:r w:rsidR="00C84688" w:rsidRPr="00B24FF6">
        <w:rPr>
          <w:rFonts w:ascii="Arial" w:hAnsi="Arial" w:cs="Arial"/>
          <w:color w:val="auto"/>
          <w:sz w:val="20"/>
          <w:lang w:val="ru-RU"/>
        </w:rPr>
        <w:t>В</w:t>
      </w:r>
      <w:r w:rsidRPr="00B24FF6">
        <w:rPr>
          <w:rFonts w:ascii="Arial" w:hAnsi="Arial" w:cs="Arial"/>
          <w:color w:val="auto"/>
          <w:sz w:val="20"/>
          <w:lang w:val="ru-RU"/>
        </w:rPr>
        <w:t>.3.2), подключенная к генератору сигналов, заменяет антенну приемника</w:t>
      </w:r>
      <w:r w:rsidR="003176D6" w:rsidRPr="00B24FF6">
        <w:rPr>
          <w:rFonts w:ascii="Arial" w:hAnsi="Arial" w:cs="Arial"/>
          <w:color w:val="auto"/>
          <w:sz w:val="20"/>
        </w:rPr>
        <w:t xml:space="preserve"> EUT</w:t>
      </w:r>
      <w:r w:rsidRPr="00B24FF6">
        <w:rPr>
          <w:rFonts w:ascii="Arial" w:hAnsi="Arial" w:cs="Arial"/>
          <w:color w:val="auto"/>
          <w:sz w:val="20"/>
          <w:lang w:val="ru-RU"/>
        </w:rPr>
        <w:t xml:space="preserve"> в том же положении и с вертикальной поляризацией.</w:t>
      </w:r>
    </w:p>
    <w:p w:rsidR="004D0AD7" w:rsidRPr="00B24FF6" w:rsidRDefault="004D0AD7" w:rsidP="005F0DEF">
      <w:pPr>
        <w:ind w:left="0" w:firstLine="567"/>
        <w:rPr>
          <w:rFonts w:ascii="Arial" w:hAnsi="Arial" w:cs="Arial"/>
          <w:color w:val="auto"/>
          <w:sz w:val="20"/>
          <w:lang w:val="ru-RU"/>
        </w:rPr>
      </w:pPr>
      <w:r w:rsidRPr="00B24FF6">
        <w:rPr>
          <w:rFonts w:ascii="Arial" w:hAnsi="Arial" w:cs="Arial"/>
          <w:color w:val="auto"/>
          <w:sz w:val="20"/>
          <w:lang w:val="ru-RU"/>
        </w:rPr>
        <w:t xml:space="preserve">ж) Измерительный приемник,  замещающая антенна и генератор сигнала настраиваются на каждую из частот, на которых было обнаружено излучение. Измерительная антенна подниматься или опускаться в указанном диапазоне высот до тех пор, пока на измерительном приемнике не будет обнаружен максимальный уровень сигнала. Фиксируется уровень сигнала, установленный на генераторе и обеспечивающий тот же уровень сигнала на измерительном приемнике, что и уровень, измеренный в </w:t>
      </w:r>
      <w:r w:rsidR="005C255F" w:rsidRPr="00B24FF6">
        <w:rPr>
          <w:rFonts w:ascii="Arial" w:hAnsi="Arial" w:cs="Arial"/>
          <w:color w:val="auto"/>
          <w:sz w:val="20"/>
          <w:lang w:val="ru-RU"/>
        </w:rPr>
        <w:t xml:space="preserve">перечислении </w:t>
      </w:r>
      <w:r w:rsidRPr="00B24FF6">
        <w:rPr>
          <w:rFonts w:ascii="Arial" w:hAnsi="Arial" w:cs="Arial"/>
          <w:color w:val="auto"/>
          <w:sz w:val="20"/>
          <w:lang w:val="ru-RU"/>
        </w:rPr>
        <w:t xml:space="preserve">д). Уровень сигнала, установленный на генераторе с учетом поправок, обусловленных </w:t>
      </w:r>
      <w:r w:rsidRPr="00B24FF6">
        <w:rPr>
          <w:rFonts w:ascii="Arial" w:hAnsi="Arial" w:cs="Arial"/>
          <w:color w:val="auto"/>
          <w:sz w:val="20"/>
          <w:lang w:val="ru-RU"/>
        </w:rPr>
        <w:lastRenderedPageBreak/>
        <w:t>усилением замещающая антенна и потерями в кабеле между генератором сигнала и замещающей антенной, является излучаемым побочным излучением на данной частоте.</w:t>
      </w:r>
    </w:p>
    <w:p w:rsidR="004D0AD7" w:rsidRPr="00B24FF6" w:rsidRDefault="004D0AD7" w:rsidP="004D0AD7">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з) Частота и уровень каждого измеренного побочного излучения, а также ширина полосы измерительного приемника должны быть отражены в протоколе испытаний.</w:t>
      </w:r>
    </w:p>
    <w:p w:rsidR="004D0AD7" w:rsidRPr="00B24FF6" w:rsidRDefault="004D0AD7" w:rsidP="004D0AD7">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и) Измерения перечисленные в </w:t>
      </w:r>
      <w:r w:rsidR="005C255F" w:rsidRPr="00B24FF6">
        <w:rPr>
          <w:rFonts w:ascii="Arial" w:hAnsi="Arial" w:cs="Arial"/>
          <w:color w:val="auto"/>
          <w:sz w:val="20"/>
          <w:lang w:val="ru-RU"/>
        </w:rPr>
        <w:t xml:space="preserve">перечислении </w:t>
      </w:r>
      <w:r w:rsidRPr="00B24FF6">
        <w:rPr>
          <w:rFonts w:ascii="Arial" w:hAnsi="Arial" w:cs="Arial"/>
          <w:color w:val="auto"/>
          <w:sz w:val="20"/>
          <w:lang w:val="ru-RU"/>
        </w:rPr>
        <w:t>в)–</w:t>
      </w:r>
      <w:r w:rsidR="008136F3" w:rsidRPr="00B24FF6">
        <w:rPr>
          <w:rFonts w:ascii="Arial" w:hAnsi="Arial" w:cs="Arial"/>
          <w:color w:val="auto"/>
          <w:sz w:val="20"/>
          <w:lang w:val="ru-RU"/>
        </w:rPr>
        <w:t>з</w:t>
      </w:r>
      <w:r w:rsidRPr="00B24FF6">
        <w:rPr>
          <w:rFonts w:ascii="Arial" w:hAnsi="Arial" w:cs="Arial"/>
          <w:color w:val="auto"/>
          <w:sz w:val="20"/>
          <w:lang w:val="ru-RU"/>
        </w:rPr>
        <w:t>) следует повторить для измерительной антенны, ориентированной в горизонтальной поляризации.</w:t>
      </w:r>
    </w:p>
    <w:p w:rsidR="004D0AD7" w:rsidRPr="00B24FF6" w:rsidRDefault="004D0AD7" w:rsidP="005F0DEF">
      <w:pPr>
        <w:ind w:left="0" w:firstLine="567"/>
        <w:rPr>
          <w:rFonts w:ascii="Arial" w:hAnsi="Arial" w:cs="Arial"/>
          <w:color w:val="auto"/>
          <w:sz w:val="20"/>
          <w:lang w:val="ru-RU"/>
        </w:rPr>
      </w:pPr>
      <w:r w:rsidRPr="00B24FF6">
        <w:rPr>
          <w:rFonts w:ascii="Arial" w:hAnsi="Arial" w:cs="Arial"/>
          <w:color w:val="auto"/>
          <w:sz w:val="20"/>
          <w:lang w:val="ru-RU"/>
        </w:rPr>
        <w:t>4.3.2.3.3 Метод измерени</w:t>
      </w:r>
      <w:r w:rsidR="009E0EAF" w:rsidRPr="00B24FF6">
        <w:rPr>
          <w:rFonts w:ascii="Arial" w:hAnsi="Arial" w:cs="Arial"/>
          <w:color w:val="auto"/>
          <w:sz w:val="20"/>
          <w:lang w:val="ru-RU"/>
        </w:rPr>
        <w:t>й</w:t>
      </w:r>
      <w:r w:rsidRPr="00B24FF6">
        <w:rPr>
          <w:rFonts w:ascii="Arial" w:hAnsi="Arial" w:cs="Arial"/>
          <w:color w:val="auto"/>
          <w:sz w:val="20"/>
          <w:lang w:val="ru-RU"/>
        </w:rPr>
        <w:t xml:space="preserve"> – излучаемые побочные излучения</w:t>
      </w:r>
    </w:p>
    <w:p w:rsidR="004D0AD7" w:rsidRPr="00B24FF6" w:rsidRDefault="004D0AD7" w:rsidP="004D0AD7">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Данный метод измерени</w:t>
      </w:r>
      <w:r w:rsidR="009E0EAF" w:rsidRPr="00B24FF6">
        <w:rPr>
          <w:rFonts w:ascii="Arial" w:hAnsi="Arial" w:cs="Arial"/>
          <w:color w:val="auto"/>
          <w:sz w:val="20"/>
          <w:lang w:val="ru-RU"/>
        </w:rPr>
        <w:t>й</w:t>
      </w:r>
      <w:r w:rsidRPr="00B24FF6">
        <w:rPr>
          <w:rFonts w:ascii="Arial" w:hAnsi="Arial" w:cs="Arial"/>
          <w:color w:val="auto"/>
          <w:sz w:val="20"/>
          <w:lang w:val="ru-RU"/>
        </w:rPr>
        <w:t xml:space="preserve"> применим к </w:t>
      </w:r>
      <w:r w:rsidR="009F1D30" w:rsidRPr="00B24FF6">
        <w:rPr>
          <w:rFonts w:ascii="Arial" w:hAnsi="Arial" w:cs="Arial"/>
          <w:color w:val="auto"/>
          <w:sz w:val="20"/>
        </w:rPr>
        <w:t>EUT</w:t>
      </w:r>
      <w:r w:rsidRPr="00B24FF6">
        <w:rPr>
          <w:rFonts w:ascii="Arial" w:hAnsi="Arial" w:cs="Arial"/>
          <w:color w:val="auto"/>
          <w:sz w:val="20"/>
          <w:lang w:val="ru-RU"/>
        </w:rPr>
        <w:t>, в которых используется интегрированная антенна.</w:t>
      </w:r>
    </w:p>
    <w:p w:rsidR="004D0AD7" w:rsidRPr="00B24FF6" w:rsidRDefault="003114E2" w:rsidP="004D0AD7">
      <w:pPr>
        <w:tabs>
          <w:tab w:val="left" w:pos="851"/>
          <w:tab w:val="left" w:pos="993"/>
        </w:tabs>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Метод измерений </w:t>
      </w:r>
      <w:r w:rsidR="00A35CEF" w:rsidRPr="00B24FF6">
        <w:rPr>
          <w:rFonts w:ascii="Arial" w:hAnsi="Arial" w:cs="Arial"/>
          <w:color w:val="auto"/>
          <w:sz w:val="20"/>
          <w:lang w:val="ru-RU"/>
        </w:rPr>
        <w:t xml:space="preserve">должен </w:t>
      </w:r>
      <w:r w:rsidRPr="00B24FF6">
        <w:rPr>
          <w:rFonts w:ascii="Arial" w:hAnsi="Arial" w:cs="Arial"/>
          <w:color w:val="auto"/>
          <w:sz w:val="20"/>
          <w:lang w:val="ru-RU"/>
        </w:rPr>
        <w:t>быть следующим</w:t>
      </w:r>
      <w:r w:rsidR="004D0AD7" w:rsidRPr="00B24FF6">
        <w:rPr>
          <w:rFonts w:ascii="Arial" w:hAnsi="Arial" w:cs="Arial"/>
          <w:color w:val="auto"/>
          <w:sz w:val="20"/>
          <w:lang w:val="ru-RU"/>
        </w:rPr>
        <w:t>:</w:t>
      </w:r>
    </w:p>
    <w:p w:rsidR="004D0AD7" w:rsidRPr="00B24FF6" w:rsidRDefault="004D0AD7" w:rsidP="005F0DEF">
      <w:pPr>
        <w:ind w:left="0" w:firstLine="567"/>
        <w:rPr>
          <w:rFonts w:ascii="Arial" w:hAnsi="Arial" w:cs="Arial"/>
          <w:color w:val="auto"/>
          <w:sz w:val="20"/>
          <w:lang w:val="ru-RU"/>
        </w:rPr>
      </w:pPr>
      <w:r w:rsidRPr="00B24FF6">
        <w:rPr>
          <w:rFonts w:ascii="Arial" w:hAnsi="Arial" w:cs="Arial"/>
          <w:color w:val="auto"/>
          <w:sz w:val="20"/>
          <w:lang w:val="ru-RU"/>
        </w:rPr>
        <w:t xml:space="preserve">а) при измерениях должна использоваться любая испытательная площадка, </w:t>
      </w:r>
      <w:r w:rsidR="006D1F14" w:rsidRPr="00B24FF6">
        <w:rPr>
          <w:rFonts w:ascii="Arial" w:hAnsi="Arial" w:cs="Arial"/>
          <w:color w:val="auto"/>
          <w:sz w:val="20"/>
          <w:lang w:val="ru-RU"/>
        </w:rPr>
        <w:t>в соответствии с приложением</w:t>
      </w:r>
      <w:r w:rsidRPr="00B24FF6">
        <w:rPr>
          <w:rFonts w:ascii="Arial" w:hAnsi="Arial" w:cs="Arial"/>
          <w:color w:val="auto"/>
          <w:sz w:val="20"/>
          <w:lang w:val="ru-RU"/>
        </w:rPr>
        <w:t xml:space="preserve"> </w:t>
      </w:r>
      <w:r w:rsidR="00C84688" w:rsidRPr="00B24FF6">
        <w:rPr>
          <w:rFonts w:ascii="Arial" w:hAnsi="Arial" w:cs="Arial"/>
          <w:color w:val="auto"/>
          <w:sz w:val="20"/>
          <w:lang w:val="ru-RU"/>
        </w:rPr>
        <w:t>В</w:t>
      </w:r>
      <w:r w:rsidRPr="00B24FF6">
        <w:rPr>
          <w:rFonts w:ascii="Arial" w:hAnsi="Arial" w:cs="Arial"/>
          <w:color w:val="auto"/>
          <w:sz w:val="20"/>
          <w:lang w:val="ru-RU"/>
        </w:rPr>
        <w:t xml:space="preserve">, и удовлетворяющая требованиям по диапазону частот измерений. Испытательная антенна первоначально должна быть ориентирована на вертикальную поляризацию и подключена к измерительному приемнику. Полоса пропускания измерительного приемника регулируется до тех пор, пока чувствительность измерительного приемника не станет не менее чем на 6 дБ ниже предела побочных излучений, установленного </w:t>
      </w:r>
      <w:r w:rsidRPr="00B24FF6">
        <w:rPr>
          <w:rFonts w:ascii="Arial" w:hAnsi="Arial" w:cs="Arial"/>
          <w:color w:val="auto"/>
          <w:sz w:val="20"/>
        </w:rPr>
        <w:t>в 4.</w:t>
      </w:r>
      <w:r w:rsidRPr="00B24FF6">
        <w:rPr>
          <w:rFonts w:ascii="Arial" w:hAnsi="Arial" w:cs="Arial"/>
          <w:color w:val="auto"/>
          <w:sz w:val="20"/>
          <w:lang w:val="ru-RU"/>
        </w:rPr>
        <w:t>3</w:t>
      </w:r>
      <w:r w:rsidRPr="00B24FF6">
        <w:rPr>
          <w:rFonts w:ascii="Arial" w:hAnsi="Arial" w:cs="Arial"/>
          <w:color w:val="auto"/>
          <w:sz w:val="20"/>
        </w:rPr>
        <w:t>.</w:t>
      </w:r>
      <w:r w:rsidRPr="00B24FF6">
        <w:rPr>
          <w:rFonts w:ascii="Arial" w:hAnsi="Arial" w:cs="Arial"/>
          <w:color w:val="auto"/>
          <w:sz w:val="20"/>
          <w:lang w:val="ru-RU"/>
        </w:rPr>
        <w:t>2</w:t>
      </w:r>
      <w:r w:rsidRPr="00B24FF6">
        <w:rPr>
          <w:rFonts w:ascii="Arial" w:hAnsi="Arial" w:cs="Arial"/>
          <w:color w:val="auto"/>
          <w:sz w:val="20"/>
        </w:rPr>
        <w:t>.</w:t>
      </w:r>
      <w:r w:rsidRPr="00B24FF6">
        <w:rPr>
          <w:rFonts w:ascii="Arial" w:hAnsi="Arial" w:cs="Arial"/>
          <w:color w:val="auto"/>
          <w:sz w:val="20"/>
          <w:lang w:val="ru-RU"/>
        </w:rPr>
        <w:t>4. Установленная ширина полосы должна быть зафиксирована в протоколе испытаний.</w:t>
      </w:r>
    </w:p>
    <w:p w:rsidR="004D0AD7" w:rsidRPr="00B24FF6" w:rsidRDefault="003176D6" w:rsidP="005F0DEF">
      <w:pPr>
        <w:ind w:left="0" w:firstLine="567"/>
        <w:rPr>
          <w:rFonts w:ascii="Arial" w:hAnsi="Arial" w:cs="Arial"/>
          <w:color w:val="auto"/>
          <w:sz w:val="20"/>
          <w:lang w:val="ru-RU"/>
        </w:rPr>
      </w:pPr>
      <w:r w:rsidRPr="00B24FF6">
        <w:rPr>
          <w:rFonts w:ascii="Arial" w:hAnsi="Arial" w:cs="Arial"/>
          <w:color w:val="auto"/>
          <w:sz w:val="20"/>
        </w:rPr>
        <w:t>EUT</w:t>
      </w:r>
      <w:r w:rsidRPr="00B24FF6">
        <w:rPr>
          <w:rFonts w:ascii="Arial" w:hAnsi="Arial" w:cs="Arial"/>
          <w:color w:val="auto"/>
          <w:sz w:val="20"/>
          <w:lang w:val="ru-RU"/>
        </w:rPr>
        <w:t xml:space="preserve"> </w:t>
      </w:r>
      <w:r w:rsidR="004D0AD7" w:rsidRPr="00B24FF6">
        <w:rPr>
          <w:rFonts w:ascii="Arial" w:hAnsi="Arial" w:cs="Arial"/>
          <w:color w:val="auto"/>
          <w:sz w:val="20"/>
          <w:lang w:val="ru-RU"/>
        </w:rPr>
        <w:t>устанавливается на опоре в стандартном положении.</w:t>
      </w:r>
    </w:p>
    <w:p w:rsidR="004D0AD7" w:rsidRPr="00B24FF6" w:rsidRDefault="004D0AD7" w:rsidP="005F0DEF">
      <w:pPr>
        <w:ind w:left="0" w:firstLine="567"/>
        <w:rPr>
          <w:rFonts w:ascii="Arial" w:hAnsi="Arial" w:cs="Arial"/>
          <w:color w:val="auto"/>
          <w:sz w:val="20"/>
          <w:lang w:val="ru-RU"/>
        </w:rPr>
      </w:pPr>
      <w:r w:rsidRPr="00B24FF6">
        <w:rPr>
          <w:rFonts w:ascii="Arial" w:hAnsi="Arial" w:cs="Arial"/>
          <w:color w:val="auto"/>
          <w:sz w:val="20"/>
          <w:lang w:val="ru-RU"/>
        </w:rPr>
        <w:t xml:space="preserve">б) Остальная процедура измерений проводится в </w:t>
      </w:r>
      <w:r w:rsidR="00A35CEF" w:rsidRPr="00B24FF6">
        <w:rPr>
          <w:rFonts w:ascii="Arial" w:hAnsi="Arial" w:cs="Arial"/>
          <w:color w:val="auto"/>
          <w:sz w:val="20"/>
          <w:lang w:val="ru-RU"/>
        </w:rPr>
        <w:t xml:space="preserve">соответствии </w:t>
      </w:r>
      <w:r w:rsidRPr="00B24FF6">
        <w:rPr>
          <w:rFonts w:ascii="Arial" w:hAnsi="Arial" w:cs="Arial"/>
          <w:color w:val="auto"/>
          <w:sz w:val="20"/>
          <w:lang w:val="ru-RU"/>
        </w:rPr>
        <w:t xml:space="preserve">с </w:t>
      </w:r>
      <w:r w:rsidR="005C255F" w:rsidRPr="00B24FF6">
        <w:rPr>
          <w:rFonts w:ascii="Arial" w:hAnsi="Arial" w:cs="Arial"/>
          <w:color w:val="auto"/>
          <w:sz w:val="20"/>
          <w:lang w:val="ru-RU"/>
        </w:rPr>
        <w:t xml:space="preserve">перечислением </w:t>
      </w:r>
      <w:r w:rsidRPr="00B24FF6">
        <w:rPr>
          <w:rFonts w:ascii="Arial" w:hAnsi="Arial" w:cs="Arial"/>
          <w:color w:val="auto"/>
          <w:sz w:val="20"/>
          <w:lang w:val="ru-RU"/>
        </w:rPr>
        <w:t>б)–и), как это описано в 4.3.2.3.2</w:t>
      </w:r>
    </w:p>
    <w:p w:rsidR="004D0AD7" w:rsidRPr="00B24FF6" w:rsidRDefault="004D0AD7" w:rsidP="005F0DEF">
      <w:pPr>
        <w:ind w:left="0" w:firstLine="567"/>
        <w:rPr>
          <w:rFonts w:ascii="Arial" w:hAnsi="Arial" w:cs="Arial"/>
          <w:color w:val="auto"/>
          <w:sz w:val="20"/>
          <w:lang w:val="ru-RU"/>
        </w:rPr>
      </w:pPr>
      <w:r w:rsidRPr="00B24FF6">
        <w:rPr>
          <w:rFonts w:ascii="Arial" w:hAnsi="Arial" w:cs="Arial"/>
          <w:b/>
          <w:color w:val="auto"/>
          <w:sz w:val="20"/>
          <w:lang w:val="ru-RU"/>
        </w:rPr>
        <w:t>4.3.2.4</w:t>
      </w:r>
      <w:r w:rsidRPr="00B24FF6">
        <w:rPr>
          <w:rFonts w:ascii="Arial" w:hAnsi="Arial" w:cs="Arial"/>
          <w:color w:val="auto"/>
          <w:sz w:val="20"/>
          <w:lang w:val="ru-RU"/>
        </w:rPr>
        <w:t xml:space="preserve"> Пределы</w:t>
      </w:r>
    </w:p>
    <w:p w:rsidR="004D0AD7" w:rsidRPr="00B24FF6" w:rsidRDefault="004D0AD7" w:rsidP="005F0DEF">
      <w:pPr>
        <w:ind w:left="0" w:firstLine="567"/>
        <w:rPr>
          <w:rFonts w:ascii="Arial" w:hAnsi="Arial" w:cs="Arial"/>
          <w:color w:val="auto"/>
          <w:sz w:val="20"/>
          <w:lang w:val="ru-RU"/>
        </w:rPr>
      </w:pPr>
      <w:r w:rsidRPr="00B24FF6">
        <w:rPr>
          <w:rFonts w:ascii="Arial" w:hAnsi="Arial" w:cs="Arial"/>
          <w:color w:val="auto"/>
          <w:sz w:val="20"/>
          <w:lang w:val="ru-RU"/>
        </w:rPr>
        <w:t xml:space="preserve">Уровень любого побочного излучения не должен превышать 2 нВт (-57 </w:t>
      </w:r>
      <w:proofErr w:type="spellStart"/>
      <w:r w:rsidR="00D923ED" w:rsidRPr="00B24FF6">
        <w:rPr>
          <w:rFonts w:ascii="Arial" w:hAnsi="Arial" w:cs="Arial"/>
          <w:color w:val="auto"/>
          <w:sz w:val="20"/>
          <w:lang w:val="ru-RU"/>
        </w:rPr>
        <w:t>дБм</w:t>
      </w:r>
      <w:proofErr w:type="spellEnd"/>
      <w:r w:rsidRPr="00B24FF6">
        <w:rPr>
          <w:rFonts w:ascii="Arial" w:hAnsi="Arial" w:cs="Arial"/>
          <w:color w:val="auto"/>
          <w:sz w:val="20"/>
          <w:lang w:val="ru-RU"/>
        </w:rPr>
        <w:t xml:space="preserve">) в диапазоне частот от 25 МГц до 1 ГГц,  и не должен превышать 20 нВт (-47 </w:t>
      </w:r>
      <w:proofErr w:type="spellStart"/>
      <w:r w:rsidR="00D923ED" w:rsidRPr="00B24FF6">
        <w:rPr>
          <w:rFonts w:ascii="Arial" w:hAnsi="Arial" w:cs="Arial"/>
          <w:color w:val="auto"/>
          <w:sz w:val="20"/>
          <w:lang w:val="ru-RU"/>
        </w:rPr>
        <w:t>дБм</w:t>
      </w:r>
      <w:proofErr w:type="spellEnd"/>
      <w:r w:rsidRPr="00B24FF6">
        <w:rPr>
          <w:rFonts w:ascii="Arial" w:hAnsi="Arial" w:cs="Arial"/>
          <w:color w:val="auto"/>
          <w:sz w:val="20"/>
          <w:lang w:val="ru-RU"/>
        </w:rPr>
        <w:t>) на частотах выше 1 ГГц.</w:t>
      </w:r>
    </w:p>
    <w:p w:rsidR="004D0AD7" w:rsidRPr="00B24FF6" w:rsidRDefault="004D0AD7" w:rsidP="005F0DEF">
      <w:pPr>
        <w:ind w:left="0" w:firstLine="567"/>
        <w:rPr>
          <w:rFonts w:ascii="Arial" w:hAnsi="Arial" w:cs="Arial"/>
          <w:color w:val="auto"/>
          <w:sz w:val="20"/>
          <w:lang w:val="ru-RU"/>
        </w:rPr>
      </w:pPr>
      <w:r w:rsidRPr="00B24FF6">
        <w:rPr>
          <w:rFonts w:ascii="Arial" w:hAnsi="Arial" w:cs="Arial"/>
          <w:b/>
          <w:color w:val="auto"/>
          <w:sz w:val="20"/>
          <w:lang w:val="ru-RU"/>
        </w:rPr>
        <w:t>4.3.2.5</w:t>
      </w:r>
      <w:r w:rsidRPr="00B24FF6">
        <w:rPr>
          <w:rFonts w:ascii="Arial" w:hAnsi="Arial" w:cs="Arial"/>
          <w:color w:val="auto"/>
          <w:sz w:val="20"/>
          <w:lang w:val="ru-RU"/>
        </w:rPr>
        <w:t xml:space="preserve"> Критерий соответствия</w:t>
      </w:r>
    </w:p>
    <w:p w:rsidR="004D0AD7" w:rsidRPr="00B24FF6" w:rsidRDefault="00A35CEF" w:rsidP="005F0DEF">
      <w:pPr>
        <w:ind w:left="0" w:firstLine="567"/>
        <w:rPr>
          <w:rFonts w:ascii="Arial" w:hAnsi="Arial" w:cs="Arial"/>
          <w:color w:val="auto"/>
          <w:sz w:val="20"/>
          <w:lang w:val="ru-RU"/>
        </w:rPr>
      </w:pPr>
      <w:r w:rsidRPr="00B24FF6">
        <w:rPr>
          <w:rFonts w:ascii="Arial" w:hAnsi="Arial" w:cs="Arial"/>
          <w:color w:val="auto"/>
          <w:sz w:val="20"/>
          <w:lang w:val="ru-RU"/>
        </w:rPr>
        <w:t xml:space="preserve">Уровень </w:t>
      </w:r>
      <w:r w:rsidR="004D0AD7" w:rsidRPr="00B24FF6">
        <w:rPr>
          <w:rFonts w:ascii="Arial" w:hAnsi="Arial" w:cs="Arial"/>
          <w:color w:val="auto"/>
          <w:sz w:val="20"/>
          <w:lang w:val="ru-RU"/>
        </w:rPr>
        <w:t>побочных излучений приемника</w:t>
      </w:r>
      <w:r w:rsidR="003176D6" w:rsidRPr="00B24FF6">
        <w:rPr>
          <w:rFonts w:ascii="Arial" w:hAnsi="Arial" w:cs="Arial"/>
          <w:color w:val="auto"/>
          <w:sz w:val="20"/>
        </w:rPr>
        <w:t xml:space="preserve"> EUT</w:t>
      </w:r>
      <w:r w:rsidR="004D0AD7" w:rsidRPr="00B24FF6">
        <w:rPr>
          <w:rFonts w:ascii="Arial" w:hAnsi="Arial" w:cs="Arial"/>
          <w:color w:val="auto"/>
          <w:sz w:val="20"/>
          <w:lang w:val="ru-RU"/>
        </w:rPr>
        <w:t xml:space="preserve"> должен измеряться, в соответствии с 4.3.2.3, и не превышать пределов, установленных в 4.</w:t>
      </w:r>
      <w:r w:rsidR="00C2376A" w:rsidRPr="00B24FF6">
        <w:rPr>
          <w:rFonts w:ascii="Arial" w:hAnsi="Arial" w:cs="Arial"/>
          <w:color w:val="auto"/>
          <w:sz w:val="20"/>
          <w:lang w:val="ru-RU"/>
        </w:rPr>
        <w:t>3</w:t>
      </w:r>
      <w:r w:rsidR="004D0AD7" w:rsidRPr="00B24FF6">
        <w:rPr>
          <w:rFonts w:ascii="Arial" w:hAnsi="Arial" w:cs="Arial"/>
          <w:color w:val="auto"/>
          <w:sz w:val="20"/>
          <w:lang w:val="ru-RU"/>
        </w:rPr>
        <w:t>.</w:t>
      </w:r>
      <w:r w:rsidR="00C2376A" w:rsidRPr="00B24FF6">
        <w:rPr>
          <w:rFonts w:ascii="Arial" w:hAnsi="Arial" w:cs="Arial"/>
          <w:color w:val="auto"/>
          <w:sz w:val="20"/>
          <w:lang w:val="ru-RU"/>
        </w:rPr>
        <w:t>2</w:t>
      </w:r>
      <w:r w:rsidR="004D0AD7" w:rsidRPr="00B24FF6">
        <w:rPr>
          <w:rFonts w:ascii="Arial" w:hAnsi="Arial" w:cs="Arial"/>
          <w:color w:val="auto"/>
          <w:sz w:val="20"/>
          <w:lang w:val="ru-RU"/>
        </w:rPr>
        <w:t>.4.</w:t>
      </w:r>
    </w:p>
    <w:p w:rsidR="00DA1B61" w:rsidRPr="00B24FF6" w:rsidRDefault="00DA1B61" w:rsidP="005F0DEF">
      <w:pPr>
        <w:ind w:left="0" w:firstLine="567"/>
        <w:rPr>
          <w:rFonts w:ascii="Arial" w:hAnsi="Arial" w:cs="Arial"/>
          <w:color w:val="auto"/>
          <w:sz w:val="20"/>
          <w:lang w:val="ru-RU"/>
        </w:rPr>
      </w:pPr>
    </w:p>
    <w:p w:rsidR="00DA1B61" w:rsidRPr="00B24FF6" w:rsidRDefault="00DA1B61" w:rsidP="00DA1B61">
      <w:pPr>
        <w:pStyle w:val="2"/>
        <w:ind w:firstLine="533"/>
        <w:jc w:val="left"/>
        <w:rPr>
          <w:rFonts w:ascii="Arial" w:hAnsi="Arial" w:cs="Arial"/>
          <w:b/>
          <w:color w:val="auto"/>
          <w:sz w:val="20"/>
          <w:szCs w:val="20"/>
          <w:lang w:val="ru-RU"/>
        </w:rPr>
      </w:pPr>
      <w:bookmarkStart w:id="26" w:name="_Toc207276006"/>
      <w:r w:rsidRPr="00B24FF6">
        <w:rPr>
          <w:rFonts w:ascii="Arial" w:hAnsi="Arial" w:cs="Arial"/>
          <w:b/>
          <w:color w:val="auto"/>
          <w:sz w:val="20"/>
          <w:szCs w:val="20"/>
          <w:lang w:val="ru-RU"/>
        </w:rPr>
        <w:t>4.4 Методы доступа к спектру</w:t>
      </w:r>
      <w:bookmarkEnd w:id="26"/>
    </w:p>
    <w:p w:rsidR="00DA1B61" w:rsidRPr="00B24FF6" w:rsidRDefault="00DA1B61" w:rsidP="005F0DEF">
      <w:pPr>
        <w:ind w:left="0" w:firstLine="567"/>
        <w:rPr>
          <w:rFonts w:ascii="Arial" w:hAnsi="Arial" w:cs="Arial"/>
          <w:color w:val="auto"/>
          <w:sz w:val="20"/>
          <w:lang w:val="ru-RU"/>
        </w:rPr>
      </w:pPr>
    </w:p>
    <w:p w:rsidR="00DA1B61" w:rsidRPr="00B24FF6" w:rsidRDefault="00DA1B61" w:rsidP="00DA1B61">
      <w:pPr>
        <w:ind w:firstLine="340"/>
        <w:rPr>
          <w:rFonts w:ascii="Arial" w:hAnsi="Arial" w:cs="Arial"/>
          <w:b/>
          <w:color w:val="auto"/>
          <w:sz w:val="20"/>
          <w:lang w:val="ru-RU"/>
        </w:rPr>
      </w:pPr>
      <w:r w:rsidRPr="00B24FF6">
        <w:rPr>
          <w:rFonts w:ascii="Arial" w:hAnsi="Arial" w:cs="Arial"/>
          <w:b/>
          <w:color w:val="auto"/>
          <w:sz w:val="20"/>
          <w:lang w:val="ru-RU"/>
        </w:rPr>
        <w:t xml:space="preserve">4.4.1 </w:t>
      </w:r>
      <w:r w:rsidRPr="00B24FF6">
        <w:rPr>
          <w:rFonts w:ascii="Arial" w:hAnsi="Arial" w:cs="Arial"/>
          <w:color w:val="auto"/>
          <w:sz w:val="20"/>
          <w:lang w:val="ru-RU"/>
        </w:rPr>
        <w:t>Применимость</w:t>
      </w:r>
    </w:p>
    <w:p w:rsidR="00DA1B61" w:rsidRPr="00B24FF6" w:rsidRDefault="00DA1B61" w:rsidP="00DA1B61">
      <w:pPr>
        <w:ind w:firstLine="340"/>
        <w:rPr>
          <w:rFonts w:ascii="Arial" w:hAnsi="Arial" w:cs="Arial"/>
          <w:color w:val="auto"/>
          <w:sz w:val="20"/>
          <w:lang w:val="ru-RU"/>
        </w:rPr>
      </w:pPr>
      <w:r w:rsidRPr="00B24FF6">
        <w:rPr>
          <w:rFonts w:ascii="Arial" w:hAnsi="Arial" w:cs="Arial"/>
          <w:color w:val="auto"/>
          <w:sz w:val="20"/>
          <w:lang w:val="ru-RU"/>
        </w:rPr>
        <w:t>Для оборудования с излучаемой мощностью ЭИИМ менее 100 мкВт, требования к методам доступа к спектру не устанавливаются.</w:t>
      </w:r>
    </w:p>
    <w:p w:rsidR="00DA1B61" w:rsidRPr="00B24FF6" w:rsidRDefault="00DA1B61" w:rsidP="005F0DEF">
      <w:pPr>
        <w:ind w:left="0" w:firstLine="567"/>
        <w:rPr>
          <w:rFonts w:ascii="Arial" w:hAnsi="Arial" w:cs="Arial"/>
          <w:color w:val="auto"/>
          <w:sz w:val="20"/>
          <w:lang w:val="ru-RU"/>
        </w:rPr>
      </w:pPr>
      <w:r w:rsidRPr="00B24FF6">
        <w:rPr>
          <w:rFonts w:ascii="Arial" w:hAnsi="Arial" w:cs="Arial"/>
          <w:color w:val="auto"/>
          <w:sz w:val="20"/>
          <w:lang w:val="ru-RU"/>
        </w:rPr>
        <w:t>В настоящем документе определены следующие методы доступа к спектру:</w:t>
      </w:r>
    </w:p>
    <w:p w:rsidR="00DA1B61" w:rsidRPr="00B24FF6" w:rsidRDefault="00DA1B61" w:rsidP="00DA1B61">
      <w:pPr>
        <w:pStyle w:val="a7"/>
        <w:numPr>
          <w:ilvl w:val="0"/>
          <w:numId w:val="18"/>
        </w:numPr>
        <w:ind w:left="0" w:firstLine="567"/>
        <w:rPr>
          <w:rFonts w:ascii="Arial" w:hAnsi="Arial" w:cs="Arial"/>
          <w:color w:val="auto"/>
          <w:sz w:val="20"/>
          <w:lang w:val="ru-RU"/>
        </w:rPr>
      </w:pPr>
      <w:r w:rsidRPr="00B24FF6">
        <w:rPr>
          <w:rFonts w:ascii="Arial" w:hAnsi="Arial" w:cs="Arial"/>
          <w:color w:val="auto"/>
          <w:sz w:val="20"/>
          <w:lang w:val="ru-RU"/>
        </w:rPr>
        <w:t>«прослушивание перед передачей» (LBT), используемый для совместного использования спектра между приемопередатчиком SRD с аналогичной мощностью и полосой пропускания;</w:t>
      </w:r>
    </w:p>
    <w:p w:rsidR="00DA1B61" w:rsidRPr="00B24FF6" w:rsidRDefault="00DA1B61" w:rsidP="00DA1B61">
      <w:pPr>
        <w:pStyle w:val="a7"/>
        <w:ind w:left="0" w:firstLine="567"/>
        <w:rPr>
          <w:rFonts w:ascii="Arial" w:hAnsi="Arial" w:cs="Arial"/>
          <w:color w:val="auto"/>
          <w:sz w:val="20"/>
          <w:lang w:val="ru-RU"/>
        </w:rPr>
      </w:pPr>
      <w:r w:rsidRPr="00B24FF6">
        <w:rPr>
          <w:rFonts w:ascii="Arial" w:hAnsi="Arial" w:cs="Arial"/>
          <w:color w:val="auto"/>
          <w:sz w:val="20"/>
          <w:lang w:val="ru-RU"/>
        </w:rPr>
        <w:t>Для всего обо</w:t>
      </w:r>
      <w:r w:rsidR="00EF340F" w:rsidRPr="00B24FF6">
        <w:rPr>
          <w:rFonts w:ascii="Arial" w:hAnsi="Arial" w:cs="Arial"/>
          <w:color w:val="auto"/>
          <w:sz w:val="20"/>
          <w:lang w:val="ru-RU"/>
        </w:rPr>
        <w:t>рудования, использующего LBT,</w:t>
      </w:r>
      <w:r w:rsidRPr="00B24FF6">
        <w:rPr>
          <w:rFonts w:ascii="Arial" w:hAnsi="Arial" w:cs="Arial"/>
          <w:color w:val="auto"/>
          <w:sz w:val="20"/>
          <w:lang w:val="ru-RU"/>
        </w:rPr>
        <w:t xml:space="preserve"> должен использоваться приемник </w:t>
      </w:r>
      <w:r w:rsidR="003176D6" w:rsidRPr="00B24FF6">
        <w:rPr>
          <w:rFonts w:ascii="Arial" w:hAnsi="Arial" w:cs="Arial"/>
          <w:color w:val="auto"/>
          <w:sz w:val="20"/>
        </w:rPr>
        <w:t>EUT</w:t>
      </w:r>
      <w:r w:rsidR="003176D6" w:rsidRPr="00B24FF6">
        <w:rPr>
          <w:rFonts w:ascii="Arial" w:hAnsi="Arial" w:cs="Arial"/>
          <w:color w:val="auto"/>
          <w:sz w:val="20"/>
          <w:lang w:val="ru-RU"/>
        </w:rPr>
        <w:t xml:space="preserve"> </w:t>
      </w:r>
      <w:r w:rsidRPr="00B24FF6">
        <w:rPr>
          <w:rFonts w:ascii="Arial" w:hAnsi="Arial" w:cs="Arial"/>
          <w:color w:val="auto"/>
          <w:sz w:val="20"/>
          <w:lang w:val="ru-RU"/>
        </w:rPr>
        <w:t>категории 2 или выше.</w:t>
      </w:r>
    </w:p>
    <w:p w:rsidR="004F4026" w:rsidRPr="00B24FF6" w:rsidRDefault="004F4026" w:rsidP="00DA1B61">
      <w:pPr>
        <w:pStyle w:val="a7"/>
        <w:ind w:left="0" w:firstLine="567"/>
        <w:rPr>
          <w:rFonts w:ascii="Arial" w:hAnsi="Arial" w:cs="Arial"/>
          <w:color w:val="auto"/>
          <w:sz w:val="20"/>
          <w:lang w:val="ru-RU"/>
        </w:rPr>
      </w:pPr>
      <w:r w:rsidRPr="00B24FF6">
        <w:rPr>
          <w:rFonts w:ascii="Arial" w:hAnsi="Arial" w:cs="Arial"/>
          <w:color w:val="auto"/>
          <w:sz w:val="20"/>
          <w:lang w:val="ru-RU"/>
        </w:rPr>
        <w:t>Требования к DC указанные в 4.2.5 не применимы к оборудованию, использующему LBT.</w:t>
      </w:r>
    </w:p>
    <w:p w:rsidR="004F4026" w:rsidRPr="00B24FF6" w:rsidRDefault="004F4026" w:rsidP="00DA1B61">
      <w:pPr>
        <w:pStyle w:val="a7"/>
        <w:ind w:left="0" w:firstLine="567"/>
        <w:rPr>
          <w:rFonts w:ascii="Arial" w:hAnsi="Arial" w:cs="Arial"/>
          <w:color w:val="auto"/>
          <w:sz w:val="20"/>
          <w:lang w:val="ru-RU"/>
        </w:rPr>
      </w:pPr>
      <w:r w:rsidRPr="00B24FF6">
        <w:rPr>
          <w:rFonts w:ascii="Arial" w:hAnsi="Arial" w:cs="Arial"/>
          <w:color w:val="auto"/>
          <w:sz w:val="20"/>
          <w:lang w:val="ru-RU"/>
        </w:rPr>
        <w:t xml:space="preserve">Для систем с расширением спектра, если могут быть соблюдены требуемые временные и пороговые ограничения может использоваться метод LBT; в противном случае применяется требование к </w:t>
      </w:r>
      <w:r w:rsidRPr="00B24FF6">
        <w:rPr>
          <w:rFonts w:ascii="Arial" w:hAnsi="Arial" w:cs="Arial"/>
          <w:color w:val="auto"/>
          <w:sz w:val="20"/>
        </w:rPr>
        <w:t>DC</w:t>
      </w:r>
      <w:r w:rsidRPr="00B24FF6">
        <w:rPr>
          <w:rFonts w:ascii="Arial" w:hAnsi="Arial" w:cs="Arial"/>
          <w:color w:val="auto"/>
          <w:sz w:val="20"/>
          <w:lang w:val="ru-RU"/>
        </w:rPr>
        <w:t>, в соответствии с 4.2.5.</w:t>
      </w:r>
    </w:p>
    <w:p w:rsidR="00DA1B61" w:rsidRPr="00B24FF6" w:rsidRDefault="004F4026" w:rsidP="00DA1B61">
      <w:pPr>
        <w:pStyle w:val="a7"/>
        <w:ind w:left="0" w:firstLine="567"/>
        <w:rPr>
          <w:rFonts w:ascii="Arial" w:hAnsi="Arial" w:cs="Arial"/>
          <w:color w:val="auto"/>
          <w:sz w:val="20"/>
          <w:lang w:val="ru-RU"/>
        </w:rPr>
      </w:pPr>
      <w:r w:rsidRPr="00B24FF6">
        <w:rPr>
          <w:rFonts w:ascii="Arial" w:hAnsi="Arial" w:cs="Arial"/>
          <w:b/>
          <w:color w:val="auto"/>
          <w:sz w:val="20"/>
          <w:lang w:val="ru-RU"/>
        </w:rPr>
        <w:t>4.4.2</w:t>
      </w:r>
      <w:r w:rsidRPr="00B24FF6">
        <w:rPr>
          <w:rFonts w:ascii="Arial" w:hAnsi="Arial" w:cs="Arial"/>
          <w:color w:val="auto"/>
          <w:sz w:val="20"/>
          <w:lang w:val="ru-RU"/>
        </w:rPr>
        <w:t xml:space="preserve"> «Прослушивание перед передачей» (LBT)</w:t>
      </w:r>
    </w:p>
    <w:p w:rsidR="004F4026" w:rsidRPr="00B24FF6" w:rsidRDefault="004F4026" w:rsidP="00DA1B61">
      <w:pPr>
        <w:pStyle w:val="a7"/>
        <w:ind w:left="0" w:firstLine="567"/>
        <w:rPr>
          <w:rFonts w:ascii="Arial" w:hAnsi="Arial" w:cs="Arial"/>
          <w:color w:val="auto"/>
          <w:sz w:val="20"/>
          <w:lang w:val="ru-RU"/>
        </w:rPr>
      </w:pPr>
      <w:r w:rsidRPr="00B24FF6">
        <w:rPr>
          <w:rFonts w:ascii="Arial" w:hAnsi="Arial" w:cs="Arial"/>
          <w:b/>
          <w:color w:val="auto"/>
          <w:sz w:val="20"/>
          <w:lang w:val="ru-RU"/>
        </w:rPr>
        <w:t>4.4.2.0</w:t>
      </w:r>
      <w:r w:rsidRPr="00B24FF6">
        <w:rPr>
          <w:rFonts w:ascii="Arial" w:hAnsi="Arial" w:cs="Arial"/>
          <w:color w:val="auto"/>
          <w:sz w:val="20"/>
          <w:lang w:val="ru-RU"/>
        </w:rPr>
        <w:t xml:space="preserve"> Общий</w:t>
      </w:r>
    </w:p>
    <w:p w:rsidR="004F4026" w:rsidRPr="00B24FF6" w:rsidRDefault="004F4026" w:rsidP="00DA1B61">
      <w:pPr>
        <w:pStyle w:val="a7"/>
        <w:ind w:left="0" w:firstLine="567"/>
        <w:rPr>
          <w:rFonts w:ascii="Arial" w:hAnsi="Arial" w:cs="Arial"/>
          <w:color w:val="auto"/>
          <w:sz w:val="20"/>
          <w:lang w:val="ru-RU"/>
        </w:rPr>
      </w:pPr>
      <w:r w:rsidRPr="00B24FF6">
        <w:rPr>
          <w:rFonts w:ascii="Arial" w:hAnsi="Arial" w:cs="Arial"/>
          <w:color w:val="auto"/>
          <w:sz w:val="20"/>
          <w:lang w:val="ru-RU"/>
        </w:rPr>
        <w:t xml:space="preserve">С целью максимального использования доступных каналов, интеллектуальное или «вежливое» оборудование может использовать протокол «прослушивание перед передачей» (LBT) с предпочтительной опцией Адаптивной </w:t>
      </w:r>
      <w:r w:rsidR="00602C9B" w:rsidRPr="00B24FF6">
        <w:rPr>
          <w:rFonts w:ascii="Arial" w:hAnsi="Arial" w:cs="Arial"/>
          <w:color w:val="auto"/>
          <w:sz w:val="20"/>
          <w:lang w:val="ru-RU"/>
        </w:rPr>
        <w:t>перестройки</w:t>
      </w:r>
      <w:r w:rsidRPr="00B24FF6">
        <w:rPr>
          <w:rFonts w:ascii="Arial" w:hAnsi="Arial" w:cs="Arial"/>
          <w:color w:val="auto"/>
          <w:sz w:val="20"/>
          <w:lang w:val="ru-RU"/>
        </w:rPr>
        <w:t xml:space="preserve"> частоты (AFA). AFA – это способность оборудования динамически для правильной работы менять канал в пределах доступных частот.</w:t>
      </w:r>
    </w:p>
    <w:p w:rsidR="004F4026" w:rsidRPr="00B24FF6" w:rsidRDefault="004F4026" w:rsidP="00DA1B61">
      <w:pPr>
        <w:pStyle w:val="a7"/>
        <w:ind w:left="0" w:firstLine="567"/>
        <w:rPr>
          <w:rFonts w:ascii="Arial" w:hAnsi="Arial" w:cs="Arial"/>
          <w:color w:val="auto"/>
          <w:sz w:val="20"/>
          <w:lang w:val="ru-RU"/>
        </w:rPr>
      </w:pPr>
      <w:r w:rsidRPr="00B24FF6">
        <w:rPr>
          <w:rFonts w:ascii="Arial" w:hAnsi="Arial" w:cs="Arial"/>
          <w:color w:val="auto"/>
          <w:sz w:val="20"/>
          <w:lang w:val="ru-RU"/>
        </w:rPr>
        <w:t>Оборудовани</w:t>
      </w:r>
      <w:r w:rsidR="00FC3B02" w:rsidRPr="00B24FF6">
        <w:rPr>
          <w:rFonts w:ascii="Arial" w:hAnsi="Arial" w:cs="Arial"/>
          <w:color w:val="auto"/>
          <w:sz w:val="20"/>
          <w:lang w:val="ru-RU"/>
        </w:rPr>
        <w:t>е</w:t>
      </w:r>
      <w:r w:rsidRPr="00B24FF6">
        <w:rPr>
          <w:rFonts w:ascii="Arial" w:hAnsi="Arial" w:cs="Arial"/>
          <w:color w:val="auto"/>
          <w:sz w:val="20"/>
          <w:lang w:val="ru-RU"/>
        </w:rPr>
        <w:t xml:space="preserve"> с LBT перед передачей должно прослушивать следующую предполагаемую частоту. Если предполагается перейти на другой канал, то этот канал необходимо контролировать, продолжая передачу в первоначальном канале. Если оборудование не предназначено для перехода на другие каналы, его следует рассматривать как одночастотное устройство, ожидающее освобождения канала.</w:t>
      </w:r>
    </w:p>
    <w:p w:rsidR="003A3710" w:rsidRPr="00B24FF6" w:rsidRDefault="00B93378" w:rsidP="00DA1B61">
      <w:pPr>
        <w:pStyle w:val="a7"/>
        <w:ind w:left="0" w:firstLine="567"/>
        <w:rPr>
          <w:rFonts w:ascii="Arial" w:hAnsi="Arial" w:cs="Arial"/>
          <w:color w:val="auto"/>
          <w:sz w:val="20"/>
          <w:lang w:val="ru-RU"/>
        </w:rPr>
      </w:pPr>
      <w:r w:rsidRPr="00B24FF6">
        <w:rPr>
          <w:rFonts w:ascii="Arial" w:hAnsi="Arial" w:cs="Arial"/>
          <w:color w:val="auto"/>
          <w:sz w:val="20"/>
          <w:lang w:val="ru-RU"/>
        </w:rPr>
        <w:t>Временные характеристики занятия канала относятся к максимальному времени, в течение которого устройство может осуществлять передачу по каналу в любой период времени, и минимальному периоду «прослушивания», после которого устройство может осуществлять повторную передачу либо по тому же каналу, либо, для оборудования с изменяемой частотой, по другому каналу.</w:t>
      </w:r>
    </w:p>
    <w:p w:rsidR="00B93378" w:rsidRPr="00B24FF6" w:rsidRDefault="00600499" w:rsidP="00DA1B61">
      <w:pPr>
        <w:pStyle w:val="a7"/>
        <w:ind w:left="0" w:firstLine="567"/>
        <w:rPr>
          <w:rFonts w:ascii="Arial" w:hAnsi="Arial" w:cs="Arial"/>
          <w:color w:val="auto"/>
          <w:sz w:val="20"/>
          <w:lang w:val="ru-RU"/>
        </w:rPr>
      </w:pPr>
      <w:r w:rsidRPr="00B24FF6">
        <w:rPr>
          <w:rFonts w:ascii="Arial" w:hAnsi="Arial" w:cs="Arial"/>
          <w:b/>
          <w:color w:val="auto"/>
          <w:sz w:val="20"/>
          <w:lang w:val="ru-RU"/>
        </w:rPr>
        <w:t>4.4.2.1</w:t>
      </w:r>
      <w:r w:rsidRPr="00B24FF6">
        <w:rPr>
          <w:rFonts w:ascii="Arial" w:hAnsi="Arial" w:cs="Arial"/>
          <w:color w:val="auto"/>
          <w:sz w:val="20"/>
          <w:lang w:val="ru-RU"/>
        </w:rPr>
        <w:t xml:space="preserve"> </w:t>
      </w:r>
      <w:r w:rsidR="007722D6" w:rsidRPr="00B24FF6">
        <w:rPr>
          <w:rFonts w:ascii="Arial" w:hAnsi="Arial" w:cs="Arial"/>
          <w:color w:val="auto"/>
          <w:sz w:val="20"/>
          <w:lang w:val="ru-RU"/>
        </w:rPr>
        <w:t xml:space="preserve">Метод </w:t>
      </w:r>
      <w:r w:rsidRPr="00B24FF6">
        <w:rPr>
          <w:rFonts w:ascii="Arial" w:hAnsi="Arial" w:cs="Arial"/>
          <w:color w:val="auto"/>
          <w:sz w:val="20"/>
          <w:lang w:val="ru-RU"/>
        </w:rPr>
        <w:t>измерени</w:t>
      </w:r>
      <w:r w:rsidR="008136F3" w:rsidRPr="00B24FF6">
        <w:rPr>
          <w:rFonts w:ascii="Arial" w:hAnsi="Arial" w:cs="Arial"/>
          <w:color w:val="auto"/>
          <w:sz w:val="20"/>
          <w:lang w:val="ru-RU"/>
        </w:rPr>
        <w:t>й</w:t>
      </w:r>
    </w:p>
    <w:p w:rsidR="00600499" w:rsidRPr="00B24FF6" w:rsidRDefault="00600499" w:rsidP="00DA1B61">
      <w:pPr>
        <w:pStyle w:val="a7"/>
        <w:ind w:left="0" w:firstLine="567"/>
        <w:rPr>
          <w:rFonts w:ascii="Arial" w:hAnsi="Arial" w:cs="Arial"/>
          <w:color w:val="auto"/>
          <w:sz w:val="20"/>
        </w:rPr>
      </w:pPr>
      <w:r w:rsidRPr="00B24FF6">
        <w:rPr>
          <w:rFonts w:ascii="Arial" w:hAnsi="Arial" w:cs="Arial"/>
          <w:color w:val="auto"/>
          <w:sz w:val="20"/>
          <w:lang w:val="ru-RU"/>
        </w:rPr>
        <w:t xml:space="preserve">Метод измерений на </w:t>
      </w:r>
      <w:r w:rsidR="007722D6" w:rsidRPr="00B24FF6">
        <w:rPr>
          <w:rFonts w:ascii="Arial" w:hAnsi="Arial" w:cs="Arial"/>
          <w:color w:val="auto"/>
          <w:sz w:val="20"/>
          <w:lang w:val="ru-RU"/>
        </w:rPr>
        <w:t xml:space="preserve">соответствие </w:t>
      </w:r>
      <w:r w:rsidRPr="00B24FF6">
        <w:rPr>
          <w:rFonts w:ascii="Arial" w:hAnsi="Arial" w:cs="Arial"/>
          <w:color w:val="auto"/>
          <w:sz w:val="20"/>
          <w:lang w:val="ru-RU"/>
        </w:rPr>
        <w:t xml:space="preserve">требованиям настоящего пункта должен </w:t>
      </w:r>
      <w:r w:rsidR="007722D6" w:rsidRPr="00B24FF6">
        <w:rPr>
          <w:rFonts w:ascii="Arial" w:hAnsi="Arial" w:cs="Arial"/>
          <w:color w:val="auto"/>
          <w:sz w:val="20"/>
          <w:lang w:val="ru-RU"/>
        </w:rPr>
        <w:t xml:space="preserve">соответствовать </w:t>
      </w:r>
      <w:r w:rsidRPr="00B24FF6">
        <w:rPr>
          <w:rFonts w:ascii="Arial" w:hAnsi="Arial" w:cs="Arial"/>
          <w:color w:val="auto"/>
          <w:sz w:val="20"/>
          <w:lang w:val="ru-RU"/>
        </w:rPr>
        <w:t>методу, описанному в 4.4.2.1 и 4.4.2.2</w:t>
      </w:r>
      <w:r w:rsidRPr="00B24FF6">
        <w:rPr>
          <w:rFonts w:ascii="Arial" w:hAnsi="Arial" w:cs="Arial"/>
          <w:color w:val="auto"/>
          <w:sz w:val="20"/>
        </w:rPr>
        <w:t xml:space="preserve"> [2]</w:t>
      </w:r>
    </w:p>
    <w:p w:rsidR="00600499" w:rsidRPr="00B24FF6" w:rsidRDefault="00600499" w:rsidP="00DA1B61">
      <w:pPr>
        <w:pStyle w:val="a7"/>
        <w:ind w:left="0" w:firstLine="567"/>
        <w:rPr>
          <w:rFonts w:ascii="Arial" w:hAnsi="Arial" w:cs="Arial"/>
          <w:color w:val="auto"/>
          <w:sz w:val="20"/>
          <w:lang w:val="ru-RU"/>
        </w:rPr>
      </w:pPr>
      <w:r w:rsidRPr="00B24FF6">
        <w:rPr>
          <w:rFonts w:ascii="Arial" w:hAnsi="Arial" w:cs="Arial"/>
          <w:b/>
          <w:color w:val="auto"/>
          <w:sz w:val="20"/>
          <w:lang w:val="ru-RU"/>
        </w:rPr>
        <w:t>4.4.2.2</w:t>
      </w:r>
      <w:r w:rsidRPr="00B24FF6">
        <w:rPr>
          <w:rFonts w:ascii="Arial" w:hAnsi="Arial" w:cs="Arial"/>
          <w:color w:val="auto"/>
          <w:sz w:val="20"/>
          <w:lang w:val="ru-RU"/>
        </w:rPr>
        <w:t xml:space="preserve"> Критерий соответствия</w:t>
      </w:r>
    </w:p>
    <w:p w:rsidR="00600499" w:rsidRPr="00B24FF6" w:rsidRDefault="00600499" w:rsidP="00DA1B61">
      <w:pPr>
        <w:pStyle w:val="a7"/>
        <w:ind w:left="0" w:firstLine="567"/>
        <w:rPr>
          <w:rFonts w:ascii="Arial" w:hAnsi="Arial" w:cs="Arial"/>
          <w:color w:val="auto"/>
          <w:sz w:val="20"/>
          <w:lang w:val="ru-RU"/>
        </w:rPr>
      </w:pPr>
      <w:r w:rsidRPr="00B24FF6">
        <w:rPr>
          <w:rFonts w:ascii="Arial" w:hAnsi="Arial" w:cs="Arial"/>
          <w:color w:val="auto"/>
          <w:sz w:val="20"/>
          <w:lang w:val="ru-RU"/>
        </w:rPr>
        <w:t xml:space="preserve">Заявитель может использовать любые сведения для подтверждения </w:t>
      </w:r>
      <w:r w:rsidR="007722D6" w:rsidRPr="00B24FF6">
        <w:rPr>
          <w:rFonts w:ascii="Arial" w:hAnsi="Arial" w:cs="Arial"/>
          <w:color w:val="auto"/>
          <w:sz w:val="20"/>
          <w:lang w:val="ru-RU"/>
        </w:rPr>
        <w:t xml:space="preserve">соответствия </w:t>
      </w:r>
      <w:r w:rsidRPr="00B24FF6">
        <w:rPr>
          <w:rFonts w:ascii="Arial" w:hAnsi="Arial" w:cs="Arial"/>
          <w:color w:val="auto"/>
          <w:sz w:val="20"/>
          <w:lang w:val="ru-RU"/>
        </w:rPr>
        <w:t>требованиям настоящего пункта.</w:t>
      </w:r>
    </w:p>
    <w:p w:rsidR="00600499" w:rsidRPr="00B24FF6" w:rsidRDefault="00600499" w:rsidP="00DA1B61">
      <w:pPr>
        <w:pStyle w:val="a7"/>
        <w:ind w:left="0" w:firstLine="567"/>
        <w:rPr>
          <w:rFonts w:ascii="Arial" w:hAnsi="Arial" w:cs="Arial"/>
          <w:color w:val="auto"/>
          <w:sz w:val="20"/>
          <w:lang w:val="ru-RU"/>
        </w:rPr>
      </w:pPr>
      <w:r w:rsidRPr="00B24FF6">
        <w:rPr>
          <w:rFonts w:ascii="Arial" w:hAnsi="Arial" w:cs="Arial"/>
          <w:b/>
          <w:color w:val="auto"/>
          <w:sz w:val="20"/>
          <w:lang w:val="ru-RU"/>
        </w:rPr>
        <w:t xml:space="preserve">4.4.3 </w:t>
      </w:r>
      <w:r w:rsidRPr="00B24FF6">
        <w:rPr>
          <w:rFonts w:ascii="Arial" w:hAnsi="Arial" w:cs="Arial"/>
          <w:color w:val="auto"/>
          <w:sz w:val="20"/>
          <w:lang w:val="ru-RU"/>
        </w:rPr>
        <w:t>Адаптивная перестройка частоты (AFA)</w:t>
      </w:r>
    </w:p>
    <w:p w:rsidR="00600499" w:rsidRPr="00B24FF6" w:rsidRDefault="00600499" w:rsidP="00600499">
      <w:pPr>
        <w:pStyle w:val="a7"/>
        <w:ind w:left="0" w:firstLine="567"/>
        <w:rPr>
          <w:rFonts w:ascii="Arial" w:hAnsi="Arial" w:cs="Arial"/>
          <w:color w:val="auto"/>
          <w:sz w:val="20"/>
          <w:lang w:val="ru-RU"/>
        </w:rPr>
      </w:pPr>
      <w:r w:rsidRPr="00B24FF6">
        <w:rPr>
          <w:rFonts w:ascii="Arial" w:hAnsi="Arial" w:cs="Arial"/>
          <w:color w:val="auto"/>
          <w:sz w:val="20"/>
          <w:lang w:val="ru-RU"/>
        </w:rPr>
        <w:t>Оборудование SRD с LBT может также использовать функцию AFA м целью:</w:t>
      </w:r>
    </w:p>
    <w:p w:rsidR="00600499" w:rsidRPr="00B24FF6" w:rsidRDefault="00600499" w:rsidP="00600499">
      <w:pPr>
        <w:pStyle w:val="a7"/>
        <w:numPr>
          <w:ilvl w:val="0"/>
          <w:numId w:val="18"/>
        </w:numPr>
        <w:ind w:left="0" w:firstLine="567"/>
        <w:rPr>
          <w:rFonts w:ascii="Arial" w:hAnsi="Arial" w:cs="Arial"/>
          <w:color w:val="auto"/>
          <w:sz w:val="20"/>
          <w:lang w:val="ru-RU"/>
        </w:rPr>
      </w:pPr>
      <w:r w:rsidRPr="00B24FF6">
        <w:rPr>
          <w:rFonts w:ascii="Arial" w:hAnsi="Arial" w:cs="Arial"/>
          <w:color w:val="auto"/>
          <w:sz w:val="20"/>
          <w:lang w:val="ru-RU"/>
        </w:rPr>
        <w:lastRenderedPageBreak/>
        <w:t>предотвращения совместной работы с другими системами после обнаружения помех от этих самых систем;</w:t>
      </w:r>
    </w:p>
    <w:p w:rsidR="00600499" w:rsidRPr="00B24FF6" w:rsidRDefault="00600499" w:rsidP="00600499">
      <w:pPr>
        <w:pStyle w:val="a7"/>
        <w:numPr>
          <w:ilvl w:val="0"/>
          <w:numId w:val="18"/>
        </w:numPr>
        <w:ind w:left="0" w:firstLine="567"/>
        <w:rPr>
          <w:rFonts w:ascii="Arial" w:hAnsi="Arial" w:cs="Arial"/>
          <w:color w:val="auto"/>
          <w:sz w:val="20"/>
          <w:lang w:val="ru-RU"/>
        </w:rPr>
      </w:pPr>
      <w:r w:rsidRPr="00B24FF6">
        <w:rPr>
          <w:rFonts w:ascii="Arial" w:hAnsi="Arial" w:cs="Arial"/>
          <w:color w:val="auto"/>
          <w:sz w:val="20"/>
          <w:lang w:val="ru-RU"/>
        </w:rPr>
        <w:t>когда возможно, обеспечения в совокупности равномерную загрузку спектра для всех устройств.</w:t>
      </w:r>
    </w:p>
    <w:p w:rsidR="00600499" w:rsidRPr="00B24FF6" w:rsidRDefault="00600499" w:rsidP="00600499">
      <w:pPr>
        <w:ind w:left="0" w:firstLine="567"/>
        <w:rPr>
          <w:rFonts w:ascii="Arial" w:hAnsi="Arial" w:cs="Arial"/>
          <w:color w:val="auto"/>
          <w:sz w:val="20"/>
          <w:lang w:val="ru-RU"/>
        </w:rPr>
      </w:pPr>
      <w:r w:rsidRPr="00B24FF6">
        <w:rPr>
          <w:rFonts w:ascii="Arial" w:hAnsi="Arial" w:cs="Arial"/>
          <w:color w:val="auto"/>
          <w:sz w:val="20"/>
          <w:lang w:val="ru-RU"/>
        </w:rPr>
        <w:t>Оборудование должно использовать только каналы, предназначенные для данного устройства.</w:t>
      </w:r>
    </w:p>
    <w:p w:rsidR="00600499" w:rsidRPr="00B24FF6" w:rsidRDefault="00600499" w:rsidP="00600499">
      <w:pPr>
        <w:ind w:left="0" w:firstLine="567"/>
        <w:rPr>
          <w:rFonts w:ascii="Arial" w:hAnsi="Arial" w:cs="Arial"/>
          <w:color w:val="auto"/>
          <w:sz w:val="20"/>
          <w:lang w:val="ru-RU"/>
        </w:rPr>
      </w:pPr>
      <w:r w:rsidRPr="00B24FF6">
        <w:rPr>
          <w:rFonts w:ascii="Arial" w:hAnsi="Arial" w:cs="Arial"/>
          <w:color w:val="auto"/>
          <w:sz w:val="20"/>
          <w:lang w:val="ru-RU"/>
        </w:rPr>
        <w:t>Кроме того, оборудование должно соблюдать ограничения для LBT, приведенные в 4.4.2</w:t>
      </w:r>
      <w:r w:rsidR="00042DCF" w:rsidRPr="00B24FF6">
        <w:rPr>
          <w:rFonts w:ascii="Arial" w:hAnsi="Arial" w:cs="Arial"/>
          <w:color w:val="auto"/>
          <w:sz w:val="20"/>
          <w:lang w:val="ru-RU"/>
        </w:rPr>
        <w:t>.</w:t>
      </w:r>
    </w:p>
    <w:p w:rsidR="00042DCF" w:rsidRPr="00B24FF6" w:rsidRDefault="00042DCF" w:rsidP="00600499">
      <w:pPr>
        <w:ind w:left="0" w:firstLine="567"/>
        <w:rPr>
          <w:rFonts w:ascii="Arial" w:hAnsi="Arial" w:cs="Arial"/>
          <w:color w:val="auto"/>
          <w:sz w:val="20"/>
          <w:lang w:val="ru-RU"/>
        </w:rPr>
      </w:pPr>
      <w:r w:rsidRPr="00B24FF6">
        <w:rPr>
          <w:rFonts w:ascii="Arial" w:hAnsi="Arial" w:cs="Arial"/>
          <w:b/>
          <w:color w:val="auto"/>
          <w:sz w:val="20"/>
          <w:lang w:val="ru-RU"/>
        </w:rPr>
        <w:t>4.4.5</w:t>
      </w:r>
      <w:r w:rsidRPr="00B24FF6">
        <w:rPr>
          <w:rFonts w:ascii="Arial" w:hAnsi="Arial" w:cs="Arial"/>
          <w:color w:val="auto"/>
          <w:sz w:val="20"/>
          <w:lang w:val="ru-RU"/>
        </w:rPr>
        <w:t xml:space="preserve"> RFID системы в диапазоне 2,45 ГГц</w:t>
      </w:r>
    </w:p>
    <w:p w:rsidR="00042DCF" w:rsidRPr="00B24FF6" w:rsidRDefault="00042DCF" w:rsidP="00600499">
      <w:pPr>
        <w:ind w:left="0" w:firstLine="567"/>
        <w:rPr>
          <w:rFonts w:ascii="Arial" w:hAnsi="Arial" w:cs="Arial"/>
          <w:color w:val="auto"/>
          <w:sz w:val="20"/>
          <w:lang w:val="ru-RU"/>
        </w:rPr>
      </w:pPr>
      <w:r w:rsidRPr="00B24FF6">
        <w:rPr>
          <w:rFonts w:ascii="Arial" w:hAnsi="Arial" w:cs="Arial"/>
          <w:color w:val="auto"/>
          <w:sz w:val="20"/>
          <w:lang w:val="ru-RU"/>
        </w:rPr>
        <w:t xml:space="preserve">Системы RFID, работающие в диапазоне 2,45 ГГц, </w:t>
      </w:r>
      <w:r w:rsidR="008136F3" w:rsidRPr="00B24FF6">
        <w:rPr>
          <w:rFonts w:ascii="Arial" w:hAnsi="Arial" w:cs="Arial"/>
          <w:color w:val="auto"/>
          <w:sz w:val="20"/>
          <w:lang w:val="ru-RU"/>
        </w:rPr>
        <w:t xml:space="preserve">в соответствии с приложением </w:t>
      </w:r>
      <w:r w:rsidR="00E45B31" w:rsidRPr="00B24FF6">
        <w:rPr>
          <w:rFonts w:ascii="Arial" w:hAnsi="Arial" w:cs="Arial"/>
          <w:color w:val="auto"/>
          <w:sz w:val="20"/>
          <w:lang w:val="ru-RU"/>
        </w:rPr>
        <w:t>Д</w:t>
      </w:r>
      <w:r w:rsidRPr="00B24FF6">
        <w:rPr>
          <w:rFonts w:ascii="Arial" w:hAnsi="Arial" w:cs="Arial"/>
          <w:color w:val="auto"/>
          <w:sz w:val="20"/>
          <w:lang w:val="ru-RU"/>
        </w:rPr>
        <w:t>,</w:t>
      </w:r>
      <w:r w:rsidRPr="00B24FF6">
        <w:rPr>
          <w:rFonts w:ascii="Arial" w:hAnsi="Arial" w:cs="Arial"/>
          <w:b/>
          <w:color w:val="auto"/>
          <w:sz w:val="20"/>
          <w:lang w:val="ru-RU"/>
        </w:rPr>
        <w:t xml:space="preserve"> </w:t>
      </w:r>
      <w:r w:rsidRPr="00B24FF6">
        <w:rPr>
          <w:rFonts w:ascii="Arial" w:hAnsi="Arial" w:cs="Arial"/>
          <w:color w:val="auto"/>
          <w:sz w:val="20"/>
          <w:lang w:val="ru-RU"/>
        </w:rPr>
        <w:t>не должны превышать пределы</w:t>
      </w:r>
      <w:r w:rsidRPr="00B24FF6">
        <w:rPr>
          <w:rFonts w:ascii="Arial" w:hAnsi="Arial" w:cs="Arial"/>
          <w:b/>
          <w:color w:val="auto"/>
          <w:sz w:val="20"/>
          <w:lang w:val="ru-RU"/>
        </w:rPr>
        <w:t xml:space="preserve">, </w:t>
      </w:r>
      <w:r w:rsidRPr="00B24FF6">
        <w:rPr>
          <w:rFonts w:ascii="Arial" w:hAnsi="Arial" w:cs="Arial"/>
          <w:color w:val="auto"/>
          <w:sz w:val="20"/>
          <w:lang w:val="ru-RU"/>
        </w:rPr>
        <w:t xml:space="preserve">определенные в </w:t>
      </w:r>
      <w:r w:rsidR="00E45B31" w:rsidRPr="00B24FF6">
        <w:rPr>
          <w:rFonts w:ascii="Arial" w:hAnsi="Arial" w:cs="Arial"/>
          <w:color w:val="auto"/>
          <w:sz w:val="20"/>
          <w:lang w:val="ru-RU"/>
        </w:rPr>
        <w:t>Д</w:t>
      </w:r>
      <w:r w:rsidRPr="00B24FF6">
        <w:rPr>
          <w:rFonts w:ascii="Arial" w:hAnsi="Arial" w:cs="Arial"/>
          <w:color w:val="auto"/>
          <w:sz w:val="20"/>
          <w:lang w:val="ru-RU"/>
        </w:rPr>
        <w:t>.1.</w:t>
      </w:r>
    </w:p>
    <w:p w:rsidR="00E45B31" w:rsidRPr="00B24FF6" w:rsidRDefault="00E45B31" w:rsidP="00DA1B61">
      <w:pPr>
        <w:pStyle w:val="a7"/>
        <w:ind w:left="0" w:firstLine="567"/>
        <w:rPr>
          <w:rFonts w:ascii="Arial" w:hAnsi="Arial" w:cs="Arial"/>
          <w:color w:val="auto"/>
          <w:sz w:val="20"/>
          <w:lang w:val="ru-RU"/>
        </w:rPr>
      </w:pPr>
    </w:p>
    <w:p w:rsidR="003A3710" w:rsidRPr="00B24FF6" w:rsidRDefault="003A3710" w:rsidP="003A3710">
      <w:pPr>
        <w:pStyle w:val="1"/>
        <w:ind w:left="0" w:firstLine="567"/>
        <w:rPr>
          <w:rFonts w:ascii="Arial" w:hAnsi="Arial" w:cs="Arial"/>
          <w:b/>
          <w:color w:val="auto"/>
          <w:sz w:val="22"/>
        </w:rPr>
      </w:pPr>
      <w:bookmarkStart w:id="27" w:name="_Toc207276007"/>
      <w:r w:rsidRPr="00B24FF6">
        <w:rPr>
          <w:rFonts w:ascii="Arial" w:hAnsi="Arial" w:cs="Arial"/>
          <w:b/>
          <w:color w:val="auto"/>
          <w:sz w:val="22"/>
          <w:lang w:val="ru-RU"/>
        </w:rPr>
        <w:t>5 Испытания на соответствие установленным требованиям</w:t>
      </w:r>
      <w:bookmarkEnd w:id="27"/>
    </w:p>
    <w:p w:rsidR="003A3710" w:rsidRPr="00B24FF6" w:rsidRDefault="003A3710" w:rsidP="003A3710">
      <w:pPr>
        <w:rPr>
          <w:color w:val="auto"/>
        </w:rPr>
      </w:pPr>
    </w:p>
    <w:p w:rsidR="003A3710" w:rsidRPr="00B24FF6" w:rsidRDefault="003A3710" w:rsidP="003A3710">
      <w:pPr>
        <w:pStyle w:val="2"/>
        <w:ind w:firstLine="533"/>
        <w:jc w:val="left"/>
        <w:rPr>
          <w:rFonts w:ascii="Arial" w:hAnsi="Arial" w:cs="Arial"/>
          <w:b/>
          <w:color w:val="auto"/>
          <w:sz w:val="20"/>
          <w:szCs w:val="20"/>
          <w:lang w:val="ru-RU"/>
        </w:rPr>
      </w:pPr>
      <w:bookmarkStart w:id="28" w:name="_Toc207276008"/>
      <w:r w:rsidRPr="00B24FF6">
        <w:rPr>
          <w:rFonts w:ascii="Arial" w:hAnsi="Arial" w:cs="Arial"/>
          <w:b/>
          <w:color w:val="auto"/>
          <w:sz w:val="20"/>
          <w:szCs w:val="20"/>
          <w:lang w:val="ru-RU"/>
        </w:rPr>
        <w:t xml:space="preserve">5.1 </w:t>
      </w:r>
      <w:r w:rsidR="002B1309" w:rsidRPr="00B24FF6">
        <w:rPr>
          <w:rFonts w:ascii="Arial" w:hAnsi="Arial" w:cs="Arial"/>
          <w:b/>
          <w:color w:val="auto"/>
          <w:sz w:val="20"/>
          <w:szCs w:val="20"/>
          <w:lang w:val="ru-RU"/>
        </w:rPr>
        <w:t>Выбор у</w:t>
      </w:r>
      <w:r w:rsidRPr="00B24FF6">
        <w:rPr>
          <w:rFonts w:ascii="Arial" w:hAnsi="Arial" w:cs="Arial"/>
          <w:b/>
          <w:color w:val="auto"/>
          <w:sz w:val="20"/>
          <w:szCs w:val="20"/>
          <w:lang w:val="ru-RU"/>
        </w:rPr>
        <w:t>слови</w:t>
      </w:r>
      <w:r w:rsidR="002B1309" w:rsidRPr="00B24FF6">
        <w:rPr>
          <w:rFonts w:ascii="Arial" w:hAnsi="Arial" w:cs="Arial"/>
          <w:b/>
          <w:color w:val="auto"/>
          <w:sz w:val="20"/>
          <w:szCs w:val="20"/>
          <w:lang w:val="ru-RU"/>
        </w:rPr>
        <w:t>й</w:t>
      </w:r>
      <w:r w:rsidRPr="00B24FF6">
        <w:rPr>
          <w:rFonts w:ascii="Arial" w:hAnsi="Arial" w:cs="Arial"/>
          <w:b/>
          <w:color w:val="auto"/>
          <w:sz w:val="20"/>
          <w:szCs w:val="20"/>
          <w:lang w:val="ru-RU"/>
        </w:rPr>
        <w:t xml:space="preserve"> окружающей среды</w:t>
      </w:r>
      <w:bookmarkEnd w:id="28"/>
    </w:p>
    <w:p w:rsidR="002B1309" w:rsidRPr="00B24FF6" w:rsidRDefault="002B1309" w:rsidP="00DA1B61">
      <w:pPr>
        <w:pStyle w:val="a7"/>
        <w:ind w:left="0" w:firstLine="567"/>
        <w:rPr>
          <w:rFonts w:ascii="Arial" w:hAnsi="Arial" w:cs="Arial"/>
          <w:color w:val="auto"/>
          <w:sz w:val="20"/>
          <w:lang w:val="ru-RU"/>
        </w:rPr>
      </w:pPr>
      <w:r w:rsidRPr="00B24FF6">
        <w:rPr>
          <w:rFonts w:ascii="Arial" w:hAnsi="Arial" w:cs="Arial"/>
          <w:color w:val="auto"/>
          <w:sz w:val="20"/>
          <w:lang w:val="ru-RU"/>
        </w:rPr>
        <w:t>Испытания, определенные в настоящем стандарте, провод</w:t>
      </w:r>
      <w:r w:rsidR="00800B05" w:rsidRPr="00B24FF6">
        <w:rPr>
          <w:rFonts w:ascii="Arial" w:hAnsi="Arial" w:cs="Arial"/>
          <w:color w:val="auto"/>
          <w:sz w:val="20"/>
          <w:lang w:val="ru-RU"/>
        </w:rPr>
        <w:t>я</w:t>
      </w:r>
      <w:r w:rsidRPr="00B24FF6">
        <w:rPr>
          <w:rFonts w:ascii="Arial" w:hAnsi="Arial" w:cs="Arial"/>
          <w:color w:val="auto"/>
          <w:sz w:val="20"/>
          <w:lang w:val="ru-RU"/>
        </w:rPr>
        <w:t xml:space="preserve">тся </w:t>
      </w:r>
      <w:r w:rsidR="00800B05" w:rsidRPr="00B24FF6">
        <w:rPr>
          <w:rFonts w:ascii="Arial" w:hAnsi="Arial" w:cs="Arial"/>
          <w:color w:val="auto"/>
          <w:sz w:val="20"/>
          <w:lang w:val="ru-RU"/>
        </w:rPr>
        <w:t>в</w:t>
      </w:r>
      <w:r w:rsidRPr="00B24FF6">
        <w:rPr>
          <w:rFonts w:ascii="Arial" w:hAnsi="Arial" w:cs="Arial"/>
          <w:color w:val="auto"/>
          <w:sz w:val="20"/>
          <w:lang w:val="ru-RU"/>
        </w:rPr>
        <w:t xml:space="preserve"> усло</w:t>
      </w:r>
      <w:r w:rsidR="00800B05" w:rsidRPr="00B24FF6">
        <w:rPr>
          <w:rFonts w:ascii="Arial" w:hAnsi="Arial" w:cs="Arial"/>
          <w:color w:val="auto"/>
          <w:sz w:val="20"/>
          <w:lang w:val="ru-RU"/>
        </w:rPr>
        <w:t>в</w:t>
      </w:r>
      <w:r w:rsidRPr="00B24FF6">
        <w:rPr>
          <w:rFonts w:ascii="Arial" w:hAnsi="Arial" w:cs="Arial"/>
          <w:color w:val="auto"/>
          <w:sz w:val="20"/>
          <w:lang w:val="ru-RU"/>
        </w:rPr>
        <w:t>иях окружающей среды, находящихся в пределах, задекларирован</w:t>
      </w:r>
      <w:r w:rsidR="00800B05" w:rsidRPr="00B24FF6">
        <w:rPr>
          <w:rFonts w:ascii="Arial" w:hAnsi="Arial" w:cs="Arial"/>
          <w:color w:val="auto"/>
          <w:sz w:val="20"/>
          <w:lang w:val="ru-RU"/>
        </w:rPr>
        <w:t>ных</w:t>
      </w:r>
      <w:r w:rsidRPr="00B24FF6">
        <w:rPr>
          <w:rFonts w:ascii="Arial" w:hAnsi="Arial" w:cs="Arial"/>
          <w:color w:val="auto"/>
          <w:sz w:val="20"/>
          <w:lang w:val="ru-RU"/>
        </w:rPr>
        <w:t xml:space="preserve"> заявителем.</w:t>
      </w:r>
      <w:r w:rsidR="00800B05" w:rsidRPr="00B24FF6">
        <w:rPr>
          <w:rFonts w:ascii="Arial" w:hAnsi="Arial" w:cs="Arial"/>
          <w:color w:val="auto"/>
          <w:sz w:val="20"/>
          <w:lang w:val="ru-RU"/>
        </w:rPr>
        <w:t xml:space="preserve"> </w:t>
      </w:r>
    </w:p>
    <w:p w:rsidR="00800B05" w:rsidRPr="00B24FF6" w:rsidRDefault="00800B05" w:rsidP="00DA1B61">
      <w:pPr>
        <w:pStyle w:val="a7"/>
        <w:ind w:left="0" w:firstLine="567"/>
        <w:rPr>
          <w:rFonts w:ascii="Arial" w:hAnsi="Arial" w:cs="Arial"/>
          <w:color w:val="auto"/>
          <w:sz w:val="20"/>
          <w:lang w:val="ru-RU"/>
        </w:rPr>
      </w:pPr>
      <w:r w:rsidRPr="00B24FF6">
        <w:rPr>
          <w:rFonts w:ascii="Arial" w:hAnsi="Arial" w:cs="Arial"/>
          <w:color w:val="auto"/>
          <w:sz w:val="20"/>
          <w:lang w:val="ru-RU"/>
        </w:rPr>
        <w:t xml:space="preserve">Если </w:t>
      </w:r>
      <w:r w:rsidR="00A14987" w:rsidRPr="00B24FF6">
        <w:rPr>
          <w:rFonts w:ascii="Arial" w:hAnsi="Arial" w:cs="Arial"/>
          <w:color w:val="auto"/>
          <w:sz w:val="20"/>
          <w:lang w:val="ru-RU"/>
        </w:rPr>
        <w:t>параметры оборудования</w:t>
      </w:r>
      <w:r w:rsidRPr="00B24FF6">
        <w:rPr>
          <w:rFonts w:ascii="Arial" w:hAnsi="Arial" w:cs="Arial"/>
          <w:color w:val="auto"/>
          <w:sz w:val="20"/>
          <w:lang w:val="ru-RU"/>
        </w:rPr>
        <w:t xml:space="preserve"> меняются в зависимости от условий окружающей среды, </w:t>
      </w:r>
      <w:r w:rsidR="009E0EAF" w:rsidRPr="00B24FF6">
        <w:rPr>
          <w:rFonts w:ascii="Arial" w:hAnsi="Arial" w:cs="Arial"/>
          <w:color w:val="auto"/>
          <w:sz w:val="20"/>
          <w:lang w:val="ru-RU"/>
        </w:rPr>
        <w:t xml:space="preserve">измерения </w:t>
      </w:r>
      <w:r w:rsidRPr="00B24FF6">
        <w:rPr>
          <w:rFonts w:ascii="Arial" w:hAnsi="Arial" w:cs="Arial"/>
          <w:color w:val="auto"/>
          <w:sz w:val="20"/>
          <w:lang w:val="ru-RU"/>
        </w:rPr>
        <w:t>необходимо проводит</w:t>
      </w:r>
      <w:r w:rsidR="009E0EAF" w:rsidRPr="00B24FF6">
        <w:rPr>
          <w:rFonts w:ascii="Arial" w:hAnsi="Arial" w:cs="Arial"/>
          <w:color w:val="auto"/>
          <w:sz w:val="20"/>
          <w:lang w:val="ru-RU"/>
        </w:rPr>
        <w:t>ь</w:t>
      </w:r>
      <w:r w:rsidRPr="00B24FF6">
        <w:rPr>
          <w:rFonts w:ascii="Arial" w:hAnsi="Arial" w:cs="Arial"/>
          <w:color w:val="auto"/>
          <w:sz w:val="20"/>
          <w:lang w:val="ru-RU"/>
        </w:rPr>
        <w:t xml:space="preserve"> при достаточном разнообразии условий окружающей среды (в пределах, задекларированных заявителем), для обеспечения уверенности в соответствии установленным требованиям.</w:t>
      </w:r>
    </w:p>
    <w:p w:rsidR="00800B05" w:rsidRPr="00B24FF6" w:rsidRDefault="00800B05" w:rsidP="00DA1B61">
      <w:pPr>
        <w:pStyle w:val="a7"/>
        <w:ind w:left="0" w:firstLine="567"/>
        <w:rPr>
          <w:rFonts w:ascii="Arial" w:hAnsi="Arial" w:cs="Arial"/>
          <w:color w:val="auto"/>
          <w:sz w:val="20"/>
          <w:lang w:val="ru-RU"/>
        </w:rPr>
      </w:pPr>
    </w:p>
    <w:p w:rsidR="00800B05" w:rsidRPr="00B24FF6" w:rsidRDefault="00800B05" w:rsidP="00800B05">
      <w:pPr>
        <w:pStyle w:val="2"/>
        <w:ind w:firstLine="533"/>
        <w:jc w:val="left"/>
        <w:rPr>
          <w:rFonts w:ascii="Arial" w:hAnsi="Arial" w:cs="Arial"/>
          <w:b/>
          <w:color w:val="auto"/>
          <w:sz w:val="20"/>
          <w:szCs w:val="20"/>
          <w:lang w:val="ru-RU"/>
        </w:rPr>
      </w:pPr>
      <w:bookmarkStart w:id="29" w:name="_Toc207276009"/>
      <w:r w:rsidRPr="00B24FF6">
        <w:rPr>
          <w:rFonts w:ascii="Arial" w:hAnsi="Arial" w:cs="Arial"/>
          <w:b/>
          <w:color w:val="auto"/>
          <w:sz w:val="20"/>
          <w:szCs w:val="20"/>
          <w:lang w:val="ru-RU"/>
        </w:rPr>
        <w:t xml:space="preserve">5.2 Предоставление оборудования для </w:t>
      </w:r>
      <w:r w:rsidR="00BD428F" w:rsidRPr="00B24FF6">
        <w:rPr>
          <w:rFonts w:ascii="Arial" w:hAnsi="Arial" w:cs="Arial"/>
          <w:b/>
          <w:color w:val="auto"/>
          <w:sz w:val="20"/>
          <w:szCs w:val="20"/>
          <w:lang w:val="ru-RU"/>
        </w:rPr>
        <w:t>испытаний</w:t>
      </w:r>
      <w:bookmarkEnd w:id="29"/>
    </w:p>
    <w:p w:rsidR="00800B05" w:rsidRPr="00B24FF6" w:rsidRDefault="00800B05" w:rsidP="00DA1B61">
      <w:pPr>
        <w:pStyle w:val="a7"/>
        <w:ind w:left="0" w:firstLine="567"/>
        <w:rPr>
          <w:rFonts w:ascii="Arial" w:hAnsi="Arial" w:cs="Arial"/>
          <w:color w:val="auto"/>
          <w:sz w:val="20"/>
          <w:lang w:val="ru-RU"/>
        </w:rPr>
      </w:pPr>
      <w:r w:rsidRPr="00B24FF6">
        <w:rPr>
          <w:rFonts w:ascii="Arial" w:hAnsi="Arial" w:cs="Arial"/>
          <w:b/>
          <w:color w:val="auto"/>
          <w:sz w:val="20"/>
          <w:lang w:val="ru-RU"/>
        </w:rPr>
        <w:t>5.2.0</w:t>
      </w:r>
      <w:r w:rsidRPr="00B24FF6">
        <w:rPr>
          <w:rFonts w:ascii="Arial" w:hAnsi="Arial" w:cs="Arial"/>
          <w:color w:val="auto"/>
          <w:sz w:val="20"/>
          <w:lang w:val="ru-RU"/>
        </w:rPr>
        <w:t xml:space="preserve"> Общий</w:t>
      </w:r>
    </w:p>
    <w:p w:rsidR="00DA1B61" w:rsidRPr="00B24FF6" w:rsidRDefault="00800B05" w:rsidP="00DA1B61">
      <w:pPr>
        <w:pStyle w:val="a7"/>
        <w:ind w:left="0" w:firstLine="567"/>
        <w:rPr>
          <w:rFonts w:ascii="Arial" w:hAnsi="Arial" w:cs="Arial"/>
          <w:color w:val="auto"/>
          <w:sz w:val="20"/>
          <w:lang w:val="ru-RU"/>
        </w:rPr>
      </w:pPr>
      <w:r w:rsidRPr="00B24FF6">
        <w:rPr>
          <w:rFonts w:ascii="Arial" w:hAnsi="Arial" w:cs="Arial"/>
          <w:color w:val="auto"/>
          <w:sz w:val="20"/>
          <w:lang w:val="ru-RU"/>
        </w:rPr>
        <w:t>Для проведения измерени</w:t>
      </w:r>
      <w:r w:rsidR="003114E2" w:rsidRPr="00B24FF6">
        <w:rPr>
          <w:rFonts w:ascii="Arial" w:hAnsi="Arial" w:cs="Arial"/>
          <w:color w:val="auto"/>
          <w:sz w:val="20"/>
          <w:lang w:val="ru-RU"/>
        </w:rPr>
        <w:t>й</w:t>
      </w:r>
      <w:r w:rsidRPr="00B24FF6">
        <w:rPr>
          <w:rFonts w:ascii="Arial" w:hAnsi="Arial" w:cs="Arial"/>
          <w:color w:val="auto"/>
          <w:sz w:val="20"/>
          <w:lang w:val="ru-RU"/>
        </w:rPr>
        <w:t xml:space="preserve"> должны быть предоставлены техническая документация и руководство по эксплуатации, достаточные для проведения измерений.</w:t>
      </w:r>
    </w:p>
    <w:p w:rsidR="00800B05" w:rsidRPr="00B24FF6" w:rsidRDefault="00800B05" w:rsidP="00DA1B61">
      <w:pPr>
        <w:pStyle w:val="a7"/>
        <w:ind w:left="0" w:firstLine="567"/>
        <w:rPr>
          <w:rFonts w:ascii="Arial" w:hAnsi="Arial" w:cs="Arial"/>
          <w:color w:val="auto"/>
          <w:sz w:val="20"/>
          <w:lang w:val="ru-RU"/>
        </w:rPr>
      </w:pPr>
      <w:r w:rsidRPr="00B24FF6">
        <w:rPr>
          <w:rFonts w:ascii="Arial" w:hAnsi="Arial" w:cs="Arial"/>
          <w:color w:val="auto"/>
          <w:sz w:val="20"/>
          <w:lang w:val="ru-RU"/>
        </w:rPr>
        <w:t>Для оборудования с интегрированной антенной до</w:t>
      </w:r>
      <w:r w:rsidR="007722D6" w:rsidRPr="00B24FF6">
        <w:rPr>
          <w:rFonts w:ascii="Arial" w:hAnsi="Arial" w:cs="Arial"/>
          <w:color w:val="auto"/>
          <w:sz w:val="20"/>
          <w:lang w:val="ru-RU"/>
        </w:rPr>
        <w:t>л</w:t>
      </w:r>
      <w:r w:rsidRPr="00B24FF6">
        <w:rPr>
          <w:rFonts w:ascii="Arial" w:hAnsi="Arial" w:cs="Arial"/>
          <w:color w:val="auto"/>
          <w:sz w:val="20"/>
          <w:lang w:val="ru-RU"/>
        </w:rPr>
        <w:t>жно быть предоставлено испытательное приспособление (см. 5.8.3).</w:t>
      </w:r>
    </w:p>
    <w:p w:rsidR="00800B05" w:rsidRPr="00B24FF6" w:rsidRDefault="00800B05" w:rsidP="00DA1B61">
      <w:pPr>
        <w:pStyle w:val="a7"/>
        <w:ind w:left="0" w:firstLine="567"/>
        <w:rPr>
          <w:rFonts w:ascii="Arial" w:hAnsi="Arial" w:cs="Arial"/>
          <w:color w:val="auto"/>
          <w:sz w:val="20"/>
          <w:lang w:val="ru-RU"/>
        </w:rPr>
      </w:pPr>
      <w:r w:rsidRPr="00B24FF6">
        <w:rPr>
          <w:rFonts w:ascii="Arial" w:hAnsi="Arial" w:cs="Arial"/>
          <w:color w:val="auto"/>
          <w:sz w:val="20"/>
          <w:lang w:val="ru-RU"/>
        </w:rPr>
        <w:t xml:space="preserve">С целью обеспечения </w:t>
      </w:r>
      <w:proofErr w:type="spellStart"/>
      <w:r w:rsidRPr="00B24FF6">
        <w:rPr>
          <w:rFonts w:ascii="Arial" w:hAnsi="Arial" w:cs="Arial"/>
          <w:color w:val="auto"/>
          <w:sz w:val="20"/>
          <w:lang w:val="ru-RU"/>
        </w:rPr>
        <w:t>прослеживаемости</w:t>
      </w:r>
      <w:proofErr w:type="spellEnd"/>
      <w:r w:rsidRPr="00B24FF6">
        <w:rPr>
          <w:rFonts w:ascii="Arial" w:hAnsi="Arial" w:cs="Arial"/>
          <w:color w:val="auto"/>
          <w:sz w:val="20"/>
          <w:lang w:val="ru-RU"/>
        </w:rPr>
        <w:t xml:space="preserve"> результатов измерений и </w:t>
      </w:r>
      <w:r w:rsidR="00434F30" w:rsidRPr="00B24FF6">
        <w:rPr>
          <w:rFonts w:ascii="Arial" w:hAnsi="Arial" w:cs="Arial"/>
          <w:color w:val="auto"/>
          <w:sz w:val="20"/>
          <w:lang w:val="ru-RU"/>
        </w:rPr>
        <w:t>упрощения</w:t>
      </w:r>
      <w:r w:rsidRPr="00B24FF6">
        <w:rPr>
          <w:rFonts w:ascii="Arial" w:hAnsi="Arial" w:cs="Arial"/>
          <w:color w:val="auto"/>
          <w:sz w:val="20"/>
          <w:lang w:val="ru-RU"/>
        </w:rPr>
        <w:t xml:space="preserve"> </w:t>
      </w:r>
      <w:r w:rsidR="00A14987" w:rsidRPr="00B24FF6">
        <w:rPr>
          <w:rFonts w:ascii="Arial" w:hAnsi="Arial" w:cs="Arial"/>
          <w:color w:val="auto"/>
          <w:sz w:val="20"/>
          <w:lang w:val="ru-RU"/>
        </w:rPr>
        <w:t>методов</w:t>
      </w:r>
      <w:r w:rsidRPr="00B24FF6">
        <w:rPr>
          <w:rFonts w:ascii="Arial" w:hAnsi="Arial" w:cs="Arial"/>
          <w:color w:val="auto"/>
          <w:sz w:val="20"/>
          <w:lang w:val="ru-RU"/>
        </w:rPr>
        <w:t xml:space="preserve"> </w:t>
      </w:r>
      <w:r w:rsidR="00780F7E" w:rsidRPr="00B24FF6">
        <w:rPr>
          <w:rFonts w:ascii="Arial" w:hAnsi="Arial" w:cs="Arial"/>
          <w:color w:val="auto"/>
          <w:sz w:val="20"/>
          <w:lang w:val="ru-RU"/>
        </w:rPr>
        <w:t xml:space="preserve">измерений </w:t>
      </w:r>
      <w:r w:rsidR="00434F30" w:rsidRPr="00B24FF6">
        <w:rPr>
          <w:rFonts w:ascii="Arial" w:hAnsi="Arial" w:cs="Arial"/>
          <w:color w:val="auto"/>
          <w:sz w:val="20"/>
          <w:lang w:val="ru-RU"/>
        </w:rPr>
        <w:t>в</w:t>
      </w:r>
      <w:r w:rsidRPr="00B24FF6">
        <w:rPr>
          <w:rFonts w:ascii="Arial" w:hAnsi="Arial" w:cs="Arial"/>
          <w:color w:val="auto"/>
          <w:sz w:val="20"/>
          <w:lang w:val="ru-RU"/>
        </w:rPr>
        <w:t xml:space="preserve"> различны</w:t>
      </w:r>
      <w:r w:rsidR="00434F30" w:rsidRPr="00B24FF6">
        <w:rPr>
          <w:rFonts w:ascii="Arial" w:hAnsi="Arial" w:cs="Arial"/>
          <w:color w:val="auto"/>
          <w:sz w:val="20"/>
          <w:lang w:val="ru-RU"/>
        </w:rPr>
        <w:t>х</w:t>
      </w:r>
      <w:r w:rsidRPr="00B24FF6">
        <w:rPr>
          <w:rFonts w:ascii="Arial" w:hAnsi="Arial" w:cs="Arial"/>
          <w:color w:val="auto"/>
          <w:sz w:val="20"/>
          <w:lang w:val="ru-RU"/>
        </w:rPr>
        <w:t xml:space="preserve"> испытательны</w:t>
      </w:r>
      <w:r w:rsidR="00434F30" w:rsidRPr="00B24FF6">
        <w:rPr>
          <w:rFonts w:ascii="Arial" w:hAnsi="Arial" w:cs="Arial"/>
          <w:color w:val="auto"/>
          <w:sz w:val="20"/>
          <w:lang w:val="ru-RU"/>
        </w:rPr>
        <w:t>х</w:t>
      </w:r>
      <w:r w:rsidRPr="00B24FF6">
        <w:rPr>
          <w:rFonts w:ascii="Arial" w:hAnsi="Arial" w:cs="Arial"/>
          <w:color w:val="auto"/>
          <w:sz w:val="20"/>
          <w:lang w:val="ru-RU"/>
        </w:rPr>
        <w:t xml:space="preserve"> лаборатория</w:t>
      </w:r>
      <w:r w:rsidR="00434F30" w:rsidRPr="00B24FF6">
        <w:rPr>
          <w:rFonts w:ascii="Arial" w:hAnsi="Arial" w:cs="Arial"/>
          <w:color w:val="auto"/>
          <w:sz w:val="20"/>
          <w:lang w:val="ru-RU"/>
        </w:rPr>
        <w:t>х,</w:t>
      </w:r>
      <w:r w:rsidRPr="00B24FF6">
        <w:rPr>
          <w:rFonts w:ascii="Arial" w:hAnsi="Arial" w:cs="Arial"/>
          <w:color w:val="auto"/>
          <w:sz w:val="20"/>
          <w:lang w:val="ru-RU"/>
        </w:rPr>
        <w:t xml:space="preserve"> измерения следует проводить </w:t>
      </w:r>
      <w:r w:rsidR="00434F30" w:rsidRPr="00B24FF6">
        <w:rPr>
          <w:rFonts w:ascii="Arial" w:hAnsi="Arial" w:cs="Arial"/>
          <w:color w:val="auto"/>
          <w:sz w:val="20"/>
          <w:lang w:val="ru-RU"/>
        </w:rPr>
        <w:t>в</w:t>
      </w:r>
      <w:r w:rsidRPr="00B24FF6">
        <w:rPr>
          <w:rFonts w:ascii="Arial" w:hAnsi="Arial" w:cs="Arial"/>
          <w:color w:val="auto"/>
          <w:sz w:val="20"/>
          <w:lang w:val="ru-RU"/>
        </w:rPr>
        <w:t xml:space="preserve"> </w:t>
      </w:r>
      <w:r w:rsidR="00A35CEF" w:rsidRPr="00B24FF6">
        <w:rPr>
          <w:rFonts w:ascii="Arial" w:hAnsi="Arial" w:cs="Arial"/>
          <w:color w:val="auto"/>
          <w:sz w:val="20"/>
          <w:lang w:val="ru-RU"/>
        </w:rPr>
        <w:t xml:space="preserve">соответствии </w:t>
      </w:r>
      <w:r w:rsidR="00434F30" w:rsidRPr="00B24FF6">
        <w:rPr>
          <w:rFonts w:ascii="Arial" w:hAnsi="Arial" w:cs="Arial"/>
          <w:color w:val="auto"/>
          <w:sz w:val="20"/>
          <w:lang w:val="ru-RU"/>
        </w:rPr>
        <w:t>с настоящим стандартом</w:t>
      </w:r>
      <w:r w:rsidRPr="00B24FF6">
        <w:rPr>
          <w:rFonts w:ascii="Arial" w:hAnsi="Arial" w:cs="Arial"/>
          <w:color w:val="auto"/>
          <w:sz w:val="20"/>
          <w:lang w:val="ru-RU"/>
        </w:rPr>
        <w:t xml:space="preserve"> на образцах оборудования, определенных в 5.2.1 – 5.2.3.2.</w:t>
      </w:r>
    </w:p>
    <w:p w:rsidR="00434F30" w:rsidRPr="00B24FF6" w:rsidRDefault="00434F30" w:rsidP="00DA1B61">
      <w:pPr>
        <w:pStyle w:val="a7"/>
        <w:ind w:left="0" w:firstLine="567"/>
        <w:rPr>
          <w:rFonts w:ascii="Arial" w:hAnsi="Arial" w:cs="Arial"/>
          <w:color w:val="auto"/>
          <w:sz w:val="20"/>
          <w:lang w:val="ru-RU"/>
        </w:rPr>
      </w:pPr>
      <w:r w:rsidRPr="00B24FF6">
        <w:rPr>
          <w:rFonts w:ascii="Arial" w:hAnsi="Arial" w:cs="Arial"/>
          <w:color w:val="auto"/>
          <w:sz w:val="20"/>
          <w:lang w:val="ru-RU"/>
        </w:rPr>
        <w:t>Целью данных пунктов является обеспечение уверенности в том, что соответствие требования, изложенным в настоящем стандарте, обеспечивается без необходимости проведения измерений на всех частотах.</w:t>
      </w:r>
    </w:p>
    <w:p w:rsidR="00DA1B61" w:rsidRPr="00B24FF6" w:rsidRDefault="00434F30" w:rsidP="00DA1B61">
      <w:pPr>
        <w:pStyle w:val="a7"/>
        <w:ind w:left="0" w:firstLine="567"/>
        <w:rPr>
          <w:rFonts w:ascii="Arial" w:hAnsi="Arial" w:cs="Arial"/>
          <w:color w:val="auto"/>
          <w:sz w:val="20"/>
          <w:lang w:val="ru-RU"/>
        </w:rPr>
      </w:pPr>
      <w:r w:rsidRPr="00B24FF6">
        <w:rPr>
          <w:rFonts w:ascii="Arial" w:hAnsi="Arial" w:cs="Arial"/>
          <w:b/>
          <w:color w:val="auto"/>
          <w:sz w:val="20"/>
          <w:lang w:val="ru-RU"/>
        </w:rPr>
        <w:t>5.2.1</w:t>
      </w:r>
      <w:r w:rsidRPr="00B24FF6">
        <w:rPr>
          <w:rFonts w:ascii="Arial" w:hAnsi="Arial" w:cs="Arial"/>
          <w:color w:val="auto"/>
          <w:sz w:val="20"/>
          <w:lang w:val="ru-RU"/>
        </w:rPr>
        <w:t xml:space="preserve"> Выбор испытуемого образца</w:t>
      </w:r>
    </w:p>
    <w:p w:rsidR="00434F30" w:rsidRPr="00B24FF6" w:rsidRDefault="00434F30" w:rsidP="00DA1B61">
      <w:pPr>
        <w:pStyle w:val="a7"/>
        <w:ind w:left="0" w:firstLine="567"/>
        <w:rPr>
          <w:rFonts w:ascii="Arial" w:hAnsi="Arial" w:cs="Arial"/>
          <w:color w:val="auto"/>
          <w:sz w:val="20"/>
          <w:lang w:val="ru-RU"/>
        </w:rPr>
      </w:pPr>
      <w:r w:rsidRPr="00B24FF6">
        <w:rPr>
          <w:rFonts w:ascii="Arial" w:hAnsi="Arial" w:cs="Arial"/>
          <w:color w:val="auto"/>
          <w:sz w:val="20"/>
          <w:lang w:val="ru-RU"/>
        </w:rPr>
        <w:t xml:space="preserve">В зависимости от обстоятельств должны быть испытаны один или несколько </w:t>
      </w:r>
      <w:r w:rsidR="00FC3B02" w:rsidRPr="00B24FF6">
        <w:rPr>
          <w:rFonts w:ascii="Arial" w:hAnsi="Arial" w:cs="Arial"/>
          <w:color w:val="auto"/>
          <w:sz w:val="20"/>
          <w:szCs w:val="20"/>
        </w:rPr>
        <w:t>EUT</w:t>
      </w:r>
      <w:r w:rsidRPr="00B24FF6">
        <w:rPr>
          <w:rFonts w:ascii="Arial" w:hAnsi="Arial" w:cs="Arial"/>
          <w:color w:val="auto"/>
          <w:sz w:val="20"/>
          <w:lang w:val="ru-RU"/>
        </w:rPr>
        <w:t>.</w:t>
      </w:r>
    </w:p>
    <w:p w:rsidR="00434F30" w:rsidRPr="00B24FF6" w:rsidRDefault="00434F30" w:rsidP="00DA1B61">
      <w:pPr>
        <w:pStyle w:val="a7"/>
        <w:ind w:left="0" w:firstLine="567"/>
        <w:rPr>
          <w:rFonts w:ascii="Arial" w:hAnsi="Arial" w:cs="Arial"/>
          <w:color w:val="auto"/>
          <w:sz w:val="20"/>
          <w:lang w:val="ru-RU"/>
        </w:rPr>
      </w:pPr>
      <w:r w:rsidRPr="00B24FF6">
        <w:rPr>
          <w:rFonts w:ascii="Arial" w:hAnsi="Arial" w:cs="Arial"/>
          <w:color w:val="auto"/>
          <w:sz w:val="20"/>
          <w:lang w:val="ru-RU"/>
        </w:rPr>
        <w:t xml:space="preserve">Автономное </w:t>
      </w:r>
      <w:r w:rsidR="00FC3B02" w:rsidRPr="00B24FF6">
        <w:rPr>
          <w:rFonts w:ascii="Arial" w:hAnsi="Arial" w:cs="Arial"/>
          <w:color w:val="auto"/>
          <w:sz w:val="20"/>
          <w:szCs w:val="20"/>
        </w:rPr>
        <w:t>EUT</w:t>
      </w:r>
      <w:r w:rsidR="00FC3B02" w:rsidRPr="00B24FF6">
        <w:rPr>
          <w:rFonts w:ascii="Arial" w:hAnsi="Arial" w:cs="Arial"/>
          <w:color w:val="auto"/>
          <w:sz w:val="20"/>
          <w:lang w:val="ru-RU"/>
        </w:rPr>
        <w:t xml:space="preserve"> </w:t>
      </w:r>
      <w:r w:rsidRPr="00B24FF6">
        <w:rPr>
          <w:rFonts w:ascii="Arial" w:hAnsi="Arial" w:cs="Arial"/>
          <w:color w:val="auto"/>
          <w:sz w:val="20"/>
          <w:lang w:val="ru-RU"/>
        </w:rPr>
        <w:t>испытывается в комплекте со всем вспомогательным оборудованием, которое необходимо для проведения измерений.</w:t>
      </w:r>
    </w:p>
    <w:p w:rsidR="00434F30" w:rsidRPr="00B24FF6" w:rsidRDefault="00434F30" w:rsidP="00DA1B61">
      <w:pPr>
        <w:pStyle w:val="a7"/>
        <w:ind w:left="0" w:firstLine="567"/>
        <w:rPr>
          <w:rFonts w:ascii="Arial" w:hAnsi="Arial" w:cs="Arial"/>
          <w:color w:val="auto"/>
          <w:sz w:val="20"/>
          <w:lang w:val="ru-RU"/>
        </w:rPr>
      </w:pPr>
      <w:r w:rsidRPr="00B24FF6">
        <w:rPr>
          <w:rFonts w:ascii="Arial" w:hAnsi="Arial" w:cs="Arial"/>
          <w:color w:val="auto"/>
          <w:sz w:val="20"/>
          <w:lang w:val="ru-RU"/>
        </w:rPr>
        <w:t xml:space="preserve">Если оборудование имеет дополнительные функции, которые, как предполагается, не влияют на </w:t>
      </w:r>
      <w:r w:rsidRPr="00B24FF6">
        <w:rPr>
          <w:rFonts w:ascii="Arial" w:hAnsi="Arial" w:cs="Arial"/>
          <w:color w:val="auto"/>
          <w:sz w:val="20"/>
        </w:rPr>
        <w:t>RF</w:t>
      </w:r>
      <w:r w:rsidRPr="00B24FF6">
        <w:rPr>
          <w:rFonts w:ascii="Arial" w:hAnsi="Arial" w:cs="Arial"/>
          <w:color w:val="auto"/>
          <w:sz w:val="20"/>
          <w:lang w:val="ru-RU"/>
        </w:rPr>
        <w:t xml:space="preserve">-параметры, </w:t>
      </w:r>
      <w:r w:rsidR="009E0EAF" w:rsidRPr="00B24FF6">
        <w:rPr>
          <w:rFonts w:ascii="Arial" w:hAnsi="Arial" w:cs="Arial"/>
          <w:color w:val="auto"/>
          <w:sz w:val="20"/>
          <w:lang w:val="ru-RU"/>
        </w:rPr>
        <w:t xml:space="preserve">измерения </w:t>
      </w:r>
      <w:r w:rsidRPr="00B24FF6">
        <w:rPr>
          <w:rFonts w:ascii="Arial" w:hAnsi="Arial" w:cs="Arial"/>
          <w:color w:val="auto"/>
          <w:sz w:val="20"/>
          <w:lang w:val="ru-RU"/>
        </w:rPr>
        <w:t xml:space="preserve">необходимо проводить только на </w:t>
      </w:r>
      <w:r w:rsidR="00FC3B02" w:rsidRPr="00B24FF6">
        <w:rPr>
          <w:rFonts w:ascii="Arial" w:hAnsi="Arial" w:cs="Arial"/>
          <w:color w:val="auto"/>
          <w:sz w:val="20"/>
          <w:szCs w:val="20"/>
        </w:rPr>
        <w:t>EUT</w:t>
      </w:r>
      <w:r w:rsidRPr="00B24FF6">
        <w:rPr>
          <w:rFonts w:ascii="Arial" w:hAnsi="Arial" w:cs="Arial"/>
          <w:color w:val="auto"/>
          <w:sz w:val="20"/>
          <w:lang w:val="ru-RU"/>
        </w:rPr>
        <w:t xml:space="preserve">, сконфигурированном с той комбинацией функций, которая считается наиболее сложной. Там, где это практически возможно, </w:t>
      </w:r>
      <w:r w:rsidR="00FC3B02" w:rsidRPr="00B24FF6">
        <w:rPr>
          <w:rFonts w:ascii="Arial" w:hAnsi="Arial" w:cs="Arial"/>
          <w:color w:val="auto"/>
          <w:sz w:val="20"/>
          <w:szCs w:val="20"/>
        </w:rPr>
        <w:t>EUT</w:t>
      </w:r>
      <w:r w:rsidRPr="00B24FF6">
        <w:rPr>
          <w:rFonts w:ascii="Arial" w:hAnsi="Arial" w:cs="Arial"/>
          <w:color w:val="auto"/>
          <w:sz w:val="20"/>
          <w:lang w:val="ru-RU"/>
        </w:rPr>
        <w:t xml:space="preserve">, предлагаемое для измерения </w:t>
      </w:r>
      <w:r w:rsidRPr="00B24FF6">
        <w:rPr>
          <w:rFonts w:ascii="Arial" w:hAnsi="Arial" w:cs="Arial"/>
          <w:color w:val="auto"/>
          <w:sz w:val="20"/>
        </w:rPr>
        <w:t>RF</w:t>
      </w:r>
      <w:r w:rsidRPr="00B24FF6">
        <w:rPr>
          <w:rFonts w:ascii="Arial" w:hAnsi="Arial" w:cs="Arial"/>
          <w:color w:val="auto"/>
          <w:sz w:val="20"/>
          <w:lang w:val="ru-RU"/>
        </w:rPr>
        <w:t xml:space="preserve">-мощности, должно иметь </w:t>
      </w:r>
      <w:r w:rsidR="003176D6" w:rsidRPr="00B24FF6">
        <w:rPr>
          <w:rFonts w:ascii="Arial" w:hAnsi="Arial" w:cs="Arial"/>
          <w:color w:val="auto"/>
          <w:sz w:val="20"/>
          <w:lang w:val="ru-RU"/>
        </w:rPr>
        <w:t xml:space="preserve">разъем </w:t>
      </w:r>
      <w:r w:rsidRPr="00B24FF6">
        <w:rPr>
          <w:rFonts w:ascii="Arial" w:hAnsi="Arial" w:cs="Arial"/>
          <w:color w:val="auto"/>
          <w:sz w:val="20"/>
          <w:lang w:val="ru-RU"/>
        </w:rPr>
        <w:t>50 Ом.</w:t>
      </w:r>
    </w:p>
    <w:p w:rsidR="00434F30" w:rsidRPr="00B24FF6" w:rsidRDefault="00434F30" w:rsidP="00DA1B61">
      <w:pPr>
        <w:pStyle w:val="a7"/>
        <w:ind w:left="0" w:firstLine="567"/>
        <w:rPr>
          <w:rFonts w:ascii="Arial" w:hAnsi="Arial" w:cs="Arial"/>
          <w:color w:val="auto"/>
          <w:sz w:val="20"/>
          <w:lang w:val="ru-RU"/>
        </w:rPr>
      </w:pPr>
      <w:r w:rsidRPr="00B24FF6">
        <w:rPr>
          <w:rFonts w:ascii="Arial" w:hAnsi="Arial" w:cs="Arial"/>
          <w:color w:val="auto"/>
          <w:sz w:val="20"/>
          <w:lang w:val="ru-RU"/>
        </w:rPr>
        <w:t xml:space="preserve">В случае </w:t>
      </w:r>
      <w:r w:rsidR="000A24F3" w:rsidRPr="00B24FF6">
        <w:rPr>
          <w:rFonts w:ascii="Arial" w:hAnsi="Arial" w:cs="Arial"/>
          <w:color w:val="auto"/>
          <w:sz w:val="20"/>
          <w:lang w:val="ru-RU"/>
        </w:rPr>
        <w:t>оборудования с интегрированной</w:t>
      </w:r>
      <w:r w:rsidRPr="00B24FF6">
        <w:rPr>
          <w:rFonts w:ascii="Arial" w:hAnsi="Arial" w:cs="Arial"/>
          <w:color w:val="auto"/>
          <w:sz w:val="20"/>
          <w:lang w:val="ru-RU"/>
        </w:rPr>
        <w:t xml:space="preserve"> антенно</w:t>
      </w:r>
      <w:r w:rsidR="000A24F3" w:rsidRPr="00B24FF6">
        <w:rPr>
          <w:rFonts w:ascii="Arial" w:hAnsi="Arial" w:cs="Arial"/>
          <w:color w:val="auto"/>
          <w:sz w:val="20"/>
          <w:lang w:val="ru-RU"/>
        </w:rPr>
        <w:t>й</w:t>
      </w:r>
      <w:r w:rsidRPr="00B24FF6">
        <w:rPr>
          <w:rFonts w:ascii="Arial" w:hAnsi="Arial" w:cs="Arial"/>
          <w:color w:val="auto"/>
          <w:sz w:val="20"/>
          <w:lang w:val="ru-RU"/>
        </w:rPr>
        <w:t xml:space="preserve"> </w:t>
      </w:r>
      <w:r w:rsidR="000A24F3" w:rsidRPr="00B24FF6">
        <w:rPr>
          <w:rFonts w:ascii="Arial" w:hAnsi="Arial" w:cs="Arial"/>
          <w:color w:val="auto"/>
          <w:sz w:val="20"/>
          <w:lang w:val="ru-RU"/>
        </w:rPr>
        <w:t>и</w:t>
      </w:r>
      <w:r w:rsidRPr="00B24FF6">
        <w:rPr>
          <w:rFonts w:ascii="Arial" w:hAnsi="Arial" w:cs="Arial"/>
          <w:color w:val="auto"/>
          <w:sz w:val="20"/>
          <w:lang w:val="ru-RU"/>
        </w:rPr>
        <w:t xml:space="preserve"> </w:t>
      </w:r>
      <w:r w:rsidR="000A24F3" w:rsidRPr="00B24FF6">
        <w:rPr>
          <w:rFonts w:ascii="Arial" w:hAnsi="Arial" w:cs="Arial"/>
          <w:color w:val="auto"/>
          <w:sz w:val="20"/>
          <w:lang w:val="ru-RU"/>
        </w:rPr>
        <w:t>не имеющего</w:t>
      </w:r>
      <w:r w:rsidRPr="00B24FF6">
        <w:rPr>
          <w:rFonts w:ascii="Arial" w:hAnsi="Arial" w:cs="Arial"/>
          <w:color w:val="auto"/>
          <w:sz w:val="20"/>
          <w:lang w:val="ru-RU"/>
        </w:rPr>
        <w:t xml:space="preserve"> внутреннего постоянного </w:t>
      </w:r>
      <w:r w:rsidR="003176D6" w:rsidRPr="00B24FF6">
        <w:rPr>
          <w:rFonts w:ascii="Arial" w:hAnsi="Arial" w:cs="Arial"/>
          <w:color w:val="auto"/>
          <w:sz w:val="20"/>
          <w:lang w:val="ru-RU"/>
        </w:rPr>
        <w:t xml:space="preserve">разъема </w:t>
      </w:r>
      <w:r w:rsidR="000A24F3" w:rsidRPr="00B24FF6">
        <w:rPr>
          <w:rFonts w:ascii="Arial" w:hAnsi="Arial" w:cs="Arial"/>
          <w:color w:val="auto"/>
          <w:sz w:val="20"/>
          <w:lang w:val="ru-RU"/>
        </w:rPr>
        <w:t>50 Ом</w:t>
      </w:r>
      <w:r w:rsidRPr="00B24FF6">
        <w:rPr>
          <w:rFonts w:ascii="Arial" w:hAnsi="Arial" w:cs="Arial"/>
          <w:color w:val="auto"/>
          <w:sz w:val="20"/>
          <w:lang w:val="ru-RU"/>
        </w:rPr>
        <w:t>, допускается</w:t>
      </w:r>
      <w:r w:rsidR="008136F3" w:rsidRPr="00B24FF6">
        <w:rPr>
          <w:rFonts w:ascii="Arial" w:hAnsi="Arial" w:cs="Arial"/>
          <w:color w:val="auto"/>
          <w:sz w:val="20"/>
          <w:lang w:val="ru-RU"/>
        </w:rPr>
        <w:t xml:space="preserve">, для облегчения </w:t>
      </w:r>
      <w:r w:rsidR="00780F7E" w:rsidRPr="00B24FF6">
        <w:rPr>
          <w:rFonts w:ascii="Arial" w:hAnsi="Arial" w:cs="Arial"/>
          <w:color w:val="auto"/>
          <w:sz w:val="20"/>
          <w:lang w:val="ru-RU"/>
        </w:rPr>
        <w:t xml:space="preserve">измерений </w:t>
      </w:r>
      <w:r w:rsidR="008136F3" w:rsidRPr="00B24FF6">
        <w:rPr>
          <w:rFonts w:ascii="Arial" w:hAnsi="Arial" w:cs="Arial"/>
          <w:color w:val="auto"/>
          <w:sz w:val="20"/>
          <w:lang w:val="ru-RU"/>
        </w:rPr>
        <w:t xml:space="preserve">(см. </w:t>
      </w:r>
      <w:r w:rsidR="000A24F3" w:rsidRPr="00B24FF6">
        <w:rPr>
          <w:rFonts w:ascii="Arial" w:hAnsi="Arial" w:cs="Arial"/>
          <w:color w:val="auto"/>
          <w:sz w:val="20"/>
          <w:lang w:val="ru-RU"/>
        </w:rPr>
        <w:t>5.2.3),</w:t>
      </w:r>
      <w:r w:rsidRPr="00B24FF6">
        <w:rPr>
          <w:rFonts w:ascii="Arial" w:hAnsi="Arial" w:cs="Arial"/>
          <w:color w:val="auto"/>
          <w:sz w:val="20"/>
          <w:lang w:val="ru-RU"/>
        </w:rPr>
        <w:t xml:space="preserve"> </w:t>
      </w:r>
      <w:r w:rsidR="000A24F3" w:rsidRPr="00B24FF6">
        <w:rPr>
          <w:rFonts w:ascii="Arial" w:hAnsi="Arial" w:cs="Arial"/>
          <w:color w:val="auto"/>
          <w:sz w:val="20"/>
          <w:lang w:val="ru-RU"/>
        </w:rPr>
        <w:t xml:space="preserve">предоставлять </w:t>
      </w:r>
      <w:r w:rsidRPr="00B24FF6">
        <w:rPr>
          <w:rFonts w:ascii="Arial" w:hAnsi="Arial" w:cs="Arial"/>
          <w:color w:val="auto"/>
          <w:sz w:val="20"/>
          <w:lang w:val="ru-RU"/>
        </w:rPr>
        <w:t xml:space="preserve">второй образец </w:t>
      </w:r>
      <w:r w:rsidR="00FC3B02" w:rsidRPr="00B24FF6">
        <w:rPr>
          <w:rFonts w:ascii="Arial" w:hAnsi="Arial" w:cs="Arial"/>
          <w:color w:val="auto"/>
          <w:sz w:val="20"/>
          <w:szCs w:val="20"/>
        </w:rPr>
        <w:t>EUT</w:t>
      </w:r>
      <w:r w:rsidR="00FC3B02" w:rsidRPr="00B24FF6">
        <w:rPr>
          <w:rFonts w:ascii="Arial" w:hAnsi="Arial" w:cs="Arial"/>
          <w:color w:val="auto"/>
          <w:sz w:val="20"/>
          <w:lang w:val="ru-RU"/>
        </w:rPr>
        <w:t xml:space="preserve"> </w:t>
      </w:r>
      <w:r w:rsidRPr="00B24FF6">
        <w:rPr>
          <w:rFonts w:ascii="Arial" w:hAnsi="Arial" w:cs="Arial"/>
          <w:color w:val="auto"/>
          <w:sz w:val="20"/>
          <w:lang w:val="ru-RU"/>
        </w:rPr>
        <w:t xml:space="preserve">с временным антенным </w:t>
      </w:r>
      <w:r w:rsidR="003176D6" w:rsidRPr="00B24FF6">
        <w:rPr>
          <w:rFonts w:ascii="Arial" w:hAnsi="Arial" w:cs="Arial"/>
          <w:color w:val="auto"/>
          <w:sz w:val="20"/>
          <w:lang w:val="ru-RU"/>
        </w:rPr>
        <w:t xml:space="preserve">разъемом </w:t>
      </w:r>
      <w:r w:rsidR="000A24F3" w:rsidRPr="00B24FF6">
        <w:rPr>
          <w:rFonts w:ascii="Arial" w:hAnsi="Arial" w:cs="Arial"/>
          <w:color w:val="auto"/>
          <w:sz w:val="20"/>
          <w:lang w:val="ru-RU"/>
        </w:rPr>
        <w:t>50 Ом</w:t>
      </w:r>
      <w:r w:rsidRPr="00B24FF6">
        <w:rPr>
          <w:rFonts w:ascii="Arial" w:hAnsi="Arial" w:cs="Arial"/>
          <w:color w:val="auto"/>
          <w:sz w:val="20"/>
          <w:lang w:val="ru-RU"/>
        </w:rPr>
        <w:t>.</w:t>
      </w:r>
    </w:p>
    <w:p w:rsidR="000A24F3" w:rsidRPr="00B24FF6" w:rsidRDefault="000A24F3" w:rsidP="00DA1B61">
      <w:pPr>
        <w:pStyle w:val="a7"/>
        <w:ind w:left="0" w:firstLine="567"/>
        <w:rPr>
          <w:rFonts w:ascii="Arial" w:hAnsi="Arial" w:cs="Arial"/>
          <w:color w:val="auto"/>
          <w:sz w:val="20"/>
          <w:lang w:val="ru-RU"/>
        </w:rPr>
      </w:pPr>
      <w:r w:rsidRPr="00B24FF6">
        <w:rPr>
          <w:rFonts w:ascii="Arial" w:hAnsi="Arial" w:cs="Arial"/>
          <w:b/>
          <w:color w:val="auto"/>
          <w:sz w:val="20"/>
          <w:lang w:val="ru-RU"/>
        </w:rPr>
        <w:t>5.2.2</w:t>
      </w:r>
      <w:r w:rsidRPr="00B24FF6">
        <w:rPr>
          <w:rFonts w:ascii="Arial" w:hAnsi="Arial" w:cs="Arial"/>
          <w:color w:val="auto"/>
          <w:sz w:val="20"/>
          <w:lang w:val="ru-RU"/>
        </w:rPr>
        <w:t xml:space="preserve"> Испытания оборудования с различными уровнями мощности</w:t>
      </w:r>
    </w:p>
    <w:p w:rsidR="000A24F3" w:rsidRPr="00B24FF6" w:rsidRDefault="000A24F3" w:rsidP="000A24F3">
      <w:pPr>
        <w:pStyle w:val="a7"/>
        <w:ind w:left="0" w:firstLine="567"/>
        <w:rPr>
          <w:rFonts w:ascii="Arial" w:hAnsi="Arial" w:cs="Arial"/>
          <w:color w:val="auto"/>
          <w:sz w:val="20"/>
          <w:lang w:val="ru-RU"/>
        </w:rPr>
      </w:pPr>
      <w:r w:rsidRPr="00B24FF6">
        <w:rPr>
          <w:rFonts w:ascii="Arial" w:hAnsi="Arial" w:cs="Arial"/>
          <w:color w:val="auto"/>
          <w:sz w:val="20"/>
          <w:lang w:val="ru-RU"/>
        </w:rPr>
        <w:t xml:space="preserve">Заявитель </w:t>
      </w:r>
      <w:r w:rsidR="007722D6" w:rsidRPr="00B24FF6">
        <w:rPr>
          <w:rFonts w:ascii="Arial" w:hAnsi="Arial" w:cs="Arial"/>
          <w:color w:val="auto"/>
          <w:sz w:val="20"/>
          <w:lang w:val="ru-RU"/>
        </w:rPr>
        <w:t xml:space="preserve">должен </w:t>
      </w:r>
      <w:r w:rsidRPr="00B24FF6">
        <w:rPr>
          <w:rFonts w:ascii="Arial" w:hAnsi="Arial" w:cs="Arial"/>
          <w:color w:val="auto"/>
          <w:sz w:val="20"/>
          <w:lang w:val="ru-RU"/>
        </w:rPr>
        <w:t xml:space="preserve">указать (отметить), что семейство оборудования выпускается с различными уровнями выходной мощности, которые обеспечиваются использованием отдельных силовых модулей или дополнительных каскадов, или использует различные частотные диапазоны. Каждый силовой модуль или дополнительный каскад должен быть испытан в сочетании с </w:t>
      </w:r>
      <w:r w:rsidR="001765E6" w:rsidRPr="00B24FF6">
        <w:rPr>
          <w:rFonts w:ascii="Arial" w:hAnsi="Arial" w:cs="Arial"/>
          <w:color w:val="auto"/>
          <w:sz w:val="20"/>
          <w:szCs w:val="20"/>
        </w:rPr>
        <w:t>EUT</w:t>
      </w:r>
      <w:r w:rsidRPr="00B24FF6">
        <w:rPr>
          <w:rFonts w:ascii="Arial" w:hAnsi="Arial" w:cs="Arial"/>
          <w:color w:val="auto"/>
          <w:sz w:val="20"/>
          <w:lang w:val="ru-RU"/>
        </w:rPr>
        <w:t xml:space="preserve">. Необходимые </w:t>
      </w:r>
      <w:r w:rsidR="001765E6" w:rsidRPr="00B24FF6">
        <w:rPr>
          <w:rFonts w:ascii="Arial" w:hAnsi="Arial" w:cs="Arial"/>
          <w:color w:val="auto"/>
          <w:sz w:val="20"/>
          <w:szCs w:val="20"/>
        </w:rPr>
        <w:t>EUT</w:t>
      </w:r>
      <w:r w:rsidR="001765E6" w:rsidRPr="00B24FF6">
        <w:rPr>
          <w:rFonts w:ascii="Arial" w:hAnsi="Arial" w:cs="Arial"/>
          <w:color w:val="auto"/>
          <w:sz w:val="20"/>
          <w:lang w:val="ru-RU"/>
        </w:rPr>
        <w:t xml:space="preserve"> </w:t>
      </w:r>
      <w:r w:rsidRPr="00B24FF6">
        <w:rPr>
          <w:rFonts w:ascii="Arial" w:hAnsi="Arial" w:cs="Arial"/>
          <w:color w:val="auto"/>
          <w:sz w:val="20"/>
          <w:lang w:val="ru-RU"/>
        </w:rPr>
        <w:t xml:space="preserve">и </w:t>
      </w:r>
      <w:r w:rsidR="009E0EAF" w:rsidRPr="00B24FF6">
        <w:rPr>
          <w:rFonts w:ascii="Arial" w:hAnsi="Arial" w:cs="Arial"/>
          <w:color w:val="auto"/>
          <w:sz w:val="20"/>
          <w:lang w:val="ru-RU"/>
        </w:rPr>
        <w:t xml:space="preserve">измерения </w:t>
      </w:r>
      <w:r w:rsidRPr="00B24FF6">
        <w:rPr>
          <w:rFonts w:ascii="Arial" w:hAnsi="Arial" w:cs="Arial"/>
          <w:color w:val="auto"/>
          <w:sz w:val="20"/>
          <w:lang w:val="ru-RU"/>
        </w:rPr>
        <w:t>должны быть основаны на требованиях</w:t>
      </w:r>
      <w:r w:rsidR="009E0EAF" w:rsidRPr="00B24FF6">
        <w:rPr>
          <w:rFonts w:ascii="Arial" w:hAnsi="Arial" w:cs="Arial"/>
          <w:color w:val="auto"/>
          <w:sz w:val="20"/>
          <w:lang w:val="ru-RU"/>
        </w:rPr>
        <w:t>,</w:t>
      </w:r>
      <w:r w:rsidRPr="00B24FF6">
        <w:rPr>
          <w:rFonts w:ascii="Arial" w:hAnsi="Arial" w:cs="Arial"/>
          <w:color w:val="auto"/>
          <w:sz w:val="20"/>
          <w:lang w:val="ru-RU"/>
        </w:rPr>
        <w:t xml:space="preserve"> </w:t>
      </w:r>
      <w:r w:rsidR="008136F3" w:rsidRPr="00B24FF6">
        <w:rPr>
          <w:rFonts w:ascii="Arial" w:hAnsi="Arial" w:cs="Arial"/>
          <w:color w:val="auto"/>
          <w:sz w:val="20"/>
          <w:lang w:val="ru-RU"/>
        </w:rPr>
        <w:t xml:space="preserve">установленных в </w:t>
      </w:r>
      <w:r w:rsidRPr="00B24FF6">
        <w:rPr>
          <w:rFonts w:ascii="Arial" w:hAnsi="Arial" w:cs="Arial"/>
          <w:color w:val="auto"/>
          <w:sz w:val="20"/>
          <w:lang w:val="ru-RU"/>
        </w:rPr>
        <w:t xml:space="preserve">5.2. </w:t>
      </w:r>
    </w:p>
    <w:p w:rsidR="000A24F3" w:rsidRPr="00B24FF6" w:rsidRDefault="000A24F3" w:rsidP="000A24F3">
      <w:pPr>
        <w:pStyle w:val="a7"/>
        <w:ind w:left="0" w:firstLine="567"/>
        <w:rPr>
          <w:rFonts w:ascii="Arial" w:hAnsi="Arial" w:cs="Arial"/>
          <w:color w:val="auto"/>
          <w:sz w:val="20"/>
          <w:lang w:val="ru-RU"/>
        </w:rPr>
      </w:pPr>
      <w:r w:rsidRPr="00B24FF6">
        <w:rPr>
          <w:rFonts w:ascii="Arial" w:hAnsi="Arial" w:cs="Arial"/>
          <w:color w:val="auto"/>
          <w:sz w:val="20"/>
          <w:lang w:val="ru-RU"/>
        </w:rPr>
        <w:t xml:space="preserve">С целью </w:t>
      </w:r>
      <w:r w:rsidR="007722D6" w:rsidRPr="00B24FF6">
        <w:rPr>
          <w:rFonts w:ascii="Arial" w:hAnsi="Arial" w:cs="Arial"/>
          <w:color w:val="auto"/>
          <w:sz w:val="20"/>
          <w:lang w:val="ru-RU"/>
        </w:rPr>
        <w:t xml:space="preserve">соответствия </w:t>
      </w:r>
      <w:r w:rsidRPr="00B24FF6">
        <w:rPr>
          <w:rFonts w:ascii="Arial" w:hAnsi="Arial" w:cs="Arial"/>
          <w:color w:val="auto"/>
          <w:sz w:val="20"/>
          <w:lang w:val="ru-RU"/>
        </w:rPr>
        <w:t>требованиям настоящего стандарта как минимум измерение ЭИИМ и побочных излучений должны проводиться для каждой комбинации</w:t>
      </w:r>
      <w:r w:rsidR="00FF1690" w:rsidRPr="00B24FF6">
        <w:rPr>
          <w:rFonts w:ascii="Arial" w:hAnsi="Arial" w:cs="Arial"/>
          <w:color w:val="auto"/>
          <w:sz w:val="20"/>
          <w:lang w:val="ru-RU"/>
        </w:rPr>
        <w:t>, описанной выше. Данная информация об испытанной  комбинации должна быть отражена</w:t>
      </w:r>
      <w:r w:rsidRPr="00B24FF6">
        <w:rPr>
          <w:rFonts w:ascii="Arial" w:hAnsi="Arial" w:cs="Arial"/>
          <w:color w:val="auto"/>
          <w:sz w:val="20"/>
          <w:lang w:val="ru-RU"/>
        </w:rPr>
        <w:t xml:space="preserve"> в протоколе испытаний.</w:t>
      </w:r>
    </w:p>
    <w:p w:rsidR="00FF1690" w:rsidRPr="00B24FF6" w:rsidRDefault="00FF1690" w:rsidP="000A24F3">
      <w:pPr>
        <w:pStyle w:val="a7"/>
        <w:ind w:left="0" w:firstLine="567"/>
        <w:rPr>
          <w:rFonts w:ascii="Arial" w:hAnsi="Arial" w:cs="Arial"/>
          <w:color w:val="auto"/>
          <w:sz w:val="20"/>
          <w:lang w:val="ru-RU"/>
        </w:rPr>
      </w:pPr>
      <w:r w:rsidRPr="00B24FF6">
        <w:rPr>
          <w:rFonts w:ascii="Arial" w:hAnsi="Arial" w:cs="Arial"/>
          <w:b/>
          <w:color w:val="auto"/>
          <w:sz w:val="20"/>
          <w:lang w:val="ru-RU"/>
        </w:rPr>
        <w:t>5.2.3</w:t>
      </w:r>
      <w:r w:rsidRPr="00B24FF6">
        <w:rPr>
          <w:rFonts w:ascii="Arial" w:hAnsi="Arial" w:cs="Arial"/>
          <w:color w:val="auto"/>
          <w:sz w:val="20"/>
          <w:lang w:val="ru-RU"/>
        </w:rPr>
        <w:t xml:space="preserve"> Испытания оборудования, не имеющего внешнего 50-омного </w:t>
      </w:r>
      <w:r w:rsidRPr="00B24FF6">
        <w:rPr>
          <w:rFonts w:ascii="Arial" w:hAnsi="Arial" w:cs="Arial"/>
          <w:color w:val="auto"/>
          <w:sz w:val="20"/>
        </w:rPr>
        <w:t>RF</w:t>
      </w:r>
      <w:r w:rsidRPr="00B24FF6">
        <w:rPr>
          <w:rFonts w:ascii="Arial" w:hAnsi="Arial" w:cs="Arial"/>
          <w:color w:val="auto"/>
          <w:sz w:val="20"/>
          <w:lang w:val="ru-RU"/>
        </w:rPr>
        <w:t>-разъема (оборудование с интегрированной антенной)</w:t>
      </w:r>
    </w:p>
    <w:p w:rsidR="00FF1690" w:rsidRPr="00B24FF6" w:rsidRDefault="00FF1690" w:rsidP="000A24F3">
      <w:pPr>
        <w:pStyle w:val="a7"/>
        <w:ind w:left="0" w:firstLine="567"/>
        <w:rPr>
          <w:rFonts w:ascii="Arial" w:hAnsi="Arial" w:cs="Arial"/>
          <w:color w:val="auto"/>
          <w:sz w:val="20"/>
          <w:lang w:val="ru-RU"/>
        </w:rPr>
      </w:pPr>
      <w:r w:rsidRPr="00B24FF6">
        <w:rPr>
          <w:rFonts w:ascii="Arial" w:hAnsi="Arial" w:cs="Arial"/>
          <w:color w:val="auto"/>
          <w:sz w:val="20"/>
          <w:lang w:val="ru-RU"/>
        </w:rPr>
        <w:t>5.2.3.1 Оборудование с внутренним постоянным или временным разъемом для антенны или с использованием специального испытательного приспособления.</w:t>
      </w:r>
    </w:p>
    <w:p w:rsidR="00FF1690" w:rsidRPr="00B24FF6" w:rsidRDefault="00FF1690" w:rsidP="000A24F3">
      <w:pPr>
        <w:pStyle w:val="a7"/>
        <w:ind w:left="0" w:firstLine="567"/>
        <w:rPr>
          <w:rFonts w:ascii="Arial" w:hAnsi="Arial" w:cs="Arial"/>
          <w:color w:val="auto"/>
          <w:sz w:val="20"/>
          <w:lang w:val="ru-RU"/>
        </w:rPr>
      </w:pPr>
      <w:r w:rsidRPr="00B24FF6">
        <w:rPr>
          <w:rFonts w:ascii="Arial" w:hAnsi="Arial" w:cs="Arial"/>
          <w:color w:val="auto"/>
          <w:sz w:val="20"/>
          <w:lang w:val="ru-RU"/>
        </w:rPr>
        <w:t>Средство доступа и/или установки внутреннего постоянного или временного антенного разъема должны быть описаны с помощью схемы. В качестве альтернативы заявитель может предоставить подходящее испытательное приспособление. Тот факт, что для облегчения измерений использовалось внутреннее антенное соединение, или временное соединение, или подходящее испытательное приспособление предоставленное заявителем, должен быть зафиксирован в протоколе испытаний.</w:t>
      </w:r>
    </w:p>
    <w:p w:rsidR="00FF1690" w:rsidRPr="00B24FF6" w:rsidRDefault="00FF1690" w:rsidP="000A24F3">
      <w:pPr>
        <w:pStyle w:val="a7"/>
        <w:ind w:left="0" w:firstLine="567"/>
        <w:rPr>
          <w:rFonts w:ascii="Arial" w:hAnsi="Arial" w:cs="Arial"/>
          <w:color w:val="auto"/>
          <w:sz w:val="20"/>
          <w:lang w:val="ru-RU"/>
        </w:rPr>
      </w:pPr>
      <w:r w:rsidRPr="00B24FF6">
        <w:rPr>
          <w:rFonts w:ascii="Arial" w:hAnsi="Arial" w:cs="Arial"/>
          <w:color w:val="auto"/>
          <w:sz w:val="20"/>
          <w:lang w:val="ru-RU"/>
        </w:rPr>
        <w:t>Дополнительная информация об испытательном приспособлении приведена в 5.8.3.</w:t>
      </w:r>
    </w:p>
    <w:p w:rsidR="00FF1690" w:rsidRPr="00B24FF6" w:rsidRDefault="00FF1690" w:rsidP="000A24F3">
      <w:pPr>
        <w:pStyle w:val="a7"/>
        <w:ind w:left="0" w:firstLine="567"/>
        <w:rPr>
          <w:rFonts w:ascii="Arial" w:hAnsi="Arial" w:cs="Arial"/>
          <w:color w:val="auto"/>
          <w:sz w:val="20"/>
          <w:lang w:val="ru-RU"/>
        </w:rPr>
      </w:pPr>
      <w:r w:rsidRPr="00B24FF6">
        <w:rPr>
          <w:rFonts w:ascii="Arial" w:hAnsi="Arial" w:cs="Arial"/>
          <w:color w:val="auto"/>
          <w:sz w:val="20"/>
          <w:lang w:val="ru-RU"/>
        </w:rPr>
        <w:t>5.2.3.2 Оборудование с временным антенным разъемом</w:t>
      </w:r>
    </w:p>
    <w:p w:rsidR="00FF1690" w:rsidRPr="00B24FF6" w:rsidRDefault="00FF1690" w:rsidP="00FF1690">
      <w:pPr>
        <w:pStyle w:val="a7"/>
        <w:ind w:left="0" w:firstLine="567"/>
        <w:rPr>
          <w:rFonts w:ascii="Arial" w:hAnsi="Arial" w:cs="Arial"/>
          <w:color w:val="auto"/>
          <w:sz w:val="20"/>
          <w:lang w:val="ru-RU"/>
        </w:rPr>
      </w:pPr>
      <w:r w:rsidRPr="00B24FF6">
        <w:rPr>
          <w:rFonts w:ascii="Arial" w:hAnsi="Arial" w:cs="Arial"/>
          <w:color w:val="auto"/>
          <w:sz w:val="20"/>
          <w:lang w:val="ru-RU"/>
        </w:rPr>
        <w:t xml:space="preserve">Для проведения измерений по эфиру может быть испытан один комплект </w:t>
      </w:r>
      <w:r w:rsidR="001765E6" w:rsidRPr="00B24FF6">
        <w:rPr>
          <w:rFonts w:ascii="Arial" w:hAnsi="Arial" w:cs="Arial"/>
          <w:color w:val="auto"/>
          <w:sz w:val="20"/>
          <w:szCs w:val="20"/>
        </w:rPr>
        <w:t>EUT</w:t>
      </w:r>
      <w:r w:rsidR="001765E6" w:rsidRPr="00B24FF6">
        <w:rPr>
          <w:rFonts w:ascii="Arial" w:hAnsi="Arial" w:cs="Arial"/>
          <w:color w:val="auto"/>
          <w:sz w:val="20"/>
          <w:lang w:val="ru-RU"/>
        </w:rPr>
        <w:t xml:space="preserve"> </w:t>
      </w:r>
      <w:r w:rsidRPr="00B24FF6">
        <w:rPr>
          <w:rFonts w:ascii="Arial" w:hAnsi="Arial" w:cs="Arial"/>
          <w:color w:val="auto"/>
          <w:sz w:val="20"/>
          <w:lang w:val="ru-RU"/>
        </w:rPr>
        <w:t xml:space="preserve">с подключенной обычной(типовой) антенной. Заявитель, по завершении измерений по эфиру, должен самостоятельно </w:t>
      </w:r>
      <w:r w:rsidRPr="00B24FF6">
        <w:rPr>
          <w:rFonts w:ascii="Arial" w:hAnsi="Arial" w:cs="Arial"/>
          <w:color w:val="auto"/>
          <w:sz w:val="20"/>
          <w:lang w:val="ru-RU"/>
        </w:rPr>
        <w:lastRenderedPageBreak/>
        <w:t>отключить антенну и установить временный разъем. Персоналу испытательной лаборатории запрещается подключать или отключать какой-либо временный антенный разъем.</w:t>
      </w:r>
    </w:p>
    <w:p w:rsidR="00FF1690" w:rsidRPr="00B24FF6" w:rsidRDefault="00FF1690" w:rsidP="00FF1690">
      <w:pPr>
        <w:pStyle w:val="a7"/>
        <w:ind w:left="0" w:firstLine="567"/>
        <w:rPr>
          <w:rFonts w:ascii="Arial" w:hAnsi="Arial" w:cs="Arial"/>
          <w:color w:val="auto"/>
          <w:sz w:val="20"/>
          <w:lang w:val="ru-RU"/>
        </w:rPr>
      </w:pPr>
      <w:r w:rsidRPr="00B24FF6">
        <w:rPr>
          <w:rFonts w:ascii="Arial" w:hAnsi="Arial" w:cs="Arial"/>
          <w:color w:val="auto"/>
          <w:sz w:val="20"/>
          <w:lang w:val="ru-RU"/>
        </w:rPr>
        <w:t xml:space="preserve">В качестве альтернативы допускается </w:t>
      </w:r>
      <w:r w:rsidR="00BD428F" w:rsidRPr="00B24FF6">
        <w:rPr>
          <w:rFonts w:ascii="Arial" w:hAnsi="Arial" w:cs="Arial"/>
          <w:color w:val="auto"/>
          <w:sz w:val="20"/>
          <w:lang w:val="ru-RU"/>
        </w:rPr>
        <w:t xml:space="preserve">передача </w:t>
      </w:r>
      <w:r w:rsidRPr="00B24FF6">
        <w:rPr>
          <w:rFonts w:ascii="Arial" w:hAnsi="Arial" w:cs="Arial"/>
          <w:color w:val="auto"/>
          <w:sz w:val="20"/>
          <w:lang w:val="ru-RU"/>
        </w:rPr>
        <w:t>в испытательную лабораторию дв</w:t>
      </w:r>
      <w:r w:rsidR="00BD428F" w:rsidRPr="00B24FF6">
        <w:rPr>
          <w:rFonts w:ascii="Arial" w:hAnsi="Arial" w:cs="Arial"/>
          <w:color w:val="auto"/>
          <w:sz w:val="20"/>
          <w:lang w:val="ru-RU"/>
        </w:rPr>
        <w:t>ух</w:t>
      </w:r>
      <w:r w:rsidRPr="00B24FF6">
        <w:rPr>
          <w:rFonts w:ascii="Arial" w:hAnsi="Arial" w:cs="Arial"/>
          <w:color w:val="auto"/>
          <w:sz w:val="20"/>
          <w:lang w:val="ru-RU"/>
        </w:rPr>
        <w:t xml:space="preserve"> комплект</w:t>
      </w:r>
      <w:r w:rsidR="00BD428F" w:rsidRPr="00B24FF6">
        <w:rPr>
          <w:rFonts w:ascii="Arial" w:hAnsi="Arial" w:cs="Arial"/>
          <w:color w:val="auto"/>
          <w:sz w:val="20"/>
          <w:lang w:val="ru-RU"/>
        </w:rPr>
        <w:t>ов</w:t>
      </w:r>
      <w:r w:rsidRPr="00B24FF6">
        <w:rPr>
          <w:rFonts w:ascii="Arial" w:hAnsi="Arial" w:cs="Arial"/>
          <w:color w:val="auto"/>
          <w:sz w:val="20"/>
          <w:lang w:val="ru-RU"/>
        </w:rPr>
        <w:t xml:space="preserve"> </w:t>
      </w:r>
      <w:r w:rsidR="001765E6" w:rsidRPr="00B24FF6">
        <w:rPr>
          <w:rFonts w:ascii="Arial" w:hAnsi="Arial" w:cs="Arial"/>
          <w:color w:val="auto"/>
          <w:sz w:val="20"/>
          <w:szCs w:val="20"/>
        </w:rPr>
        <w:t>EUT</w:t>
      </w:r>
      <w:r w:rsidRPr="00B24FF6">
        <w:rPr>
          <w:rFonts w:ascii="Arial" w:hAnsi="Arial" w:cs="Arial"/>
          <w:color w:val="auto"/>
          <w:sz w:val="20"/>
          <w:lang w:val="ru-RU"/>
        </w:rPr>
        <w:t xml:space="preserve">: один оснащен временным антенным разъемом с отсоединенной антенной, а другой </w:t>
      </w:r>
      <w:r w:rsidR="00BD428F" w:rsidRPr="00B24FF6">
        <w:rPr>
          <w:rFonts w:ascii="Arial" w:hAnsi="Arial" w:cs="Arial"/>
          <w:color w:val="auto"/>
          <w:sz w:val="20"/>
          <w:lang w:val="ru-RU"/>
        </w:rPr>
        <w:t>–</w:t>
      </w:r>
      <w:r w:rsidRPr="00B24FF6">
        <w:rPr>
          <w:rFonts w:ascii="Arial" w:hAnsi="Arial" w:cs="Arial"/>
          <w:color w:val="auto"/>
          <w:sz w:val="20"/>
          <w:lang w:val="ru-RU"/>
        </w:rPr>
        <w:t xml:space="preserve"> с подключенной антенной. Кажд</w:t>
      </w:r>
      <w:r w:rsidR="00BD428F" w:rsidRPr="00B24FF6">
        <w:rPr>
          <w:rFonts w:ascii="Arial" w:hAnsi="Arial" w:cs="Arial"/>
          <w:color w:val="auto"/>
          <w:sz w:val="20"/>
          <w:lang w:val="ru-RU"/>
        </w:rPr>
        <w:t>ый комплект</w:t>
      </w:r>
      <w:r w:rsidRPr="00B24FF6">
        <w:rPr>
          <w:rFonts w:ascii="Arial" w:hAnsi="Arial" w:cs="Arial"/>
          <w:color w:val="auto"/>
          <w:sz w:val="20"/>
          <w:lang w:val="ru-RU"/>
        </w:rPr>
        <w:t xml:space="preserve"> </w:t>
      </w:r>
      <w:r w:rsidR="001765E6" w:rsidRPr="00B24FF6">
        <w:rPr>
          <w:rFonts w:ascii="Arial" w:hAnsi="Arial" w:cs="Arial"/>
          <w:color w:val="auto"/>
          <w:sz w:val="20"/>
          <w:szCs w:val="20"/>
        </w:rPr>
        <w:t>EUT</w:t>
      </w:r>
      <w:r w:rsidR="001765E6" w:rsidRPr="00B24FF6">
        <w:rPr>
          <w:rFonts w:ascii="Arial" w:hAnsi="Arial" w:cs="Arial"/>
          <w:color w:val="auto"/>
          <w:sz w:val="20"/>
          <w:lang w:val="ru-RU"/>
        </w:rPr>
        <w:t xml:space="preserve"> </w:t>
      </w:r>
      <w:r w:rsidRPr="00B24FF6">
        <w:rPr>
          <w:rFonts w:ascii="Arial" w:hAnsi="Arial" w:cs="Arial"/>
          <w:color w:val="auto"/>
          <w:sz w:val="20"/>
          <w:lang w:val="ru-RU"/>
        </w:rPr>
        <w:t>долж</w:t>
      </w:r>
      <w:r w:rsidR="00BD428F" w:rsidRPr="00B24FF6">
        <w:rPr>
          <w:rFonts w:ascii="Arial" w:hAnsi="Arial" w:cs="Arial"/>
          <w:color w:val="auto"/>
          <w:sz w:val="20"/>
          <w:lang w:val="ru-RU"/>
        </w:rPr>
        <w:t>ен</w:t>
      </w:r>
      <w:r w:rsidRPr="00B24FF6">
        <w:rPr>
          <w:rFonts w:ascii="Arial" w:hAnsi="Arial" w:cs="Arial"/>
          <w:color w:val="auto"/>
          <w:sz w:val="20"/>
          <w:lang w:val="ru-RU"/>
        </w:rPr>
        <w:t xml:space="preserve"> быть использован для проведения соответствующих </w:t>
      </w:r>
      <w:r w:rsidR="00780F7E" w:rsidRPr="00B24FF6">
        <w:rPr>
          <w:rFonts w:ascii="Arial" w:hAnsi="Arial" w:cs="Arial"/>
          <w:color w:val="auto"/>
          <w:sz w:val="20"/>
          <w:lang w:val="ru-RU"/>
        </w:rPr>
        <w:t>измерений</w:t>
      </w:r>
      <w:r w:rsidRPr="00B24FF6">
        <w:rPr>
          <w:rFonts w:ascii="Arial" w:hAnsi="Arial" w:cs="Arial"/>
          <w:color w:val="auto"/>
          <w:sz w:val="20"/>
          <w:lang w:val="ru-RU"/>
        </w:rPr>
        <w:t xml:space="preserve">. </w:t>
      </w:r>
      <w:r w:rsidR="00BD428F" w:rsidRPr="00B24FF6">
        <w:rPr>
          <w:rFonts w:ascii="Arial" w:hAnsi="Arial" w:cs="Arial"/>
          <w:color w:val="auto"/>
          <w:sz w:val="20"/>
          <w:lang w:val="ru-RU"/>
        </w:rPr>
        <w:t xml:space="preserve">При этом заявитель должен </w:t>
      </w:r>
      <w:r w:rsidRPr="00B24FF6">
        <w:rPr>
          <w:rFonts w:ascii="Arial" w:hAnsi="Arial" w:cs="Arial"/>
          <w:color w:val="auto"/>
          <w:sz w:val="20"/>
          <w:lang w:val="ru-RU"/>
        </w:rPr>
        <w:t xml:space="preserve"> </w:t>
      </w:r>
      <w:r w:rsidR="00BD428F" w:rsidRPr="00B24FF6">
        <w:rPr>
          <w:rFonts w:ascii="Arial" w:hAnsi="Arial" w:cs="Arial"/>
          <w:color w:val="auto"/>
          <w:sz w:val="20"/>
          <w:lang w:val="ru-RU"/>
        </w:rPr>
        <w:t>гарантировать</w:t>
      </w:r>
      <w:r w:rsidRPr="00B24FF6">
        <w:rPr>
          <w:rFonts w:ascii="Arial" w:hAnsi="Arial" w:cs="Arial"/>
          <w:color w:val="auto"/>
          <w:sz w:val="20"/>
          <w:lang w:val="ru-RU"/>
        </w:rPr>
        <w:t xml:space="preserve">, что </w:t>
      </w:r>
      <w:r w:rsidR="00BD428F" w:rsidRPr="00B24FF6">
        <w:rPr>
          <w:rFonts w:ascii="Arial" w:hAnsi="Arial" w:cs="Arial"/>
          <w:color w:val="auto"/>
          <w:sz w:val="20"/>
          <w:lang w:val="ru-RU"/>
        </w:rPr>
        <w:t>оба</w:t>
      </w:r>
      <w:r w:rsidRPr="00B24FF6">
        <w:rPr>
          <w:rFonts w:ascii="Arial" w:hAnsi="Arial" w:cs="Arial"/>
          <w:color w:val="auto"/>
          <w:sz w:val="20"/>
          <w:lang w:val="ru-RU"/>
        </w:rPr>
        <w:t xml:space="preserve"> комплекта идентичны во всех аспектах, за исключением антенного разъема.</w:t>
      </w:r>
    </w:p>
    <w:p w:rsidR="00BD428F" w:rsidRPr="00B24FF6" w:rsidRDefault="00BD428F" w:rsidP="00FF1690">
      <w:pPr>
        <w:pStyle w:val="a7"/>
        <w:ind w:left="0" w:firstLine="567"/>
        <w:rPr>
          <w:rFonts w:ascii="Arial" w:hAnsi="Arial" w:cs="Arial"/>
          <w:color w:val="auto"/>
          <w:sz w:val="20"/>
          <w:lang w:val="ru-RU"/>
        </w:rPr>
      </w:pPr>
      <w:r w:rsidRPr="00B24FF6">
        <w:rPr>
          <w:rFonts w:ascii="Arial" w:hAnsi="Arial" w:cs="Arial"/>
          <w:b/>
          <w:color w:val="auto"/>
          <w:sz w:val="20"/>
          <w:lang w:val="ru-RU"/>
        </w:rPr>
        <w:t>5.2.4</w:t>
      </w:r>
      <w:r w:rsidRPr="00B24FF6">
        <w:rPr>
          <w:rFonts w:ascii="Arial" w:hAnsi="Arial" w:cs="Arial"/>
          <w:color w:val="auto"/>
          <w:sz w:val="20"/>
          <w:lang w:val="ru-RU"/>
        </w:rPr>
        <w:t xml:space="preserve"> Испытания оборудования </w:t>
      </w:r>
      <w:r w:rsidR="007722D6" w:rsidRPr="00B24FF6">
        <w:rPr>
          <w:rFonts w:ascii="Arial" w:hAnsi="Arial" w:cs="Arial"/>
          <w:color w:val="auto"/>
          <w:sz w:val="20"/>
          <w:lang w:val="ru-RU"/>
        </w:rPr>
        <w:t xml:space="preserve">использующего </w:t>
      </w:r>
      <w:r w:rsidRPr="00B24FF6">
        <w:rPr>
          <w:rFonts w:ascii="Arial" w:hAnsi="Arial" w:cs="Arial"/>
          <w:color w:val="auto"/>
          <w:sz w:val="20"/>
          <w:lang w:val="ru-RU"/>
        </w:rPr>
        <w:t>рабочий цикл</w:t>
      </w:r>
    </w:p>
    <w:p w:rsidR="00BD428F" w:rsidRPr="00B24FF6" w:rsidRDefault="00BD428F" w:rsidP="00FF1690">
      <w:pPr>
        <w:pStyle w:val="a7"/>
        <w:ind w:left="0" w:firstLine="567"/>
        <w:rPr>
          <w:rFonts w:ascii="Arial" w:hAnsi="Arial" w:cs="Arial"/>
          <w:color w:val="auto"/>
          <w:sz w:val="20"/>
        </w:rPr>
      </w:pPr>
      <w:r w:rsidRPr="00B24FF6">
        <w:rPr>
          <w:rFonts w:ascii="Arial" w:hAnsi="Arial" w:cs="Arial"/>
          <w:color w:val="auto"/>
          <w:sz w:val="20"/>
          <w:lang w:val="ru-RU"/>
        </w:rPr>
        <w:t xml:space="preserve">При проведении </w:t>
      </w:r>
      <w:r w:rsidR="00780F7E" w:rsidRPr="00B24FF6">
        <w:rPr>
          <w:rFonts w:ascii="Arial" w:hAnsi="Arial" w:cs="Arial"/>
          <w:color w:val="auto"/>
          <w:sz w:val="20"/>
          <w:lang w:val="ru-RU"/>
        </w:rPr>
        <w:t xml:space="preserve">измерений параметров </w:t>
      </w:r>
      <w:r w:rsidRPr="00B24FF6">
        <w:rPr>
          <w:rFonts w:ascii="Arial" w:hAnsi="Arial" w:cs="Arial"/>
          <w:color w:val="auto"/>
          <w:sz w:val="20"/>
          <w:lang w:val="ru-RU"/>
        </w:rPr>
        <w:t xml:space="preserve">передатчика </w:t>
      </w:r>
      <w:r w:rsidR="009F1D30" w:rsidRPr="00B24FF6">
        <w:rPr>
          <w:rFonts w:ascii="Arial" w:hAnsi="Arial" w:cs="Arial"/>
          <w:color w:val="auto"/>
          <w:sz w:val="20"/>
        </w:rPr>
        <w:t>EUT</w:t>
      </w:r>
      <w:r w:rsidRPr="00B24FF6">
        <w:rPr>
          <w:rFonts w:ascii="Arial" w:hAnsi="Arial" w:cs="Arial"/>
          <w:color w:val="auto"/>
          <w:sz w:val="20"/>
          <w:lang w:val="ru-RU"/>
        </w:rPr>
        <w:t>, которое предназначено для прерывистой работы, не допускается превышение максимального рабочего цикла передатчика</w:t>
      </w:r>
      <w:r w:rsidR="009F1D30" w:rsidRPr="00B24FF6">
        <w:rPr>
          <w:rFonts w:ascii="Arial" w:hAnsi="Arial" w:cs="Arial"/>
          <w:color w:val="auto"/>
          <w:sz w:val="20"/>
        </w:rPr>
        <w:t xml:space="preserve"> EUT</w:t>
      </w:r>
      <w:r w:rsidRPr="00B24FF6">
        <w:rPr>
          <w:rFonts w:ascii="Arial" w:hAnsi="Arial" w:cs="Arial"/>
          <w:color w:val="auto"/>
          <w:sz w:val="20"/>
          <w:lang w:val="ru-RU"/>
        </w:rPr>
        <w:t xml:space="preserve">. Фактический </w:t>
      </w:r>
      <w:r w:rsidR="007722D6" w:rsidRPr="00B24FF6">
        <w:rPr>
          <w:rFonts w:ascii="Arial" w:hAnsi="Arial" w:cs="Arial"/>
          <w:color w:val="auto"/>
          <w:sz w:val="20"/>
          <w:lang w:val="ru-RU"/>
        </w:rPr>
        <w:t xml:space="preserve">используемый </w:t>
      </w:r>
      <w:r w:rsidRPr="00B24FF6">
        <w:rPr>
          <w:rFonts w:ascii="Arial" w:hAnsi="Arial" w:cs="Arial"/>
          <w:color w:val="auto"/>
          <w:sz w:val="20"/>
          <w:lang w:val="ru-RU"/>
        </w:rPr>
        <w:t>рабочий цикл должен быть зафиксирован и указан в протоколе испытаний.</w:t>
      </w:r>
    </w:p>
    <w:p w:rsidR="009F1D30" w:rsidRPr="00B24FF6" w:rsidRDefault="009F1D30" w:rsidP="00FF1690">
      <w:pPr>
        <w:pStyle w:val="a7"/>
        <w:ind w:left="0" w:firstLine="567"/>
        <w:rPr>
          <w:rFonts w:ascii="Arial" w:hAnsi="Arial" w:cs="Arial"/>
          <w:color w:val="auto"/>
          <w:sz w:val="20"/>
        </w:rPr>
      </w:pPr>
    </w:p>
    <w:p w:rsidR="00BD428F" w:rsidRPr="00B24FF6" w:rsidRDefault="00BD428F" w:rsidP="00FF1690">
      <w:pPr>
        <w:pStyle w:val="a7"/>
        <w:ind w:left="0" w:firstLine="567"/>
        <w:rPr>
          <w:rFonts w:ascii="Arial" w:hAnsi="Arial" w:cs="Arial"/>
          <w:color w:val="auto"/>
          <w:sz w:val="18"/>
          <w:lang w:val="ru-RU"/>
        </w:rPr>
      </w:pPr>
      <w:r w:rsidRPr="00B24FF6">
        <w:rPr>
          <w:rFonts w:ascii="Arial" w:hAnsi="Arial" w:cs="Arial"/>
          <w:color w:val="auto"/>
          <w:sz w:val="18"/>
          <w:lang w:val="ru-RU"/>
        </w:rPr>
        <w:t xml:space="preserve">Примечание – Не следует путать максимальный рабочий цикл </w:t>
      </w:r>
      <w:r w:rsidR="009F1D30" w:rsidRPr="00B24FF6">
        <w:rPr>
          <w:rFonts w:ascii="Arial" w:hAnsi="Arial" w:cs="Arial"/>
          <w:color w:val="auto"/>
          <w:sz w:val="18"/>
          <w:lang w:val="ru-RU"/>
        </w:rPr>
        <w:t xml:space="preserve">EUT </w:t>
      </w:r>
      <w:r w:rsidRPr="00B24FF6">
        <w:rPr>
          <w:rFonts w:ascii="Arial" w:hAnsi="Arial" w:cs="Arial"/>
          <w:color w:val="auto"/>
          <w:sz w:val="18"/>
          <w:lang w:val="ru-RU"/>
        </w:rPr>
        <w:t>с рабочим циклом оборудования в нормальных условиях эксплуатации.</w:t>
      </w:r>
    </w:p>
    <w:p w:rsidR="00BD428F" w:rsidRPr="00B24FF6" w:rsidRDefault="00BD428F" w:rsidP="00FF1690">
      <w:pPr>
        <w:pStyle w:val="a7"/>
        <w:ind w:left="0" w:firstLine="567"/>
        <w:rPr>
          <w:rFonts w:ascii="Arial" w:hAnsi="Arial" w:cs="Arial"/>
          <w:color w:val="auto"/>
          <w:sz w:val="20"/>
          <w:lang w:val="ru-RU"/>
        </w:rPr>
      </w:pPr>
    </w:p>
    <w:p w:rsidR="00BD428F" w:rsidRPr="00B24FF6" w:rsidRDefault="00BD428F" w:rsidP="00FF1690">
      <w:pPr>
        <w:pStyle w:val="a7"/>
        <w:ind w:left="0" w:firstLine="567"/>
        <w:rPr>
          <w:rFonts w:ascii="Arial" w:hAnsi="Arial" w:cs="Arial"/>
          <w:color w:val="auto"/>
          <w:sz w:val="20"/>
          <w:lang w:val="ru-RU"/>
        </w:rPr>
      </w:pPr>
      <w:r w:rsidRPr="00B24FF6">
        <w:rPr>
          <w:rFonts w:ascii="Arial" w:hAnsi="Arial" w:cs="Arial"/>
          <w:color w:val="auto"/>
          <w:sz w:val="20"/>
          <w:lang w:val="ru-RU"/>
        </w:rPr>
        <w:t xml:space="preserve">При проведении </w:t>
      </w:r>
      <w:r w:rsidR="003114E2" w:rsidRPr="00B24FF6">
        <w:rPr>
          <w:rFonts w:ascii="Arial" w:hAnsi="Arial" w:cs="Arial"/>
          <w:color w:val="auto"/>
          <w:sz w:val="20"/>
          <w:lang w:val="ru-RU"/>
        </w:rPr>
        <w:t>измерений параметров</w:t>
      </w:r>
      <w:r w:rsidRPr="00B24FF6">
        <w:rPr>
          <w:rFonts w:ascii="Arial" w:hAnsi="Arial" w:cs="Arial"/>
          <w:color w:val="auto"/>
          <w:sz w:val="20"/>
          <w:lang w:val="ru-RU"/>
        </w:rPr>
        <w:t xml:space="preserve"> передатчиков в </w:t>
      </w:r>
      <w:r w:rsidR="009F1D30" w:rsidRPr="00B24FF6">
        <w:rPr>
          <w:rFonts w:ascii="Arial" w:hAnsi="Arial" w:cs="Arial"/>
          <w:color w:val="auto"/>
          <w:sz w:val="20"/>
        </w:rPr>
        <w:t>EUT</w:t>
      </w:r>
      <w:r w:rsidRPr="00B24FF6">
        <w:rPr>
          <w:rFonts w:ascii="Arial" w:hAnsi="Arial" w:cs="Arial"/>
          <w:color w:val="auto"/>
          <w:sz w:val="20"/>
          <w:lang w:val="ru-RU"/>
        </w:rPr>
        <w:t xml:space="preserve">, которое предназначено для прерывистой работы, может возникнуть необходимость превысить рабочий цикл, соответствующий нормальной работе. В этом случае следует принять меры предосторожности, чтобы избежать отрицательного воздействия на </w:t>
      </w:r>
      <w:r w:rsidR="001765E6" w:rsidRPr="00B24FF6">
        <w:rPr>
          <w:rFonts w:ascii="Arial" w:hAnsi="Arial" w:cs="Arial"/>
          <w:color w:val="auto"/>
          <w:sz w:val="20"/>
          <w:szCs w:val="20"/>
        </w:rPr>
        <w:t>EUT</w:t>
      </w:r>
      <w:r w:rsidR="001765E6" w:rsidRPr="00B24FF6">
        <w:rPr>
          <w:rFonts w:ascii="Arial" w:hAnsi="Arial" w:cs="Arial"/>
          <w:color w:val="auto"/>
          <w:sz w:val="20"/>
          <w:lang w:val="ru-RU"/>
        </w:rPr>
        <w:t xml:space="preserve"> </w:t>
      </w:r>
      <w:r w:rsidRPr="00B24FF6">
        <w:rPr>
          <w:rFonts w:ascii="Arial" w:hAnsi="Arial" w:cs="Arial"/>
          <w:color w:val="auto"/>
          <w:sz w:val="20"/>
          <w:lang w:val="ru-RU"/>
        </w:rPr>
        <w:t xml:space="preserve">и измеряемые параметры, оказываемого нагревом. Испытательная лаборатория,  где это применимо,  </w:t>
      </w:r>
      <w:r w:rsidR="00A03EE2" w:rsidRPr="00B24FF6">
        <w:rPr>
          <w:rFonts w:ascii="Arial" w:hAnsi="Arial" w:cs="Arial"/>
          <w:color w:val="auto"/>
          <w:sz w:val="20"/>
          <w:lang w:val="ru-RU"/>
        </w:rPr>
        <w:t>может устанавливать м</w:t>
      </w:r>
      <w:r w:rsidRPr="00B24FF6">
        <w:rPr>
          <w:rFonts w:ascii="Arial" w:hAnsi="Arial" w:cs="Arial"/>
          <w:color w:val="auto"/>
          <w:sz w:val="20"/>
          <w:lang w:val="ru-RU"/>
        </w:rPr>
        <w:t xml:space="preserve">аксимальное время включения на передачу. </w:t>
      </w:r>
      <w:r w:rsidR="00A03EE2" w:rsidRPr="00B24FF6">
        <w:rPr>
          <w:rFonts w:ascii="Arial" w:hAnsi="Arial" w:cs="Arial"/>
          <w:color w:val="auto"/>
          <w:sz w:val="20"/>
          <w:lang w:val="ru-RU"/>
        </w:rPr>
        <w:t>Максимальное время включения на передачу</w:t>
      </w:r>
      <w:r w:rsidRPr="00B24FF6">
        <w:rPr>
          <w:rFonts w:ascii="Arial" w:hAnsi="Arial" w:cs="Arial"/>
          <w:color w:val="auto"/>
          <w:sz w:val="20"/>
          <w:lang w:val="ru-RU"/>
        </w:rPr>
        <w:t xml:space="preserve"> не должно превышаться, а подробности </w:t>
      </w:r>
      <w:r w:rsidR="00A03EE2" w:rsidRPr="00B24FF6">
        <w:rPr>
          <w:rFonts w:ascii="Arial" w:hAnsi="Arial" w:cs="Arial"/>
          <w:color w:val="auto"/>
          <w:sz w:val="20"/>
          <w:lang w:val="ru-RU"/>
        </w:rPr>
        <w:t>использования данного режима должны быть</w:t>
      </w:r>
      <w:r w:rsidRPr="00B24FF6">
        <w:rPr>
          <w:rFonts w:ascii="Arial" w:hAnsi="Arial" w:cs="Arial"/>
          <w:color w:val="auto"/>
          <w:sz w:val="20"/>
          <w:lang w:val="ru-RU"/>
        </w:rPr>
        <w:t xml:space="preserve"> указаны в протоколе испытаний.</w:t>
      </w:r>
    </w:p>
    <w:p w:rsidR="00A03EE2" w:rsidRPr="00B24FF6" w:rsidRDefault="00A03EE2" w:rsidP="00FF1690">
      <w:pPr>
        <w:pStyle w:val="a7"/>
        <w:ind w:left="0" w:firstLine="567"/>
        <w:rPr>
          <w:rFonts w:ascii="Arial" w:hAnsi="Arial" w:cs="Arial"/>
          <w:color w:val="auto"/>
          <w:sz w:val="20"/>
          <w:lang w:val="ru-RU"/>
        </w:rPr>
      </w:pPr>
    </w:p>
    <w:p w:rsidR="00A03EE2" w:rsidRPr="00B24FF6" w:rsidRDefault="00A03EE2" w:rsidP="00A03EE2">
      <w:pPr>
        <w:pStyle w:val="2"/>
        <w:ind w:firstLine="533"/>
        <w:jc w:val="left"/>
        <w:rPr>
          <w:rFonts w:ascii="Arial" w:hAnsi="Arial" w:cs="Arial"/>
          <w:b/>
          <w:color w:val="auto"/>
          <w:sz w:val="20"/>
          <w:szCs w:val="20"/>
          <w:lang w:val="ru-RU"/>
        </w:rPr>
      </w:pPr>
      <w:bookmarkStart w:id="30" w:name="_Toc207276010"/>
      <w:r w:rsidRPr="00B24FF6">
        <w:rPr>
          <w:rFonts w:ascii="Arial" w:hAnsi="Arial" w:cs="Arial"/>
          <w:b/>
          <w:color w:val="auto"/>
          <w:sz w:val="20"/>
          <w:szCs w:val="20"/>
          <w:lang w:val="ru-RU"/>
        </w:rPr>
        <w:t xml:space="preserve">5.3 </w:t>
      </w:r>
      <w:r w:rsidR="001C7DD5" w:rsidRPr="00B24FF6">
        <w:rPr>
          <w:rFonts w:ascii="Arial" w:hAnsi="Arial" w:cs="Arial"/>
          <w:b/>
          <w:color w:val="auto"/>
          <w:sz w:val="20"/>
          <w:szCs w:val="20"/>
          <w:lang w:val="ru-RU"/>
        </w:rPr>
        <w:t>Конструктивное исполнение</w:t>
      </w:r>
      <w:bookmarkEnd w:id="30"/>
    </w:p>
    <w:p w:rsidR="00A03EE2" w:rsidRPr="00B24FF6" w:rsidRDefault="00A03EE2" w:rsidP="00A03EE2">
      <w:pPr>
        <w:pStyle w:val="a7"/>
        <w:ind w:left="0" w:firstLine="567"/>
        <w:rPr>
          <w:rFonts w:ascii="Arial" w:hAnsi="Arial" w:cs="Arial"/>
          <w:color w:val="auto"/>
          <w:sz w:val="20"/>
          <w:lang w:val="ru-RU"/>
        </w:rPr>
      </w:pPr>
      <w:r w:rsidRPr="00B24FF6">
        <w:rPr>
          <w:rFonts w:ascii="Arial" w:hAnsi="Arial" w:cs="Arial"/>
          <w:b/>
          <w:color w:val="auto"/>
          <w:sz w:val="20"/>
          <w:lang w:val="ru-RU"/>
        </w:rPr>
        <w:t>5.3.1</w:t>
      </w:r>
      <w:r w:rsidRPr="00B24FF6">
        <w:rPr>
          <w:rFonts w:ascii="Arial" w:hAnsi="Arial" w:cs="Arial"/>
          <w:color w:val="auto"/>
          <w:sz w:val="20"/>
          <w:lang w:val="ru-RU"/>
        </w:rPr>
        <w:t xml:space="preserve"> Общий</w:t>
      </w:r>
    </w:p>
    <w:p w:rsidR="00FF1690" w:rsidRPr="00B24FF6" w:rsidRDefault="00A03EE2" w:rsidP="000A24F3">
      <w:pPr>
        <w:pStyle w:val="a7"/>
        <w:ind w:left="0" w:firstLine="567"/>
        <w:rPr>
          <w:rFonts w:ascii="Arial" w:hAnsi="Arial" w:cs="Arial"/>
          <w:color w:val="auto"/>
          <w:sz w:val="20"/>
          <w:lang w:val="ru-RU"/>
        </w:rPr>
      </w:pPr>
      <w:r w:rsidRPr="00B24FF6">
        <w:rPr>
          <w:rFonts w:ascii="Arial" w:hAnsi="Arial" w:cs="Arial"/>
          <w:color w:val="auto"/>
          <w:sz w:val="20"/>
          <w:lang w:val="ru-RU"/>
        </w:rPr>
        <w:t xml:space="preserve">Передатчики и приемники </w:t>
      </w:r>
      <w:r w:rsidR="009F1D30" w:rsidRPr="00B24FF6">
        <w:rPr>
          <w:rFonts w:ascii="Arial" w:hAnsi="Arial" w:cs="Arial"/>
          <w:color w:val="auto"/>
          <w:sz w:val="20"/>
        </w:rPr>
        <w:t>EUT</w:t>
      </w:r>
      <w:r w:rsidR="009F1D30" w:rsidRPr="00B24FF6">
        <w:rPr>
          <w:rFonts w:ascii="Arial" w:hAnsi="Arial" w:cs="Arial"/>
          <w:color w:val="auto"/>
          <w:sz w:val="20"/>
          <w:lang w:val="ru-RU"/>
        </w:rPr>
        <w:t xml:space="preserve"> </w:t>
      </w:r>
      <w:r w:rsidRPr="00B24FF6">
        <w:rPr>
          <w:rFonts w:ascii="Arial" w:hAnsi="Arial" w:cs="Arial"/>
          <w:color w:val="auto"/>
          <w:sz w:val="20"/>
          <w:lang w:val="ru-RU"/>
        </w:rPr>
        <w:t>могут быть как отдельными устройствами, так и комбинированными.</w:t>
      </w:r>
    </w:p>
    <w:p w:rsidR="00DA1B61" w:rsidRPr="00B24FF6" w:rsidRDefault="00A03EE2" w:rsidP="00A03EE2">
      <w:pPr>
        <w:pStyle w:val="a7"/>
        <w:ind w:left="0" w:firstLine="567"/>
        <w:rPr>
          <w:rFonts w:ascii="Arial" w:hAnsi="Arial" w:cs="Arial"/>
          <w:color w:val="auto"/>
          <w:sz w:val="20"/>
          <w:lang w:val="ru-RU"/>
        </w:rPr>
      </w:pPr>
      <w:r w:rsidRPr="00B24FF6">
        <w:rPr>
          <w:rFonts w:ascii="Arial" w:hAnsi="Arial" w:cs="Arial"/>
          <w:b/>
          <w:color w:val="auto"/>
          <w:sz w:val="20"/>
          <w:lang w:val="ru-RU"/>
        </w:rPr>
        <w:t>5.3.2</w:t>
      </w:r>
      <w:r w:rsidRPr="00B24FF6">
        <w:rPr>
          <w:rFonts w:ascii="Arial" w:hAnsi="Arial" w:cs="Arial"/>
          <w:color w:val="auto"/>
          <w:sz w:val="20"/>
          <w:lang w:val="ru-RU"/>
        </w:rPr>
        <w:t xml:space="preserve"> Функция отключения передатчика</w:t>
      </w:r>
      <w:r w:rsidR="009F1D30" w:rsidRPr="00B24FF6">
        <w:rPr>
          <w:rFonts w:ascii="Arial" w:hAnsi="Arial" w:cs="Arial"/>
          <w:color w:val="auto"/>
          <w:sz w:val="20"/>
        </w:rPr>
        <w:t xml:space="preserve"> EUT</w:t>
      </w:r>
    </w:p>
    <w:p w:rsidR="004D0AD7" w:rsidRPr="00B24FF6" w:rsidRDefault="00A03EE2" w:rsidP="00A03EE2">
      <w:pPr>
        <w:ind w:left="0" w:firstLine="567"/>
        <w:rPr>
          <w:rFonts w:ascii="Arial" w:hAnsi="Arial" w:cs="Arial"/>
          <w:color w:val="auto"/>
          <w:sz w:val="20"/>
          <w:lang w:val="ru-RU"/>
        </w:rPr>
      </w:pPr>
      <w:r w:rsidRPr="00B24FF6">
        <w:rPr>
          <w:rFonts w:ascii="Arial" w:hAnsi="Arial" w:cs="Arial"/>
          <w:color w:val="auto"/>
          <w:sz w:val="20"/>
          <w:lang w:val="ru-RU"/>
        </w:rPr>
        <w:t xml:space="preserve">Если </w:t>
      </w:r>
      <w:r w:rsidR="009F1D30" w:rsidRPr="00B24FF6">
        <w:rPr>
          <w:rFonts w:ascii="Arial" w:hAnsi="Arial" w:cs="Arial"/>
          <w:color w:val="auto"/>
          <w:sz w:val="20"/>
        </w:rPr>
        <w:t>EUT</w:t>
      </w:r>
      <w:r w:rsidR="009F1D30" w:rsidRPr="00B24FF6">
        <w:rPr>
          <w:rFonts w:ascii="Arial" w:hAnsi="Arial" w:cs="Arial"/>
          <w:color w:val="auto"/>
          <w:sz w:val="20"/>
          <w:lang w:val="ru-RU"/>
        </w:rPr>
        <w:t xml:space="preserve"> </w:t>
      </w:r>
      <w:r w:rsidRPr="00B24FF6">
        <w:rPr>
          <w:rFonts w:ascii="Arial" w:hAnsi="Arial" w:cs="Arial"/>
          <w:color w:val="auto"/>
          <w:sz w:val="20"/>
          <w:lang w:val="ru-RU"/>
        </w:rPr>
        <w:t xml:space="preserve">оснащен функцией автоматического отключения </w:t>
      </w:r>
      <w:r w:rsidR="00391B5B" w:rsidRPr="00B24FF6">
        <w:rPr>
          <w:rFonts w:ascii="Arial" w:hAnsi="Arial" w:cs="Arial"/>
          <w:color w:val="auto"/>
          <w:sz w:val="20"/>
          <w:lang w:val="ru-RU"/>
        </w:rPr>
        <w:t>передачи</w:t>
      </w:r>
      <w:r w:rsidRPr="00B24FF6">
        <w:rPr>
          <w:rFonts w:ascii="Arial" w:hAnsi="Arial" w:cs="Arial"/>
          <w:color w:val="auto"/>
          <w:sz w:val="20"/>
          <w:lang w:val="ru-RU"/>
        </w:rPr>
        <w:t>, то данная</w:t>
      </w:r>
      <w:r w:rsidR="00391B5B" w:rsidRPr="00B24FF6">
        <w:rPr>
          <w:rFonts w:ascii="Arial" w:hAnsi="Arial" w:cs="Arial"/>
          <w:color w:val="auto"/>
          <w:sz w:val="20"/>
          <w:lang w:val="ru-RU"/>
        </w:rPr>
        <w:t xml:space="preserve"> функция</w:t>
      </w:r>
      <w:r w:rsidRPr="00B24FF6">
        <w:rPr>
          <w:rFonts w:ascii="Arial" w:hAnsi="Arial" w:cs="Arial"/>
          <w:color w:val="auto"/>
          <w:sz w:val="20"/>
          <w:lang w:val="ru-RU"/>
        </w:rPr>
        <w:t xml:space="preserve"> на время </w:t>
      </w:r>
      <w:r w:rsidR="009E0EAF" w:rsidRPr="00B24FF6">
        <w:rPr>
          <w:rFonts w:ascii="Arial" w:hAnsi="Arial" w:cs="Arial"/>
          <w:color w:val="auto"/>
          <w:sz w:val="20"/>
          <w:lang w:val="ru-RU"/>
        </w:rPr>
        <w:t xml:space="preserve">измерений </w:t>
      </w:r>
      <w:r w:rsidRPr="00B24FF6">
        <w:rPr>
          <w:rFonts w:ascii="Arial" w:hAnsi="Arial" w:cs="Arial"/>
          <w:color w:val="auto"/>
          <w:sz w:val="20"/>
          <w:lang w:val="ru-RU"/>
        </w:rPr>
        <w:t xml:space="preserve">должна быть отключена. В случае если это невозможно, используемый метод </w:t>
      </w:r>
      <w:r w:rsidR="009E0EAF" w:rsidRPr="00B24FF6">
        <w:rPr>
          <w:rFonts w:ascii="Arial" w:hAnsi="Arial" w:cs="Arial"/>
          <w:color w:val="auto"/>
          <w:sz w:val="20"/>
          <w:lang w:val="ru-RU"/>
        </w:rPr>
        <w:t>измерений</w:t>
      </w:r>
      <w:r w:rsidRPr="00B24FF6">
        <w:rPr>
          <w:rFonts w:ascii="Arial" w:hAnsi="Arial" w:cs="Arial"/>
          <w:color w:val="auto"/>
          <w:sz w:val="20"/>
          <w:lang w:val="ru-RU"/>
        </w:rPr>
        <w:t xml:space="preserve"> должен быть описан и задокументирован.</w:t>
      </w:r>
    </w:p>
    <w:p w:rsidR="00A03EE2" w:rsidRPr="00B24FF6" w:rsidRDefault="00A03EE2" w:rsidP="00A03EE2">
      <w:pPr>
        <w:ind w:left="0" w:firstLine="567"/>
        <w:rPr>
          <w:rFonts w:ascii="Arial" w:hAnsi="Arial" w:cs="Arial"/>
          <w:color w:val="auto"/>
          <w:sz w:val="20"/>
          <w:lang w:val="ru-RU"/>
        </w:rPr>
      </w:pPr>
      <w:r w:rsidRPr="00B24FF6">
        <w:rPr>
          <w:rFonts w:ascii="Arial" w:hAnsi="Arial" w:cs="Arial"/>
          <w:b/>
          <w:color w:val="auto"/>
          <w:sz w:val="20"/>
          <w:lang w:val="ru-RU"/>
        </w:rPr>
        <w:t>5.3.3</w:t>
      </w:r>
      <w:r w:rsidRPr="00B24FF6">
        <w:rPr>
          <w:rFonts w:ascii="Arial" w:hAnsi="Arial" w:cs="Arial"/>
          <w:color w:val="auto"/>
          <w:sz w:val="20"/>
          <w:lang w:val="ru-RU"/>
        </w:rPr>
        <w:t xml:space="preserve"> Отключение звука или шумоподавления в приемнике</w:t>
      </w:r>
      <w:r w:rsidR="009F1D30" w:rsidRPr="00B24FF6">
        <w:rPr>
          <w:rFonts w:ascii="Arial" w:hAnsi="Arial" w:cs="Arial"/>
          <w:color w:val="auto"/>
          <w:sz w:val="20"/>
        </w:rPr>
        <w:t xml:space="preserve"> EUT</w:t>
      </w:r>
    </w:p>
    <w:p w:rsidR="00A03EE2" w:rsidRPr="00B24FF6" w:rsidRDefault="00A03EE2" w:rsidP="00A03EE2">
      <w:pPr>
        <w:ind w:left="0" w:firstLine="567"/>
        <w:rPr>
          <w:rFonts w:ascii="Arial" w:hAnsi="Arial" w:cs="Arial"/>
          <w:color w:val="auto"/>
          <w:sz w:val="20"/>
          <w:lang w:val="ru-RU"/>
        </w:rPr>
      </w:pPr>
      <w:r w:rsidRPr="00B24FF6">
        <w:rPr>
          <w:rFonts w:ascii="Arial" w:hAnsi="Arial" w:cs="Arial"/>
          <w:color w:val="auto"/>
          <w:sz w:val="20"/>
          <w:lang w:val="ru-RU"/>
        </w:rPr>
        <w:t xml:space="preserve">Если приемник </w:t>
      </w:r>
      <w:r w:rsidR="009F1D30" w:rsidRPr="00B24FF6">
        <w:rPr>
          <w:rFonts w:ascii="Arial" w:hAnsi="Arial" w:cs="Arial"/>
          <w:color w:val="auto"/>
          <w:sz w:val="20"/>
        </w:rPr>
        <w:t>EUT</w:t>
      </w:r>
      <w:r w:rsidR="009F1D30" w:rsidRPr="00B24FF6">
        <w:rPr>
          <w:rFonts w:ascii="Arial" w:hAnsi="Arial" w:cs="Arial"/>
          <w:color w:val="auto"/>
          <w:sz w:val="20"/>
          <w:lang w:val="ru-RU"/>
        </w:rPr>
        <w:t xml:space="preserve"> </w:t>
      </w:r>
      <w:r w:rsidRPr="00B24FF6">
        <w:rPr>
          <w:rFonts w:ascii="Arial" w:hAnsi="Arial" w:cs="Arial"/>
          <w:color w:val="auto"/>
          <w:sz w:val="20"/>
          <w:lang w:val="ru-RU"/>
        </w:rPr>
        <w:t xml:space="preserve">оборудован функцией отключения звука, </w:t>
      </w:r>
      <w:proofErr w:type="spellStart"/>
      <w:r w:rsidRPr="00B24FF6">
        <w:rPr>
          <w:rFonts w:ascii="Arial" w:hAnsi="Arial" w:cs="Arial"/>
          <w:color w:val="auto"/>
          <w:sz w:val="20"/>
          <w:lang w:val="ru-RU"/>
        </w:rPr>
        <w:t>шумоподавителя</w:t>
      </w:r>
      <w:proofErr w:type="spellEnd"/>
      <w:r w:rsidRPr="00B24FF6">
        <w:rPr>
          <w:rFonts w:ascii="Arial" w:hAnsi="Arial" w:cs="Arial"/>
          <w:color w:val="auto"/>
          <w:sz w:val="20"/>
          <w:lang w:val="ru-RU"/>
        </w:rPr>
        <w:t xml:space="preserve"> или функцией экономии заряда батареи, то на время </w:t>
      </w:r>
      <w:r w:rsidR="003114E2" w:rsidRPr="00B24FF6">
        <w:rPr>
          <w:rFonts w:ascii="Arial" w:hAnsi="Arial" w:cs="Arial"/>
          <w:color w:val="auto"/>
          <w:sz w:val="20"/>
          <w:lang w:val="ru-RU"/>
        </w:rPr>
        <w:t xml:space="preserve">измерений </w:t>
      </w:r>
      <w:r w:rsidRPr="00B24FF6">
        <w:rPr>
          <w:rFonts w:ascii="Arial" w:hAnsi="Arial" w:cs="Arial"/>
          <w:color w:val="auto"/>
          <w:sz w:val="20"/>
          <w:lang w:val="ru-RU"/>
        </w:rPr>
        <w:t xml:space="preserve">данную функцию следует отключить. В случае если это невозможно, используемый метод </w:t>
      </w:r>
      <w:r w:rsidR="009E0EAF" w:rsidRPr="00B24FF6">
        <w:rPr>
          <w:rFonts w:ascii="Arial" w:hAnsi="Arial" w:cs="Arial"/>
          <w:color w:val="auto"/>
          <w:sz w:val="20"/>
          <w:lang w:val="ru-RU"/>
        </w:rPr>
        <w:t>измерений</w:t>
      </w:r>
      <w:r w:rsidRPr="00B24FF6">
        <w:rPr>
          <w:rFonts w:ascii="Arial" w:hAnsi="Arial" w:cs="Arial"/>
          <w:color w:val="auto"/>
          <w:sz w:val="20"/>
          <w:lang w:val="ru-RU"/>
        </w:rPr>
        <w:t xml:space="preserve"> должен быть описан и задокументирован.</w:t>
      </w:r>
    </w:p>
    <w:p w:rsidR="00CB5D3C" w:rsidRPr="00B24FF6" w:rsidRDefault="00CB5D3C" w:rsidP="00A03EE2">
      <w:pPr>
        <w:ind w:left="0" w:firstLine="567"/>
        <w:rPr>
          <w:rFonts w:ascii="Arial" w:hAnsi="Arial" w:cs="Arial"/>
          <w:b/>
          <w:color w:val="auto"/>
          <w:sz w:val="20"/>
          <w:lang w:val="ru-RU"/>
        </w:rPr>
      </w:pPr>
    </w:p>
    <w:p w:rsidR="00CB5D3C" w:rsidRPr="00B24FF6" w:rsidRDefault="00CB5D3C" w:rsidP="00CB5D3C">
      <w:pPr>
        <w:pStyle w:val="2"/>
        <w:ind w:firstLine="533"/>
        <w:jc w:val="left"/>
        <w:rPr>
          <w:rFonts w:ascii="Arial" w:hAnsi="Arial" w:cs="Arial"/>
          <w:b/>
          <w:color w:val="auto"/>
          <w:sz w:val="20"/>
          <w:szCs w:val="20"/>
          <w:lang w:val="ru-RU"/>
        </w:rPr>
      </w:pPr>
      <w:bookmarkStart w:id="31" w:name="_Toc207276011"/>
      <w:r w:rsidRPr="00B24FF6">
        <w:rPr>
          <w:rFonts w:ascii="Arial" w:hAnsi="Arial" w:cs="Arial"/>
          <w:b/>
          <w:color w:val="auto"/>
          <w:sz w:val="20"/>
          <w:szCs w:val="20"/>
          <w:lang w:val="ru-RU"/>
        </w:rPr>
        <w:t>5.4 Вспомогательное испытательное оборудование</w:t>
      </w:r>
      <w:bookmarkEnd w:id="31"/>
    </w:p>
    <w:p w:rsidR="00A03EE2" w:rsidRPr="00B24FF6" w:rsidRDefault="00A03EE2" w:rsidP="00A03EE2">
      <w:pPr>
        <w:ind w:left="0" w:firstLine="567"/>
        <w:rPr>
          <w:rFonts w:ascii="Arial" w:hAnsi="Arial" w:cs="Arial"/>
          <w:color w:val="auto"/>
          <w:sz w:val="20"/>
          <w:lang w:val="ru-RU"/>
        </w:rPr>
      </w:pPr>
      <w:r w:rsidRPr="00B24FF6">
        <w:rPr>
          <w:rFonts w:ascii="Arial" w:hAnsi="Arial" w:cs="Arial"/>
          <w:color w:val="auto"/>
          <w:sz w:val="20"/>
          <w:lang w:val="ru-RU"/>
        </w:rPr>
        <w:t>Вся информация о специальных источниках тестовых сигналов и настройках должна прилагаться</w:t>
      </w:r>
      <w:r w:rsidR="00391B5B" w:rsidRPr="00B24FF6">
        <w:rPr>
          <w:rFonts w:ascii="Arial" w:hAnsi="Arial" w:cs="Arial"/>
          <w:color w:val="auto"/>
          <w:sz w:val="20"/>
          <w:lang w:val="ru-RU"/>
        </w:rPr>
        <w:t xml:space="preserve"> заявителем</w:t>
      </w:r>
      <w:r w:rsidRPr="00B24FF6">
        <w:rPr>
          <w:rFonts w:ascii="Arial" w:hAnsi="Arial" w:cs="Arial"/>
          <w:color w:val="auto"/>
          <w:sz w:val="20"/>
          <w:lang w:val="ru-RU"/>
        </w:rPr>
        <w:t xml:space="preserve"> к обор</w:t>
      </w:r>
      <w:r w:rsidR="009E0EAF" w:rsidRPr="00B24FF6">
        <w:rPr>
          <w:rFonts w:ascii="Arial" w:hAnsi="Arial" w:cs="Arial"/>
          <w:color w:val="auto"/>
          <w:sz w:val="20"/>
          <w:lang w:val="ru-RU"/>
        </w:rPr>
        <w:t xml:space="preserve">удованию при его предоставлении </w:t>
      </w:r>
      <w:r w:rsidRPr="00B24FF6">
        <w:rPr>
          <w:rFonts w:ascii="Arial" w:hAnsi="Arial" w:cs="Arial"/>
          <w:color w:val="auto"/>
          <w:sz w:val="20"/>
          <w:lang w:val="ru-RU"/>
        </w:rPr>
        <w:t>на испытания.</w:t>
      </w:r>
    </w:p>
    <w:p w:rsidR="00CB5D3C" w:rsidRPr="00B24FF6" w:rsidRDefault="00CB5D3C" w:rsidP="00A03EE2">
      <w:pPr>
        <w:ind w:left="0" w:firstLine="567"/>
        <w:rPr>
          <w:rFonts w:ascii="Arial" w:hAnsi="Arial" w:cs="Arial"/>
          <w:color w:val="auto"/>
          <w:sz w:val="20"/>
          <w:lang w:val="ru-RU"/>
        </w:rPr>
      </w:pPr>
    </w:p>
    <w:p w:rsidR="00CB5D3C" w:rsidRPr="00B24FF6" w:rsidRDefault="00CB5D3C" w:rsidP="00CB5D3C">
      <w:pPr>
        <w:pStyle w:val="2"/>
        <w:ind w:firstLine="533"/>
        <w:jc w:val="left"/>
        <w:rPr>
          <w:rFonts w:ascii="Arial" w:hAnsi="Arial" w:cs="Arial"/>
          <w:b/>
          <w:color w:val="auto"/>
          <w:sz w:val="20"/>
          <w:szCs w:val="20"/>
          <w:lang w:val="ru-RU"/>
        </w:rPr>
      </w:pPr>
      <w:bookmarkStart w:id="32" w:name="_Toc207276012"/>
      <w:r w:rsidRPr="00B24FF6">
        <w:rPr>
          <w:rFonts w:ascii="Arial" w:hAnsi="Arial" w:cs="Arial"/>
          <w:b/>
          <w:color w:val="auto"/>
          <w:sz w:val="20"/>
          <w:szCs w:val="20"/>
          <w:lang w:val="ru-RU"/>
        </w:rPr>
        <w:t>5.5 Испытательный источник питания</w:t>
      </w:r>
      <w:bookmarkEnd w:id="32"/>
    </w:p>
    <w:p w:rsidR="00CB5D3C" w:rsidRPr="00B24FF6" w:rsidRDefault="00CB5D3C" w:rsidP="00CB5D3C">
      <w:pPr>
        <w:pStyle w:val="a7"/>
        <w:ind w:left="0" w:firstLine="567"/>
        <w:rPr>
          <w:rFonts w:ascii="Arial" w:hAnsi="Arial" w:cs="Arial"/>
          <w:color w:val="auto"/>
          <w:sz w:val="20"/>
          <w:lang w:val="ru-RU"/>
        </w:rPr>
      </w:pPr>
      <w:r w:rsidRPr="00B24FF6">
        <w:rPr>
          <w:rFonts w:ascii="Arial" w:hAnsi="Arial" w:cs="Arial"/>
          <w:b/>
          <w:color w:val="auto"/>
          <w:sz w:val="20"/>
          <w:lang w:val="ru-RU"/>
        </w:rPr>
        <w:t>5.5.0</w:t>
      </w:r>
      <w:r w:rsidRPr="00B24FF6">
        <w:rPr>
          <w:rFonts w:ascii="Arial" w:hAnsi="Arial" w:cs="Arial"/>
          <w:color w:val="auto"/>
          <w:sz w:val="20"/>
          <w:lang w:val="ru-RU"/>
        </w:rPr>
        <w:t xml:space="preserve"> Общий</w:t>
      </w:r>
    </w:p>
    <w:p w:rsidR="00CB5D3C" w:rsidRPr="00B24FF6" w:rsidRDefault="009E0EAF" w:rsidP="00A03EE2">
      <w:pPr>
        <w:ind w:left="0" w:firstLine="567"/>
        <w:rPr>
          <w:rFonts w:ascii="Arial" w:hAnsi="Arial" w:cs="Arial"/>
          <w:color w:val="auto"/>
          <w:sz w:val="20"/>
          <w:lang w:val="ru-RU"/>
        </w:rPr>
      </w:pPr>
      <w:r w:rsidRPr="00B24FF6">
        <w:rPr>
          <w:rFonts w:ascii="Arial" w:hAnsi="Arial" w:cs="Arial"/>
          <w:color w:val="auto"/>
          <w:sz w:val="20"/>
          <w:lang w:val="ru-RU"/>
        </w:rPr>
        <w:t xml:space="preserve">Измерения </w:t>
      </w:r>
      <w:r w:rsidR="00CB5D3C" w:rsidRPr="00B24FF6">
        <w:rPr>
          <w:rFonts w:ascii="Arial" w:hAnsi="Arial" w:cs="Arial"/>
          <w:color w:val="auto"/>
          <w:sz w:val="20"/>
          <w:lang w:val="ru-RU"/>
        </w:rPr>
        <w:t xml:space="preserve">проводят с использованием соответствующего испытательного источника питания, как указано в 5.5.1 или 5.5.2. Если оборудование может питаться как от внешнего, так и от внутреннего источника питания, то </w:t>
      </w:r>
      <w:r w:rsidR="001765E6" w:rsidRPr="00B24FF6">
        <w:rPr>
          <w:rFonts w:ascii="Arial" w:hAnsi="Arial" w:cs="Arial"/>
          <w:color w:val="auto"/>
          <w:sz w:val="20"/>
          <w:szCs w:val="20"/>
        </w:rPr>
        <w:t>EUT</w:t>
      </w:r>
      <w:r w:rsidR="001765E6" w:rsidRPr="00B24FF6">
        <w:rPr>
          <w:rFonts w:ascii="Arial" w:hAnsi="Arial" w:cs="Arial"/>
          <w:color w:val="auto"/>
          <w:sz w:val="20"/>
          <w:lang w:val="ru-RU"/>
        </w:rPr>
        <w:t xml:space="preserve"> </w:t>
      </w:r>
      <w:r w:rsidR="00CB5D3C" w:rsidRPr="00B24FF6">
        <w:rPr>
          <w:rFonts w:ascii="Arial" w:hAnsi="Arial" w:cs="Arial"/>
          <w:color w:val="auto"/>
          <w:sz w:val="20"/>
          <w:lang w:val="ru-RU"/>
        </w:rPr>
        <w:t xml:space="preserve">должно быть испытано с использованием внешнего источника питания, как указано в 5.5.1, а затем </w:t>
      </w:r>
      <w:r w:rsidRPr="00B24FF6">
        <w:rPr>
          <w:rFonts w:ascii="Arial" w:hAnsi="Arial" w:cs="Arial"/>
          <w:color w:val="auto"/>
          <w:sz w:val="20"/>
          <w:lang w:val="ru-RU"/>
        </w:rPr>
        <w:t xml:space="preserve">измерения </w:t>
      </w:r>
      <w:r w:rsidR="00CB5D3C" w:rsidRPr="00B24FF6">
        <w:rPr>
          <w:rFonts w:ascii="Arial" w:hAnsi="Arial" w:cs="Arial"/>
          <w:color w:val="auto"/>
          <w:sz w:val="20"/>
          <w:lang w:val="ru-RU"/>
        </w:rPr>
        <w:t>повторяют с использованием внутреннего источника питания, как указано в 5.5.2.</w:t>
      </w:r>
    </w:p>
    <w:p w:rsidR="005F0DEF" w:rsidRPr="00B24FF6" w:rsidRDefault="00CB5D3C" w:rsidP="00E752A1">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Использованный для </w:t>
      </w:r>
      <w:r w:rsidR="009E0EAF" w:rsidRPr="00B24FF6">
        <w:rPr>
          <w:rFonts w:ascii="Arial" w:hAnsi="Arial" w:cs="Arial"/>
          <w:color w:val="auto"/>
          <w:sz w:val="20"/>
          <w:lang w:val="ru-RU"/>
        </w:rPr>
        <w:t xml:space="preserve">измерений </w:t>
      </w:r>
      <w:r w:rsidRPr="00B24FF6">
        <w:rPr>
          <w:rFonts w:ascii="Arial" w:hAnsi="Arial" w:cs="Arial"/>
          <w:color w:val="auto"/>
          <w:sz w:val="20"/>
          <w:lang w:val="ru-RU"/>
        </w:rPr>
        <w:t>источник питания должен быть указан в протоколе испытаний.</w:t>
      </w:r>
    </w:p>
    <w:p w:rsidR="005F0DEF" w:rsidRPr="00B24FF6" w:rsidRDefault="00CB5D3C" w:rsidP="00E752A1">
      <w:pPr>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 xml:space="preserve">5.5.1 </w:t>
      </w:r>
      <w:r w:rsidR="00D02FD1" w:rsidRPr="00B24FF6">
        <w:rPr>
          <w:rFonts w:ascii="Arial" w:hAnsi="Arial" w:cs="Arial"/>
          <w:color w:val="auto"/>
          <w:sz w:val="20"/>
          <w:lang w:val="ru-RU"/>
        </w:rPr>
        <w:t>Внешний источник питания для испытаний</w:t>
      </w:r>
    </w:p>
    <w:p w:rsidR="00CB5D3C" w:rsidRPr="00B24FF6" w:rsidRDefault="00CB5D3C" w:rsidP="00E752A1">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При </w:t>
      </w:r>
      <w:r w:rsidR="009E0EAF" w:rsidRPr="00B24FF6">
        <w:rPr>
          <w:rFonts w:ascii="Arial" w:hAnsi="Arial" w:cs="Arial"/>
          <w:color w:val="auto"/>
          <w:sz w:val="20"/>
          <w:lang w:val="ru-RU"/>
        </w:rPr>
        <w:t xml:space="preserve">измерениях </w:t>
      </w:r>
      <w:r w:rsidRPr="00B24FF6">
        <w:rPr>
          <w:rFonts w:ascii="Arial" w:hAnsi="Arial" w:cs="Arial"/>
          <w:color w:val="auto"/>
          <w:sz w:val="20"/>
          <w:lang w:val="ru-RU"/>
        </w:rPr>
        <w:t xml:space="preserve">источник питания оборудования должен быть заменен внешним испытательным источником питания, способным выдавать нормальное и экстремальное испытательное напряжение, как указано в 5.6.2 и 5.7.2. Внутреннее сопротивление внешнего источника испытательного питания должно быть достаточно низким, чтобы его влияние на результаты </w:t>
      </w:r>
      <w:r w:rsidR="003114E2" w:rsidRPr="00B24FF6">
        <w:rPr>
          <w:rFonts w:ascii="Arial" w:hAnsi="Arial" w:cs="Arial"/>
          <w:color w:val="auto"/>
          <w:sz w:val="20"/>
          <w:lang w:val="ru-RU"/>
        </w:rPr>
        <w:t xml:space="preserve">измерений </w:t>
      </w:r>
      <w:r w:rsidRPr="00B24FF6">
        <w:rPr>
          <w:rFonts w:ascii="Arial" w:hAnsi="Arial" w:cs="Arial"/>
          <w:color w:val="auto"/>
          <w:sz w:val="20"/>
          <w:lang w:val="ru-RU"/>
        </w:rPr>
        <w:t xml:space="preserve">было незначительным. При </w:t>
      </w:r>
      <w:r w:rsidR="009E0EAF" w:rsidRPr="00B24FF6">
        <w:rPr>
          <w:rFonts w:ascii="Arial" w:hAnsi="Arial" w:cs="Arial"/>
          <w:color w:val="auto"/>
          <w:sz w:val="20"/>
          <w:lang w:val="ru-RU"/>
        </w:rPr>
        <w:t xml:space="preserve">измерениях </w:t>
      </w:r>
      <w:r w:rsidRPr="00B24FF6">
        <w:rPr>
          <w:rFonts w:ascii="Arial" w:hAnsi="Arial" w:cs="Arial"/>
          <w:color w:val="auto"/>
          <w:sz w:val="20"/>
          <w:lang w:val="ru-RU"/>
        </w:rPr>
        <w:t xml:space="preserve">напряжение внешнего источника испытательного питания должно контролироваться на входных зажимах </w:t>
      </w:r>
      <w:r w:rsidR="00D02FD1" w:rsidRPr="00B24FF6">
        <w:rPr>
          <w:rFonts w:ascii="Arial" w:hAnsi="Arial" w:cs="Arial"/>
          <w:color w:val="auto"/>
          <w:sz w:val="20"/>
          <w:lang w:val="ru-RU"/>
        </w:rPr>
        <w:t xml:space="preserve">испытуемого </w:t>
      </w:r>
      <w:r w:rsidR="001765E6" w:rsidRPr="00B24FF6">
        <w:rPr>
          <w:rFonts w:ascii="Arial" w:hAnsi="Arial" w:cs="Arial"/>
          <w:color w:val="auto"/>
          <w:sz w:val="20"/>
          <w:szCs w:val="20"/>
        </w:rPr>
        <w:t>EUT</w:t>
      </w:r>
      <w:r w:rsidRPr="00B24FF6">
        <w:rPr>
          <w:rFonts w:ascii="Arial" w:hAnsi="Arial" w:cs="Arial"/>
          <w:color w:val="auto"/>
          <w:sz w:val="20"/>
          <w:lang w:val="ru-RU"/>
        </w:rPr>
        <w:t xml:space="preserve">. Внешний источник </w:t>
      </w:r>
      <w:r w:rsidR="00D02FD1" w:rsidRPr="00B24FF6">
        <w:rPr>
          <w:rFonts w:ascii="Arial" w:hAnsi="Arial" w:cs="Arial"/>
          <w:color w:val="auto"/>
          <w:sz w:val="20"/>
          <w:lang w:val="ru-RU"/>
        </w:rPr>
        <w:t xml:space="preserve">испытательный </w:t>
      </w:r>
      <w:r w:rsidRPr="00B24FF6">
        <w:rPr>
          <w:rFonts w:ascii="Arial" w:hAnsi="Arial" w:cs="Arial"/>
          <w:color w:val="auto"/>
          <w:sz w:val="20"/>
          <w:lang w:val="ru-RU"/>
        </w:rPr>
        <w:t>питания должен быть соответствующим образом развязан и приложен как можно ближе к клеммам батареи</w:t>
      </w:r>
      <w:r w:rsidR="00D02FD1" w:rsidRPr="00B24FF6">
        <w:rPr>
          <w:rFonts w:ascii="Arial" w:hAnsi="Arial" w:cs="Arial"/>
          <w:color w:val="auto"/>
          <w:sz w:val="20"/>
          <w:lang w:val="ru-RU"/>
        </w:rPr>
        <w:t xml:space="preserve"> </w:t>
      </w:r>
      <w:r w:rsidR="001765E6" w:rsidRPr="00B24FF6">
        <w:rPr>
          <w:rFonts w:ascii="Arial" w:hAnsi="Arial" w:cs="Arial"/>
          <w:color w:val="auto"/>
          <w:sz w:val="20"/>
          <w:szCs w:val="20"/>
        </w:rPr>
        <w:t>EUT</w:t>
      </w:r>
      <w:r w:rsidRPr="00B24FF6">
        <w:rPr>
          <w:rFonts w:ascii="Arial" w:hAnsi="Arial" w:cs="Arial"/>
          <w:color w:val="auto"/>
          <w:sz w:val="20"/>
          <w:lang w:val="ru-RU"/>
        </w:rPr>
        <w:t xml:space="preserve">. Для измерений </w:t>
      </w:r>
      <w:r w:rsidR="00D02FD1" w:rsidRPr="00B24FF6">
        <w:rPr>
          <w:rFonts w:ascii="Arial" w:hAnsi="Arial" w:cs="Arial"/>
          <w:color w:val="auto"/>
          <w:sz w:val="20"/>
          <w:lang w:val="ru-RU"/>
        </w:rPr>
        <w:t>по эфиру</w:t>
      </w:r>
      <w:r w:rsidRPr="00B24FF6">
        <w:rPr>
          <w:rFonts w:ascii="Arial" w:hAnsi="Arial" w:cs="Arial"/>
          <w:color w:val="auto"/>
          <w:sz w:val="20"/>
          <w:lang w:val="ru-RU"/>
        </w:rPr>
        <w:t xml:space="preserve"> любые внешние силовые провода должны быть расположены так, чтобы </w:t>
      </w:r>
      <w:r w:rsidR="00D02FD1" w:rsidRPr="00B24FF6">
        <w:rPr>
          <w:rFonts w:ascii="Arial" w:hAnsi="Arial" w:cs="Arial"/>
          <w:color w:val="auto"/>
          <w:sz w:val="20"/>
          <w:lang w:val="ru-RU"/>
        </w:rPr>
        <w:t>оказывать</w:t>
      </w:r>
      <w:r w:rsidRPr="00B24FF6">
        <w:rPr>
          <w:rFonts w:ascii="Arial" w:hAnsi="Arial" w:cs="Arial"/>
          <w:color w:val="auto"/>
          <w:sz w:val="20"/>
          <w:lang w:val="ru-RU"/>
        </w:rPr>
        <w:t xml:space="preserve"> влия</w:t>
      </w:r>
      <w:r w:rsidR="00D02FD1" w:rsidRPr="00B24FF6">
        <w:rPr>
          <w:rFonts w:ascii="Arial" w:hAnsi="Arial" w:cs="Arial"/>
          <w:color w:val="auto"/>
          <w:sz w:val="20"/>
          <w:lang w:val="ru-RU"/>
        </w:rPr>
        <w:t>ние</w:t>
      </w:r>
      <w:r w:rsidRPr="00B24FF6">
        <w:rPr>
          <w:rFonts w:ascii="Arial" w:hAnsi="Arial" w:cs="Arial"/>
          <w:color w:val="auto"/>
          <w:sz w:val="20"/>
          <w:lang w:val="ru-RU"/>
        </w:rPr>
        <w:t xml:space="preserve"> на</w:t>
      </w:r>
      <w:r w:rsidR="007722D6" w:rsidRPr="00B24FF6">
        <w:rPr>
          <w:rFonts w:ascii="Arial" w:hAnsi="Arial" w:cs="Arial"/>
          <w:color w:val="auto"/>
          <w:sz w:val="20"/>
          <w:lang w:val="ru-RU"/>
        </w:rPr>
        <w:t xml:space="preserve"> </w:t>
      </w:r>
      <w:r w:rsidR="00D02FD1" w:rsidRPr="00B24FF6">
        <w:rPr>
          <w:rFonts w:ascii="Arial" w:hAnsi="Arial" w:cs="Arial"/>
          <w:color w:val="auto"/>
          <w:sz w:val="20"/>
          <w:lang w:val="ru-RU"/>
        </w:rPr>
        <w:t>результаты</w:t>
      </w:r>
      <w:r w:rsidRPr="00B24FF6">
        <w:rPr>
          <w:rFonts w:ascii="Arial" w:hAnsi="Arial" w:cs="Arial"/>
          <w:color w:val="auto"/>
          <w:sz w:val="20"/>
          <w:lang w:val="ru-RU"/>
        </w:rPr>
        <w:t xml:space="preserve"> измерения.</w:t>
      </w:r>
    </w:p>
    <w:p w:rsidR="00D02FD1" w:rsidRPr="00B24FF6" w:rsidRDefault="00D02FD1" w:rsidP="00E752A1">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При проведении каждого </w:t>
      </w:r>
      <w:r w:rsidR="009E0EAF" w:rsidRPr="00B24FF6">
        <w:rPr>
          <w:rFonts w:ascii="Arial" w:hAnsi="Arial" w:cs="Arial"/>
          <w:color w:val="auto"/>
          <w:sz w:val="20"/>
          <w:lang w:val="ru-RU"/>
        </w:rPr>
        <w:t xml:space="preserve">измерения </w:t>
      </w:r>
      <w:r w:rsidRPr="00B24FF6">
        <w:rPr>
          <w:rFonts w:ascii="Arial" w:hAnsi="Arial" w:cs="Arial"/>
          <w:color w:val="auto"/>
          <w:sz w:val="20"/>
          <w:lang w:val="ru-RU"/>
        </w:rPr>
        <w:t xml:space="preserve">отклонение напряжение испытательного источника питания должно быть менее  ±1 % относительно напряжения в начале данного </w:t>
      </w:r>
      <w:r w:rsidR="009E0EAF" w:rsidRPr="00B24FF6">
        <w:rPr>
          <w:rFonts w:ascii="Arial" w:hAnsi="Arial" w:cs="Arial"/>
          <w:color w:val="auto"/>
          <w:sz w:val="20"/>
          <w:lang w:val="ru-RU"/>
        </w:rPr>
        <w:t>измерения</w:t>
      </w:r>
      <w:r w:rsidRPr="00B24FF6">
        <w:rPr>
          <w:rFonts w:ascii="Arial" w:hAnsi="Arial" w:cs="Arial"/>
          <w:color w:val="auto"/>
          <w:sz w:val="20"/>
          <w:lang w:val="ru-RU"/>
        </w:rPr>
        <w:t>. Значение отклонения  может иметь решающее значение для некоторых измерений. Использование испытательного источника питания с наименьшего отклонения напряжения позволит получить лучшее значение неопределенности для данных измерений.</w:t>
      </w:r>
    </w:p>
    <w:p w:rsidR="00D02FD1" w:rsidRPr="00B24FF6" w:rsidRDefault="00D02FD1" w:rsidP="00E752A1">
      <w:pPr>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lastRenderedPageBreak/>
        <w:t>5.5.2</w:t>
      </w:r>
      <w:r w:rsidRPr="00B24FF6">
        <w:rPr>
          <w:rFonts w:ascii="Arial" w:hAnsi="Arial" w:cs="Arial"/>
          <w:color w:val="auto"/>
          <w:sz w:val="20"/>
          <w:lang w:val="ru-RU"/>
        </w:rPr>
        <w:t xml:space="preserve"> Внутренний источник питания для испытаний</w:t>
      </w:r>
    </w:p>
    <w:p w:rsidR="00D02FD1" w:rsidRPr="00B24FF6" w:rsidRDefault="00D02FD1" w:rsidP="00E752A1">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При измерениях по эфиру для портативного </w:t>
      </w:r>
      <w:r w:rsidR="001765E6" w:rsidRPr="00B24FF6">
        <w:rPr>
          <w:rFonts w:ascii="Arial" w:hAnsi="Arial" w:cs="Arial"/>
          <w:color w:val="auto"/>
          <w:sz w:val="20"/>
          <w:szCs w:val="20"/>
        </w:rPr>
        <w:t>EUT</w:t>
      </w:r>
      <w:r w:rsidR="001765E6" w:rsidRPr="00B24FF6">
        <w:rPr>
          <w:rFonts w:ascii="Arial" w:hAnsi="Arial" w:cs="Arial"/>
          <w:color w:val="auto"/>
          <w:sz w:val="20"/>
          <w:lang w:val="ru-RU"/>
        </w:rPr>
        <w:t xml:space="preserve"> </w:t>
      </w:r>
      <w:r w:rsidRPr="00B24FF6">
        <w:rPr>
          <w:rFonts w:ascii="Arial" w:hAnsi="Arial" w:cs="Arial"/>
          <w:color w:val="auto"/>
          <w:sz w:val="20"/>
          <w:lang w:val="ru-RU"/>
        </w:rPr>
        <w:t xml:space="preserve">со встроенной антенной следует использовать полностью заряженные внутренние батареи. Должны использоваться поставляемые (комплектные) батареи или рекомендованные </w:t>
      </w:r>
      <w:r w:rsidR="00D923ED" w:rsidRPr="00B24FF6">
        <w:rPr>
          <w:rFonts w:ascii="Arial" w:hAnsi="Arial" w:cs="Arial"/>
          <w:color w:val="auto"/>
          <w:sz w:val="20"/>
          <w:lang w:val="ru-RU"/>
        </w:rPr>
        <w:t>изготовителем</w:t>
      </w:r>
      <w:r w:rsidRPr="00B24FF6">
        <w:rPr>
          <w:rFonts w:ascii="Arial" w:hAnsi="Arial" w:cs="Arial"/>
          <w:color w:val="auto"/>
          <w:sz w:val="20"/>
          <w:lang w:val="ru-RU"/>
        </w:rPr>
        <w:t xml:space="preserve">. Если при </w:t>
      </w:r>
      <w:r w:rsidR="009E0EAF" w:rsidRPr="00B24FF6">
        <w:rPr>
          <w:rFonts w:ascii="Arial" w:hAnsi="Arial" w:cs="Arial"/>
          <w:color w:val="auto"/>
          <w:sz w:val="20"/>
          <w:lang w:val="ru-RU"/>
        </w:rPr>
        <w:t xml:space="preserve">измерениях </w:t>
      </w:r>
      <w:r w:rsidRPr="00B24FF6">
        <w:rPr>
          <w:rFonts w:ascii="Arial" w:hAnsi="Arial" w:cs="Arial"/>
          <w:color w:val="auto"/>
          <w:sz w:val="20"/>
          <w:lang w:val="ru-RU"/>
        </w:rPr>
        <w:t xml:space="preserve">используются внутренние батареи, то в конце каждого </w:t>
      </w:r>
      <w:r w:rsidR="009E0EAF" w:rsidRPr="00B24FF6">
        <w:rPr>
          <w:rFonts w:ascii="Arial" w:hAnsi="Arial" w:cs="Arial"/>
          <w:color w:val="auto"/>
          <w:sz w:val="20"/>
          <w:lang w:val="ru-RU"/>
        </w:rPr>
        <w:t xml:space="preserve">измерения </w:t>
      </w:r>
      <w:r w:rsidRPr="00B24FF6">
        <w:rPr>
          <w:rFonts w:ascii="Arial" w:hAnsi="Arial" w:cs="Arial"/>
          <w:color w:val="auto"/>
          <w:sz w:val="20"/>
          <w:lang w:val="ru-RU"/>
        </w:rPr>
        <w:t xml:space="preserve">отклонение напряжения должно быть менее  ±5 % по отношению к напряжению в начале данного </w:t>
      </w:r>
      <w:r w:rsidR="009E0EAF" w:rsidRPr="00B24FF6">
        <w:rPr>
          <w:rFonts w:ascii="Arial" w:hAnsi="Arial" w:cs="Arial"/>
          <w:color w:val="auto"/>
          <w:sz w:val="20"/>
          <w:lang w:val="ru-RU"/>
        </w:rPr>
        <w:t>измерения</w:t>
      </w:r>
      <w:r w:rsidRPr="00B24FF6">
        <w:rPr>
          <w:rFonts w:ascii="Arial" w:hAnsi="Arial" w:cs="Arial"/>
          <w:color w:val="auto"/>
          <w:sz w:val="20"/>
          <w:lang w:val="ru-RU"/>
        </w:rPr>
        <w:t xml:space="preserve">. Если это нецелесообразно, </w:t>
      </w:r>
      <w:r w:rsidR="00C170A6" w:rsidRPr="00B24FF6">
        <w:rPr>
          <w:rFonts w:ascii="Arial" w:hAnsi="Arial" w:cs="Arial"/>
          <w:color w:val="auto"/>
          <w:sz w:val="20"/>
          <w:lang w:val="ru-RU"/>
        </w:rPr>
        <w:t>то в</w:t>
      </w:r>
      <w:r w:rsidRPr="00B24FF6">
        <w:rPr>
          <w:rFonts w:ascii="Arial" w:hAnsi="Arial" w:cs="Arial"/>
          <w:color w:val="auto"/>
          <w:sz w:val="20"/>
          <w:lang w:val="ru-RU"/>
        </w:rPr>
        <w:t xml:space="preserve"> протокол</w:t>
      </w:r>
      <w:r w:rsidR="00C170A6" w:rsidRPr="00B24FF6">
        <w:rPr>
          <w:rFonts w:ascii="Arial" w:hAnsi="Arial" w:cs="Arial"/>
          <w:color w:val="auto"/>
          <w:sz w:val="20"/>
          <w:lang w:val="ru-RU"/>
        </w:rPr>
        <w:t>е</w:t>
      </w:r>
      <w:r w:rsidRPr="00B24FF6">
        <w:rPr>
          <w:rFonts w:ascii="Arial" w:hAnsi="Arial" w:cs="Arial"/>
          <w:color w:val="auto"/>
          <w:sz w:val="20"/>
          <w:lang w:val="ru-RU"/>
        </w:rPr>
        <w:t xml:space="preserve"> испытаний должно быть </w:t>
      </w:r>
      <w:r w:rsidR="00C170A6" w:rsidRPr="00B24FF6">
        <w:rPr>
          <w:rFonts w:ascii="Arial" w:hAnsi="Arial" w:cs="Arial"/>
          <w:color w:val="auto"/>
          <w:sz w:val="20"/>
          <w:lang w:val="ru-RU"/>
        </w:rPr>
        <w:t>отражено</w:t>
      </w:r>
      <w:r w:rsidRPr="00B24FF6">
        <w:rPr>
          <w:rFonts w:ascii="Arial" w:hAnsi="Arial" w:cs="Arial"/>
          <w:color w:val="auto"/>
          <w:sz w:val="20"/>
          <w:lang w:val="ru-RU"/>
        </w:rPr>
        <w:t xml:space="preserve"> соответствующее примечание.</w:t>
      </w:r>
    </w:p>
    <w:p w:rsidR="00C170A6" w:rsidRPr="00B24FF6" w:rsidRDefault="00C170A6" w:rsidP="00E752A1">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Если это необходимо, при выполнении </w:t>
      </w:r>
      <w:proofErr w:type="spellStart"/>
      <w:r w:rsidRPr="00B24FF6">
        <w:rPr>
          <w:rFonts w:ascii="Arial" w:hAnsi="Arial" w:cs="Arial"/>
          <w:color w:val="auto"/>
          <w:sz w:val="20"/>
          <w:lang w:val="ru-RU"/>
        </w:rPr>
        <w:t>кондуктивных</w:t>
      </w:r>
      <w:proofErr w:type="spellEnd"/>
      <w:r w:rsidRPr="00B24FF6">
        <w:rPr>
          <w:rFonts w:ascii="Arial" w:hAnsi="Arial" w:cs="Arial"/>
          <w:color w:val="auto"/>
          <w:sz w:val="20"/>
          <w:lang w:val="ru-RU"/>
        </w:rPr>
        <w:t xml:space="preserve"> измерений или при использовании испытательного приспособления, внешний источник питания с </w:t>
      </w:r>
      <w:r w:rsidR="007722D6" w:rsidRPr="00B24FF6">
        <w:rPr>
          <w:rFonts w:ascii="Arial" w:hAnsi="Arial" w:cs="Arial"/>
          <w:color w:val="auto"/>
          <w:sz w:val="20"/>
          <w:lang w:val="ru-RU"/>
        </w:rPr>
        <w:t xml:space="preserve">соответствующим </w:t>
      </w:r>
      <w:r w:rsidRPr="00B24FF6">
        <w:rPr>
          <w:rFonts w:ascii="Arial" w:hAnsi="Arial" w:cs="Arial"/>
          <w:color w:val="auto"/>
          <w:sz w:val="20"/>
          <w:lang w:val="ru-RU"/>
        </w:rPr>
        <w:t xml:space="preserve">напряжением может </w:t>
      </w:r>
      <w:r w:rsidR="00391B5B" w:rsidRPr="00B24FF6">
        <w:rPr>
          <w:rFonts w:ascii="Arial" w:hAnsi="Arial" w:cs="Arial"/>
          <w:color w:val="auto"/>
          <w:sz w:val="20"/>
          <w:lang w:val="ru-RU"/>
        </w:rPr>
        <w:t>использоваться в</w:t>
      </w:r>
      <w:r w:rsidRPr="00B24FF6">
        <w:rPr>
          <w:rFonts w:ascii="Arial" w:hAnsi="Arial" w:cs="Arial"/>
          <w:color w:val="auto"/>
          <w:sz w:val="20"/>
          <w:lang w:val="ru-RU"/>
        </w:rPr>
        <w:t xml:space="preserve">замен поставляемых (комплектных) или рекомендованных </w:t>
      </w:r>
      <w:r w:rsidR="00D923ED" w:rsidRPr="00B24FF6">
        <w:rPr>
          <w:rFonts w:ascii="Arial" w:hAnsi="Arial" w:cs="Arial"/>
          <w:color w:val="auto"/>
          <w:sz w:val="20"/>
          <w:lang w:val="ru-RU"/>
        </w:rPr>
        <w:t xml:space="preserve">изготовителем </w:t>
      </w:r>
      <w:r w:rsidRPr="00B24FF6">
        <w:rPr>
          <w:rFonts w:ascii="Arial" w:hAnsi="Arial" w:cs="Arial"/>
          <w:color w:val="auto"/>
          <w:sz w:val="20"/>
          <w:lang w:val="ru-RU"/>
        </w:rPr>
        <w:t>батарей. Данная информация должна быть указана в протоколе испытаний.</w:t>
      </w:r>
    </w:p>
    <w:p w:rsidR="00C170A6" w:rsidRPr="00B24FF6" w:rsidRDefault="00C170A6" w:rsidP="00C170A6">
      <w:pPr>
        <w:pStyle w:val="2"/>
        <w:ind w:firstLine="533"/>
        <w:jc w:val="left"/>
        <w:rPr>
          <w:rFonts w:ascii="Arial" w:hAnsi="Arial" w:cs="Arial"/>
          <w:b/>
          <w:color w:val="auto"/>
          <w:sz w:val="20"/>
          <w:szCs w:val="20"/>
          <w:lang w:val="ru-RU"/>
        </w:rPr>
      </w:pPr>
      <w:bookmarkStart w:id="33" w:name="_Toc207276013"/>
      <w:r w:rsidRPr="00B24FF6">
        <w:rPr>
          <w:rFonts w:ascii="Arial" w:hAnsi="Arial" w:cs="Arial"/>
          <w:b/>
          <w:color w:val="auto"/>
          <w:sz w:val="20"/>
          <w:szCs w:val="20"/>
          <w:lang w:val="ru-RU"/>
        </w:rPr>
        <w:t>5.6 Нормальные условия испытаний</w:t>
      </w:r>
      <w:bookmarkEnd w:id="33"/>
      <w:r w:rsidRPr="00B24FF6">
        <w:rPr>
          <w:rFonts w:ascii="Arial" w:hAnsi="Arial" w:cs="Arial"/>
          <w:b/>
          <w:color w:val="auto"/>
          <w:sz w:val="20"/>
          <w:szCs w:val="20"/>
          <w:lang w:val="ru-RU"/>
        </w:rPr>
        <w:t xml:space="preserve"> </w:t>
      </w:r>
    </w:p>
    <w:p w:rsidR="00C170A6" w:rsidRPr="00B24FF6" w:rsidRDefault="00C170A6" w:rsidP="00C170A6">
      <w:pPr>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5.6.1</w:t>
      </w:r>
      <w:r w:rsidRPr="00B24FF6">
        <w:rPr>
          <w:rFonts w:ascii="Arial" w:hAnsi="Arial" w:cs="Arial"/>
          <w:color w:val="auto"/>
          <w:sz w:val="20"/>
          <w:lang w:val="ru-RU"/>
        </w:rPr>
        <w:t xml:space="preserve"> </w:t>
      </w:r>
      <w:r w:rsidR="008A3914" w:rsidRPr="00B24FF6">
        <w:rPr>
          <w:rFonts w:ascii="Arial" w:hAnsi="Arial" w:cs="Arial"/>
          <w:color w:val="auto"/>
          <w:sz w:val="20"/>
          <w:lang w:val="ru-RU"/>
        </w:rPr>
        <w:t>Т</w:t>
      </w:r>
      <w:r w:rsidRPr="00B24FF6">
        <w:rPr>
          <w:rFonts w:ascii="Arial" w:hAnsi="Arial" w:cs="Arial"/>
          <w:color w:val="auto"/>
          <w:sz w:val="20"/>
          <w:lang w:val="ru-RU"/>
        </w:rPr>
        <w:t>емпература и влажность</w:t>
      </w:r>
    </w:p>
    <w:p w:rsidR="008A3914" w:rsidRPr="00B24FF6" w:rsidRDefault="008A3914" w:rsidP="008A3914">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Температура и влажность при проведении </w:t>
      </w:r>
      <w:r w:rsidR="003114E2" w:rsidRPr="00B24FF6">
        <w:rPr>
          <w:rFonts w:ascii="Arial" w:hAnsi="Arial" w:cs="Arial"/>
          <w:color w:val="auto"/>
          <w:sz w:val="20"/>
          <w:lang w:val="ru-RU"/>
        </w:rPr>
        <w:t xml:space="preserve">измерений </w:t>
      </w:r>
      <w:r w:rsidRPr="00B24FF6">
        <w:rPr>
          <w:rFonts w:ascii="Arial" w:hAnsi="Arial" w:cs="Arial"/>
          <w:color w:val="auto"/>
          <w:sz w:val="20"/>
          <w:lang w:val="ru-RU"/>
        </w:rPr>
        <w:t>должны находиться в следующих диапазонах:</w:t>
      </w:r>
    </w:p>
    <w:p w:rsidR="008A3914" w:rsidRPr="00B24FF6" w:rsidRDefault="008136F3" w:rsidP="008A3914">
      <w:pPr>
        <w:pStyle w:val="a7"/>
        <w:numPr>
          <w:ilvl w:val="0"/>
          <w:numId w:val="19"/>
        </w:num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температура:</w:t>
      </w:r>
      <w:r w:rsidRPr="00B24FF6">
        <w:rPr>
          <w:rFonts w:ascii="Arial" w:hAnsi="Arial" w:cs="Arial"/>
          <w:color w:val="auto"/>
          <w:sz w:val="20"/>
          <w:lang w:val="ru-RU"/>
        </w:rPr>
        <w:tab/>
      </w:r>
      <w:r w:rsidRPr="00B24FF6">
        <w:rPr>
          <w:rFonts w:ascii="Arial" w:hAnsi="Arial" w:cs="Arial"/>
          <w:color w:val="auto"/>
          <w:sz w:val="20"/>
          <w:lang w:val="ru-RU"/>
        </w:rPr>
        <w:tab/>
        <w:t xml:space="preserve">от </w:t>
      </w:r>
      <w:r w:rsidR="008A3914" w:rsidRPr="00B24FF6">
        <w:rPr>
          <w:rFonts w:ascii="Arial" w:hAnsi="Arial" w:cs="Arial"/>
          <w:color w:val="auto"/>
          <w:sz w:val="20"/>
          <w:lang w:val="ru-RU"/>
        </w:rPr>
        <w:t xml:space="preserve">15 </w:t>
      </w:r>
      <w:proofErr w:type="spellStart"/>
      <w:r w:rsidR="008A3914" w:rsidRPr="00B24FF6">
        <w:rPr>
          <w:rFonts w:ascii="Arial" w:hAnsi="Arial" w:cs="Arial"/>
          <w:color w:val="auto"/>
          <w:sz w:val="20"/>
          <w:vertAlign w:val="superscript"/>
          <w:lang w:val="ru-RU"/>
        </w:rPr>
        <w:t>о</w:t>
      </w:r>
      <w:r w:rsidRPr="00B24FF6">
        <w:rPr>
          <w:rFonts w:ascii="Arial" w:hAnsi="Arial" w:cs="Arial"/>
          <w:color w:val="auto"/>
          <w:sz w:val="20"/>
          <w:lang w:val="ru-RU"/>
        </w:rPr>
        <w:t>С</w:t>
      </w:r>
      <w:proofErr w:type="spellEnd"/>
      <w:r w:rsidRPr="00B24FF6">
        <w:rPr>
          <w:rFonts w:ascii="Arial" w:hAnsi="Arial" w:cs="Arial"/>
          <w:color w:val="auto"/>
          <w:sz w:val="20"/>
          <w:lang w:val="ru-RU"/>
        </w:rPr>
        <w:t xml:space="preserve"> до +</w:t>
      </w:r>
      <w:r w:rsidR="008A3914" w:rsidRPr="00B24FF6">
        <w:rPr>
          <w:rFonts w:ascii="Arial" w:hAnsi="Arial" w:cs="Arial"/>
          <w:color w:val="auto"/>
          <w:sz w:val="20"/>
          <w:lang w:val="ru-RU"/>
        </w:rPr>
        <w:t xml:space="preserve">35 </w:t>
      </w:r>
      <w:proofErr w:type="spellStart"/>
      <w:r w:rsidR="008A3914" w:rsidRPr="00B24FF6">
        <w:rPr>
          <w:rFonts w:ascii="Arial" w:hAnsi="Arial" w:cs="Arial"/>
          <w:color w:val="auto"/>
          <w:sz w:val="20"/>
          <w:vertAlign w:val="superscript"/>
          <w:lang w:val="ru-RU"/>
        </w:rPr>
        <w:t>о</w:t>
      </w:r>
      <w:r w:rsidR="008A3914" w:rsidRPr="00B24FF6">
        <w:rPr>
          <w:rFonts w:ascii="Arial" w:hAnsi="Arial" w:cs="Arial"/>
          <w:color w:val="auto"/>
          <w:sz w:val="20"/>
          <w:lang w:val="ru-RU"/>
        </w:rPr>
        <w:t>С</w:t>
      </w:r>
      <w:proofErr w:type="spellEnd"/>
      <w:r w:rsidR="008A3914" w:rsidRPr="00B24FF6">
        <w:rPr>
          <w:rFonts w:ascii="Arial" w:hAnsi="Arial" w:cs="Arial"/>
          <w:color w:val="auto"/>
          <w:sz w:val="20"/>
          <w:lang w:val="ru-RU"/>
        </w:rPr>
        <w:t>;</w:t>
      </w:r>
    </w:p>
    <w:p w:rsidR="008A3914" w:rsidRPr="00B24FF6" w:rsidRDefault="008A3914" w:rsidP="008A3914">
      <w:pPr>
        <w:pStyle w:val="a7"/>
        <w:numPr>
          <w:ilvl w:val="0"/>
          <w:numId w:val="19"/>
        </w:num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влажность:</w:t>
      </w:r>
      <w:r w:rsidRPr="00B24FF6">
        <w:rPr>
          <w:rFonts w:ascii="Arial" w:hAnsi="Arial" w:cs="Arial"/>
          <w:color w:val="auto"/>
          <w:sz w:val="20"/>
          <w:lang w:val="ru-RU"/>
        </w:rPr>
        <w:tab/>
      </w:r>
      <w:r w:rsidRPr="00B24FF6">
        <w:rPr>
          <w:rFonts w:ascii="Arial" w:hAnsi="Arial" w:cs="Arial"/>
          <w:color w:val="auto"/>
          <w:sz w:val="20"/>
          <w:lang w:val="ru-RU"/>
        </w:rPr>
        <w:tab/>
        <w:t>от 20 % до 75</w:t>
      </w:r>
      <w:r w:rsidR="008136F3" w:rsidRPr="00B24FF6">
        <w:rPr>
          <w:rFonts w:ascii="Arial" w:hAnsi="Arial" w:cs="Arial"/>
          <w:color w:val="auto"/>
          <w:sz w:val="20"/>
          <w:lang w:val="ru-RU"/>
        </w:rPr>
        <w:t xml:space="preserve"> </w:t>
      </w:r>
      <w:r w:rsidRPr="00B24FF6">
        <w:rPr>
          <w:rFonts w:ascii="Arial" w:hAnsi="Arial" w:cs="Arial"/>
          <w:color w:val="auto"/>
          <w:sz w:val="20"/>
          <w:lang w:val="ru-RU"/>
        </w:rPr>
        <w:t>%.</w:t>
      </w:r>
    </w:p>
    <w:p w:rsidR="008A3914" w:rsidRPr="00B24FF6" w:rsidRDefault="008A3914" w:rsidP="008A3914">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Если проведение </w:t>
      </w:r>
      <w:r w:rsidR="003114E2" w:rsidRPr="00B24FF6">
        <w:rPr>
          <w:rFonts w:ascii="Arial" w:hAnsi="Arial" w:cs="Arial"/>
          <w:color w:val="auto"/>
          <w:sz w:val="20"/>
          <w:lang w:val="ru-RU"/>
        </w:rPr>
        <w:t xml:space="preserve">измерений </w:t>
      </w:r>
      <w:r w:rsidRPr="00B24FF6">
        <w:rPr>
          <w:rFonts w:ascii="Arial" w:hAnsi="Arial" w:cs="Arial"/>
          <w:color w:val="auto"/>
          <w:sz w:val="20"/>
          <w:lang w:val="ru-RU"/>
        </w:rPr>
        <w:t xml:space="preserve">в </w:t>
      </w:r>
      <w:r w:rsidR="003538A9" w:rsidRPr="00B24FF6">
        <w:rPr>
          <w:rFonts w:ascii="Arial" w:hAnsi="Arial" w:cs="Arial"/>
          <w:color w:val="auto"/>
          <w:sz w:val="20"/>
          <w:lang w:val="ru-RU"/>
        </w:rPr>
        <w:t>заданных</w:t>
      </w:r>
      <w:r w:rsidRPr="00B24FF6">
        <w:rPr>
          <w:rFonts w:ascii="Arial" w:hAnsi="Arial" w:cs="Arial"/>
          <w:color w:val="auto"/>
          <w:sz w:val="20"/>
          <w:lang w:val="ru-RU"/>
        </w:rPr>
        <w:t xml:space="preserve"> условиях </w:t>
      </w:r>
      <w:r w:rsidR="003538A9" w:rsidRPr="00B24FF6">
        <w:rPr>
          <w:rFonts w:ascii="Arial" w:hAnsi="Arial" w:cs="Arial"/>
          <w:color w:val="auto"/>
          <w:sz w:val="20"/>
          <w:lang w:val="ru-RU"/>
        </w:rPr>
        <w:t>не представляется возможным</w:t>
      </w:r>
      <w:r w:rsidRPr="00B24FF6">
        <w:rPr>
          <w:rFonts w:ascii="Arial" w:hAnsi="Arial" w:cs="Arial"/>
          <w:color w:val="auto"/>
          <w:sz w:val="20"/>
          <w:lang w:val="ru-RU"/>
        </w:rPr>
        <w:t xml:space="preserve">, </w:t>
      </w:r>
      <w:r w:rsidR="003538A9" w:rsidRPr="00B24FF6">
        <w:rPr>
          <w:rFonts w:ascii="Arial" w:hAnsi="Arial" w:cs="Arial"/>
          <w:color w:val="auto"/>
          <w:sz w:val="20"/>
          <w:lang w:val="ru-RU"/>
        </w:rPr>
        <w:t xml:space="preserve">то в </w:t>
      </w:r>
      <w:r w:rsidRPr="00B24FF6">
        <w:rPr>
          <w:rFonts w:ascii="Arial" w:hAnsi="Arial" w:cs="Arial"/>
          <w:color w:val="auto"/>
          <w:sz w:val="20"/>
          <w:lang w:val="ru-RU"/>
        </w:rPr>
        <w:t>протокол</w:t>
      </w:r>
      <w:r w:rsidR="003538A9" w:rsidRPr="00B24FF6">
        <w:rPr>
          <w:rFonts w:ascii="Arial" w:hAnsi="Arial" w:cs="Arial"/>
          <w:color w:val="auto"/>
          <w:sz w:val="20"/>
          <w:lang w:val="ru-RU"/>
        </w:rPr>
        <w:t>е</w:t>
      </w:r>
      <w:r w:rsidRPr="00B24FF6">
        <w:rPr>
          <w:rFonts w:ascii="Arial" w:hAnsi="Arial" w:cs="Arial"/>
          <w:color w:val="auto"/>
          <w:sz w:val="20"/>
          <w:lang w:val="ru-RU"/>
        </w:rPr>
        <w:t xml:space="preserve"> испытаний </w:t>
      </w:r>
      <w:r w:rsidR="003538A9" w:rsidRPr="00B24FF6">
        <w:rPr>
          <w:rFonts w:ascii="Arial" w:hAnsi="Arial" w:cs="Arial"/>
          <w:color w:val="auto"/>
          <w:sz w:val="20"/>
          <w:lang w:val="ru-RU"/>
        </w:rPr>
        <w:t>де</w:t>
      </w:r>
      <w:r w:rsidR="007722D6" w:rsidRPr="00B24FF6">
        <w:rPr>
          <w:rFonts w:ascii="Arial" w:hAnsi="Arial" w:cs="Arial"/>
          <w:color w:val="auto"/>
          <w:sz w:val="20"/>
          <w:lang w:val="ru-RU"/>
        </w:rPr>
        <w:t>л</w:t>
      </w:r>
      <w:r w:rsidR="003538A9" w:rsidRPr="00B24FF6">
        <w:rPr>
          <w:rFonts w:ascii="Arial" w:hAnsi="Arial" w:cs="Arial"/>
          <w:color w:val="auto"/>
          <w:sz w:val="20"/>
          <w:lang w:val="ru-RU"/>
        </w:rPr>
        <w:t>ается</w:t>
      </w:r>
      <w:r w:rsidRPr="00B24FF6">
        <w:rPr>
          <w:rFonts w:ascii="Arial" w:hAnsi="Arial" w:cs="Arial"/>
          <w:color w:val="auto"/>
          <w:sz w:val="20"/>
          <w:lang w:val="ru-RU"/>
        </w:rPr>
        <w:t xml:space="preserve"> отметка об этом с указанием</w:t>
      </w:r>
      <w:r w:rsidR="003538A9" w:rsidRPr="00B24FF6">
        <w:rPr>
          <w:rFonts w:ascii="Arial" w:hAnsi="Arial" w:cs="Arial"/>
          <w:color w:val="auto"/>
          <w:sz w:val="20"/>
          <w:lang w:val="ru-RU"/>
        </w:rPr>
        <w:t xml:space="preserve"> значений</w:t>
      </w:r>
      <w:r w:rsidRPr="00B24FF6">
        <w:rPr>
          <w:rFonts w:ascii="Arial" w:hAnsi="Arial" w:cs="Arial"/>
          <w:color w:val="auto"/>
          <w:sz w:val="20"/>
          <w:lang w:val="ru-RU"/>
        </w:rPr>
        <w:t xml:space="preserve"> температуры окружающей среды и относительной влажности во время </w:t>
      </w:r>
      <w:r w:rsidR="003114E2" w:rsidRPr="00B24FF6">
        <w:rPr>
          <w:rFonts w:ascii="Arial" w:hAnsi="Arial" w:cs="Arial"/>
          <w:color w:val="auto"/>
          <w:sz w:val="20"/>
          <w:lang w:val="ru-RU"/>
        </w:rPr>
        <w:t>измерений</w:t>
      </w:r>
      <w:r w:rsidRPr="00B24FF6">
        <w:rPr>
          <w:rFonts w:ascii="Arial" w:hAnsi="Arial" w:cs="Arial"/>
          <w:color w:val="auto"/>
          <w:sz w:val="20"/>
          <w:lang w:val="ru-RU"/>
        </w:rPr>
        <w:t>.</w:t>
      </w:r>
    </w:p>
    <w:p w:rsidR="003538A9" w:rsidRPr="00B24FF6" w:rsidRDefault="003538A9" w:rsidP="008A3914">
      <w:pPr>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5.6.2</w:t>
      </w:r>
      <w:r w:rsidRPr="00B24FF6">
        <w:rPr>
          <w:rFonts w:ascii="Arial" w:hAnsi="Arial" w:cs="Arial"/>
          <w:color w:val="auto"/>
          <w:sz w:val="20"/>
          <w:lang w:val="ru-RU"/>
        </w:rPr>
        <w:t xml:space="preserve"> Источник питания для испытаний</w:t>
      </w:r>
    </w:p>
    <w:p w:rsidR="003538A9" w:rsidRPr="00B24FF6" w:rsidRDefault="003538A9" w:rsidP="008A3914">
      <w:pPr>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5.2.6.1</w:t>
      </w:r>
      <w:r w:rsidRPr="00B24FF6">
        <w:rPr>
          <w:rFonts w:ascii="Arial" w:hAnsi="Arial" w:cs="Arial"/>
          <w:color w:val="auto"/>
          <w:sz w:val="20"/>
          <w:lang w:val="ru-RU"/>
        </w:rPr>
        <w:t xml:space="preserve"> </w:t>
      </w:r>
      <w:r w:rsidR="004309AC" w:rsidRPr="00B24FF6">
        <w:rPr>
          <w:rFonts w:ascii="Arial" w:hAnsi="Arial" w:cs="Arial"/>
          <w:color w:val="auto"/>
          <w:sz w:val="20"/>
          <w:lang w:val="ru-RU"/>
        </w:rPr>
        <w:t>Питание от сети переменного тока</w:t>
      </w:r>
    </w:p>
    <w:p w:rsidR="003538A9" w:rsidRPr="00B24FF6" w:rsidRDefault="003538A9" w:rsidP="003538A9">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Нормальным испытательным напряжением для </w:t>
      </w:r>
      <w:r w:rsidR="001765E6" w:rsidRPr="00B24FF6">
        <w:rPr>
          <w:rFonts w:ascii="Arial" w:hAnsi="Arial" w:cs="Arial"/>
          <w:color w:val="auto"/>
          <w:sz w:val="20"/>
          <w:szCs w:val="20"/>
        </w:rPr>
        <w:t>EUT</w:t>
      </w:r>
      <w:r w:rsidRPr="00B24FF6">
        <w:rPr>
          <w:rFonts w:ascii="Arial" w:hAnsi="Arial" w:cs="Arial"/>
          <w:color w:val="auto"/>
          <w:sz w:val="20"/>
          <w:lang w:val="ru-RU"/>
        </w:rPr>
        <w:t>, подключаемого к сети</w:t>
      </w:r>
      <w:r w:rsidR="00686A57" w:rsidRPr="00B24FF6">
        <w:rPr>
          <w:rFonts w:ascii="Arial" w:hAnsi="Arial" w:cs="Arial"/>
          <w:color w:val="auto"/>
          <w:sz w:val="20"/>
          <w:lang w:val="ru-RU"/>
        </w:rPr>
        <w:t xml:space="preserve"> питания переменного тока</w:t>
      </w:r>
      <w:r w:rsidRPr="00B24FF6">
        <w:rPr>
          <w:rFonts w:ascii="Arial" w:hAnsi="Arial" w:cs="Arial"/>
          <w:color w:val="auto"/>
          <w:sz w:val="20"/>
          <w:lang w:val="ru-RU"/>
        </w:rPr>
        <w:t xml:space="preserve">, </w:t>
      </w:r>
      <w:r w:rsidR="00686A57" w:rsidRPr="00B24FF6">
        <w:rPr>
          <w:rFonts w:ascii="Arial" w:hAnsi="Arial" w:cs="Arial"/>
          <w:color w:val="auto"/>
          <w:sz w:val="20"/>
          <w:lang w:val="ru-RU"/>
        </w:rPr>
        <w:t>является</w:t>
      </w:r>
      <w:r w:rsidRPr="00B24FF6">
        <w:rPr>
          <w:rFonts w:ascii="Arial" w:hAnsi="Arial" w:cs="Arial"/>
          <w:color w:val="auto"/>
          <w:sz w:val="20"/>
          <w:lang w:val="ru-RU"/>
        </w:rPr>
        <w:t xml:space="preserve"> номинальное сетевое напряжение. Для целей настоящего </w:t>
      </w:r>
      <w:r w:rsidR="00686A57" w:rsidRPr="00B24FF6">
        <w:rPr>
          <w:rFonts w:ascii="Arial" w:hAnsi="Arial" w:cs="Arial"/>
          <w:color w:val="auto"/>
          <w:sz w:val="20"/>
          <w:lang w:val="ru-RU"/>
        </w:rPr>
        <w:t>стандарта</w:t>
      </w:r>
      <w:r w:rsidRPr="00B24FF6">
        <w:rPr>
          <w:rFonts w:ascii="Arial" w:hAnsi="Arial" w:cs="Arial"/>
          <w:color w:val="auto"/>
          <w:sz w:val="20"/>
          <w:lang w:val="ru-RU"/>
        </w:rPr>
        <w:t xml:space="preserve"> номинальным напряжением</w:t>
      </w:r>
      <w:r w:rsidR="00686A57" w:rsidRPr="00B24FF6">
        <w:rPr>
          <w:rFonts w:ascii="Arial" w:hAnsi="Arial" w:cs="Arial"/>
          <w:color w:val="auto"/>
          <w:sz w:val="20"/>
          <w:lang w:val="ru-RU"/>
        </w:rPr>
        <w:t xml:space="preserve"> питания</w:t>
      </w:r>
      <w:r w:rsidRPr="00B24FF6">
        <w:rPr>
          <w:rFonts w:ascii="Arial" w:hAnsi="Arial" w:cs="Arial"/>
          <w:color w:val="auto"/>
          <w:sz w:val="20"/>
          <w:lang w:val="ru-RU"/>
        </w:rPr>
        <w:t xml:space="preserve"> </w:t>
      </w:r>
      <w:r w:rsidR="00686A57" w:rsidRPr="00B24FF6">
        <w:rPr>
          <w:rFonts w:ascii="Arial" w:hAnsi="Arial" w:cs="Arial"/>
          <w:color w:val="auto"/>
          <w:sz w:val="20"/>
          <w:lang w:val="ru-RU"/>
        </w:rPr>
        <w:t>является</w:t>
      </w:r>
      <w:r w:rsidRPr="00B24FF6">
        <w:rPr>
          <w:rFonts w:ascii="Arial" w:hAnsi="Arial" w:cs="Arial"/>
          <w:color w:val="auto"/>
          <w:sz w:val="20"/>
          <w:lang w:val="ru-RU"/>
        </w:rPr>
        <w:t xml:space="preserve"> заявленное напряжение или любое из заявленных напряжений, для которых оборудование было спроектировано.</w:t>
      </w:r>
    </w:p>
    <w:p w:rsidR="003538A9" w:rsidRPr="00B24FF6" w:rsidRDefault="003538A9" w:rsidP="003538A9">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Частота источника </w:t>
      </w:r>
      <w:r w:rsidR="00686A57" w:rsidRPr="00B24FF6">
        <w:rPr>
          <w:rFonts w:ascii="Arial" w:hAnsi="Arial" w:cs="Arial"/>
          <w:color w:val="auto"/>
          <w:sz w:val="20"/>
          <w:lang w:val="ru-RU"/>
        </w:rPr>
        <w:t xml:space="preserve">испытательного </w:t>
      </w:r>
      <w:r w:rsidRPr="00B24FF6">
        <w:rPr>
          <w:rFonts w:ascii="Arial" w:hAnsi="Arial" w:cs="Arial"/>
          <w:color w:val="auto"/>
          <w:sz w:val="20"/>
          <w:lang w:val="ru-RU"/>
        </w:rPr>
        <w:t>питания, соответствующего сети переменного тока, должна находиться в пределах от 49 до 51 Гц.</w:t>
      </w:r>
    </w:p>
    <w:p w:rsidR="00686A57" w:rsidRPr="00B24FF6" w:rsidRDefault="00686A57" w:rsidP="003538A9">
      <w:pPr>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5.2.6.2</w:t>
      </w:r>
      <w:r w:rsidRPr="00B24FF6">
        <w:rPr>
          <w:rFonts w:ascii="Arial" w:hAnsi="Arial" w:cs="Arial"/>
          <w:color w:val="auto"/>
          <w:sz w:val="20"/>
          <w:lang w:val="ru-RU"/>
        </w:rPr>
        <w:t xml:space="preserve"> Аккумуляторные источники питания</w:t>
      </w:r>
    </w:p>
    <w:p w:rsidR="00686A57" w:rsidRPr="00B24FF6" w:rsidRDefault="00686A57" w:rsidP="003538A9">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Если оборудование предназначено для работы с аккумуляторными источниками питания обычного типа, нормальное испытательное напряжение равняется номинальному напряжению аккумулятора (например, 6 В, 12 В и т. д.) умноженному на 1,1.</w:t>
      </w:r>
    </w:p>
    <w:p w:rsidR="00686A57" w:rsidRPr="00B24FF6" w:rsidRDefault="00686A57" w:rsidP="003538A9">
      <w:pPr>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5.2.6.3</w:t>
      </w:r>
      <w:r w:rsidRPr="00B24FF6">
        <w:rPr>
          <w:color w:val="auto"/>
        </w:rPr>
        <w:t xml:space="preserve"> </w:t>
      </w:r>
      <w:r w:rsidR="004309AC" w:rsidRPr="00B24FF6">
        <w:rPr>
          <w:rFonts w:ascii="Arial" w:hAnsi="Arial" w:cs="Arial"/>
          <w:color w:val="auto"/>
          <w:sz w:val="20"/>
          <w:lang w:val="ru-RU"/>
        </w:rPr>
        <w:t>Иные</w:t>
      </w:r>
      <w:r w:rsidRPr="00B24FF6">
        <w:rPr>
          <w:rFonts w:ascii="Arial" w:hAnsi="Arial" w:cs="Arial"/>
          <w:color w:val="auto"/>
          <w:sz w:val="20"/>
          <w:lang w:val="ru-RU"/>
        </w:rPr>
        <w:t xml:space="preserve"> источники питания</w:t>
      </w:r>
    </w:p>
    <w:p w:rsidR="00C170A6" w:rsidRPr="00B24FF6" w:rsidRDefault="00686A57" w:rsidP="008A3914">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Для оборудования, работающего от </w:t>
      </w:r>
      <w:r w:rsidR="004309AC" w:rsidRPr="00B24FF6">
        <w:rPr>
          <w:rFonts w:ascii="Arial" w:hAnsi="Arial" w:cs="Arial"/>
          <w:color w:val="auto"/>
          <w:sz w:val="20"/>
          <w:lang w:val="ru-RU"/>
        </w:rPr>
        <w:t>иных</w:t>
      </w:r>
      <w:r w:rsidRPr="00B24FF6">
        <w:rPr>
          <w:rFonts w:ascii="Arial" w:hAnsi="Arial" w:cs="Arial"/>
          <w:color w:val="auto"/>
          <w:sz w:val="20"/>
          <w:lang w:val="ru-RU"/>
        </w:rPr>
        <w:t xml:space="preserve"> источников питания или батарей (первичных или вторичных), нормальное испытательное напряжение </w:t>
      </w:r>
      <w:r w:rsidR="007722D6" w:rsidRPr="00B24FF6">
        <w:rPr>
          <w:rFonts w:ascii="Arial" w:hAnsi="Arial" w:cs="Arial"/>
          <w:color w:val="auto"/>
          <w:sz w:val="20"/>
          <w:lang w:val="ru-RU"/>
        </w:rPr>
        <w:t xml:space="preserve">соответствует заявленному </w:t>
      </w:r>
      <w:r w:rsidRPr="00B24FF6">
        <w:rPr>
          <w:rFonts w:ascii="Arial" w:hAnsi="Arial" w:cs="Arial"/>
          <w:color w:val="auto"/>
          <w:sz w:val="20"/>
          <w:lang w:val="ru-RU"/>
        </w:rPr>
        <w:t>изготовителем оборудования и согласованное с аккредитованной испытательной лабораторией. Такие значения должны быть указаны в протоколе испытаний.</w:t>
      </w:r>
    </w:p>
    <w:p w:rsidR="00686A57" w:rsidRPr="00B24FF6" w:rsidRDefault="00686A57" w:rsidP="008A3914">
      <w:pPr>
        <w:spacing w:after="0" w:line="240" w:lineRule="auto"/>
        <w:ind w:left="0" w:firstLine="567"/>
        <w:rPr>
          <w:rFonts w:ascii="Arial" w:hAnsi="Arial" w:cs="Arial"/>
          <w:color w:val="auto"/>
          <w:sz w:val="20"/>
          <w:lang w:val="ru-RU"/>
        </w:rPr>
      </w:pPr>
    </w:p>
    <w:p w:rsidR="00686A57" w:rsidRPr="00B24FF6" w:rsidRDefault="00686A57" w:rsidP="00686A57">
      <w:pPr>
        <w:pStyle w:val="2"/>
        <w:ind w:firstLine="533"/>
        <w:jc w:val="left"/>
        <w:rPr>
          <w:rFonts w:ascii="Arial" w:hAnsi="Arial" w:cs="Arial"/>
          <w:b/>
          <w:color w:val="auto"/>
          <w:sz w:val="20"/>
          <w:szCs w:val="20"/>
          <w:lang w:val="ru-RU"/>
        </w:rPr>
      </w:pPr>
      <w:bookmarkStart w:id="34" w:name="_Toc207276014"/>
      <w:r w:rsidRPr="00B24FF6">
        <w:rPr>
          <w:rFonts w:ascii="Arial" w:hAnsi="Arial" w:cs="Arial"/>
          <w:b/>
          <w:color w:val="auto"/>
          <w:sz w:val="20"/>
          <w:szCs w:val="20"/>
          <w:lang w:val="ru-RU"/>
        </w:rPr>
        <w:t>5.7 Экстремальные условия испытаний</w:t>
      </w:r>
      <w:bookmarkEnd w:id="34"/>
    </w:p>
    <w:p w:rsidR="00686A57" w:rsidRPr="00B24FF6" w:rsidRDefault="00686A57" w:rsidP="00686A57">
      <w:pPr>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5.7.1</w:t>
      </w:r>
      <w:r w:rsidRPr="00B24FF6">
        <w:rPr>
          <w:rFonts w:ascii="Arial" w:hAnsi="Arial" w:cs="Arial"/>
          <w:color w:val="auto"/>
          <w:sz w:val="20"/>
          <w:lang w:val="ru-RU"/>
        </w:rPr>
        <w:t xml:space="preserve"> Экстремальные температуры</w:t>
      </w:r>
    </w:p>
    <w:p w:rsidR="00686A57" w:rsidRPr="00B24FF6" w:rsidRDefault="00686A57" w:rsidP="00686A57">
      <w:pPr>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5.7.1.1</w:t>
      </w:r>
      <w:r w:rsidRPr="00B24FF6">
        <w:rPr>
          <w:rFonts w:ascii="Arial" w:hAnsi="Arial" w:cs="Arial"/>
          <w:color w:val="auto"/>
          <w:sz w:val="20"/>
          <w:lang w:val="ru-RU"/>
        </w:rPr>
        <w:t xml:space="preserve"> </w:t>
      </w:r>
      <w:r w:rsidR="00A14987" w:rsidRPr="00B24FF6">
        <w:rPr>
          <w:rFonts w:ascii="Arial" w:hAnsi="Arial" w:cs="Arial"/>
          <w:color w:val="auto"/>
          <w:sz w:val="20"/>
          <w:lang w:val="ru-RU"/>
        </w:rPr>
        <w:t>Метод</w:t>
      </w:r>
      <w:r w:rsidRPr="00B24FF6">
        <w:rPr>
          <w:rFonts w:ascii="Arial" w:hAnsi="Arial" w:cs="Arial"/>
          <w:color w:val="auto"/>
          <w:sz w:val="20"/>
          <w:lang w:val="ru-RU"/>
        </w:rPr>
        <w:t xml:space="preserve"> </w:t>
      </w:r>
      <w:r w:rsidR="003114E2" w:rsidRPr="00B24FF6">
        <w:rPr>
          <w:rFonts w:ascii="Arial" w:hAnsi="Arial" w:cs="Arial"/>
          <w:color w:val="auto"/>
          <w:sz w:val="20"/>
          <w:lang w:val="ru-RU"/>
        </w:rPr>
        <w:t xml:space="preserve">измерений </w:t>
      </w:r>
      <w:r w:rsidRPr="00B24FF6">
        <w:rPr>
          <w:rFonts w:ascii="Arial" w:hAnsi="Arial" w:cs="Arial"/>
          <w:color w:val="auto"/>
          <w:sz w:val="20"/>
          <w:lang w:val="ru-RU"/>
        </w:rPr>
        <w:t>при экстремальных температурах</w:t>
      </w:r>
    </w:p>
    <w:p w:rsidR="00686A57" w:rsidRPr="00B24FF6" w:rsidRDefault="00686A57" w:rsidP="00686A57">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5.7.1.1.0 Общий</w:t>
      </w:r>
    </w:p>
    <w:p w:rsidR="00686A57" w:rsidRPr="00B24FF6" w:rsidRDefault="00686A57" w:rsidP="00686A57">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Перед проведением измерений </w:t>
      </w:r>
      <w:r w:rsidR="001765E6" w:rsidRPr="00B24FF6">
        <w:rPr>
          <w:rFonts w:ascii="Arial" w:hAnsi="Arial" w:cs="Arial"/>
          <w:color w:val="auto"/>
          <w:sz w:val="20"/>
          <w:szCs w:val="20"/>
        </w:rPr>
        <w:t>EUT</w:t>
      </w:r>
      <w:r w:rsidR="001765E6" w:rsidRPr="00B24FF6">
        <w:rPr>
          <w:rFonts w:ascii="Arial" w:hAnsi="Arial" w:cs="Arial"/>
          <w:color w:val="auto"/>
          <w:sz w:val="20"/>
          <w:lang w:val="ru-RU"/>
        </w:rPr>
        <w:t xml:space="preserve"> </w:t>
      </w:r>
      <w:r w:rsidRPr="00B24FF6">
        <w:rPr>
          <w:rFonts w:ascii="Arial" w:hAnsi="Arial" w:cs="Arial"/>
          <w:color w:val="auto"/>
          <w:sz w:val="20"/>
          <w:lang w:val="ru-RU"/>
        </w:rPr>
        <w:t xml:space="preserve">должно достичь теплового равновесия в испытательной камере. На время стабилизации температуры </w:t>
      </w:r>
      <w:r w:rsidR="001765E6" w:rsidRPr="00B24FF6">
        <w:rPr>
          <w:rFonts w:ascii="Arial" w:hAnsi="Arial" w:cs="Arial"/>
          <w:color w:val="auto"/>
          <w:sz w:val="20"/>
          <w:szCs w:val="20"/>
        </w:rPr>
        <w:t>EUT</w:t>
      </w:r>
      <w:r w:rsidR="001765E6" w:rsidRPr="00B24FF6">
        <w:rPr>
          <w:rFonts w:ascii="Arial" w:hAnsi="Arial" w:cs="Arial"/>
          <w:color w:val="auto"/>
          <w:sz w:val="20"/>
          <w:lang w:val="ru-RU"/>
        </w:rPr>
        <w:t xml:space="preserve"> </w:t>
      </w:r>
      <w:r w:rsidRPr="00B24FF6">
        <w:rPr>
          <w:rFonts w:ascii="Arial" w:hAnsi="Arial" w:cs="Arial"/>
          <w:color w:val="auto"/>
          <w:sz w:val="20"/>
          <w:lang w:val="ru-RU"/>
        </w:rPr>
        <w:t>должно быть выключено.</w:t>
      </w:r>
    </w:p>
    <w:p w:rsidR="00686A57" w:rsidRPr="00B24FF6" w:rsidRDefault="00686A57" w:rsidP="008A3914">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В случае </w:t>
      </w:r>
      <w:r w:rsidR="001765E6" w:rsidRPr="00B24FF6">
        <w:rPr>
          <w:rFonts w:ascii="Arial" w:hAnsi="Arial" w:cs="Arial"/>
          <w:color w:val="auto"/>
          <w:sz w:val="20"/>
          <w:szCs w:val="20"/>
        </w:rPr>
        <w:t>EUT</w:t>
      </w:r>
      <w:r w:rsidRPr="00B24FF6">
        <w:rPr>
          <w:rFonts w:ascii="Arial" w:hAnsi="Arial" w:cs="Arial"/>
          <w:color w:val="auto"/>
          <w:sz w:val="20"/>
          <w:lang w:val="ru-RU"/>
        </w:rPr>
        <w:t xml:space="preserve">, содержащего цепи стабилизации температуры, предназначенные для непрерывной работы, цепи стабилизации температуры должны быть включены на 15 мин после достижения теплового баланса, после чего </w:t>
      </w:r>
      <w:r w:rsidR="001765E6" w:rsidRPr="00B24FF6">
        <w:rPr>
          <w:rFonts w:ascii="Arial" w:hAnsi="Arial" w:cs="Arial"/>
          <w:color w:val="auto"/>
          <w:sz w:val="20"/>
          <w:szCs w:val="20"/>
        </w:rPr>
        <w:t>EUT</w:t>
      </w:r>
      <w:r w:rsidR="001765E6" w:rsidRPr="00B24FF6">
        <w:rPr>
          <w:rFonts w:ascii="Arial" w:hAnsi="Arial" w:cs="Arial"/>
          <w:color w:val="auto"/>
          <w:sz w:val="20"/>
          <w:lang w:val="ru-RU"/>
        </w:rPr>
        <w:t xml:space="preserve"> </w:t>
      </w:r>
      <w:r w:rsidRPr="00B24FF6">
        <w:rPr>
          <w:rFonts w:ascii="Arial" w:hAnsi="Arial" w:cs="Arial"/>
          <w:color w:val="auto"/>
          <w:sz w:val="20"/>
          <w:lang w:val="ru-RU"/>
        </w:rPr>
        <w:t>должно соответствовать установленным требованиям.</w:t>
      </w:r>
    </w:p>
    <w:p w:rsidR="00686A57" w:rsidRPr="00B24FF6" w:rsidRDefault="00686A57" w:rsidP="008A3914">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Если </w:t>
      </w:r>
      <w:r w:rsidR="001F74D2" w:rsidRPr="00B24FF6">
        <w:rPr>
          <w:rFonts w:ascii="Arial" w:hAnsi="Arial" w:cs="Arial"/>
          <w:color w:val="auto"/>
          <w:sz w:val="20"/>
          <w:lang w:val="ru-RU"/>
        </w:rPr>
        <w:t xml:space="preserve">установка </w:t>
      </w:r>
      <w:r w:rsidRPr="00B24FF6">
        <w:rPr>
          <w:rFonts w:ascii="Arial" w:hAnsi="Arial" w:cs="Arial"/>
          <w:color w:val="auto"/>
          <w:sz w:val="20"/>
          <w:lang w:val="ru-RU"/>
        </w:rPr>
        <w:t>теплов</w:t>
      </w:r>
      <w:r w:rsidR="001F74D2" w:rsidRPr="00B24FF6">
        <w:rPr>
          <w:rFonts w:ascii="Arial" w:hAnsi="Arial" w:cs="Arial"/>
          <w:color w:val="auto"/>
          <w:sz w:val="20"/>
          <w:lang w:val="ru-RU"/>
        </w:rPr>
        <w:t>ого</w:t>
      </w:r>
      <w:r w:rsidRPr="00B24FF6">
        <w:rPr>
          <w:rFonts w:ascii="Arial" w:hAnsi="Arial" w:cs="Arial"/>
          <w:color w:val="auto"/>
          <w:sz w:val="20"/>
          <w:lang w:val="ru-RU"/>
        </w:rPr>
        <w:t xml:space="preserve"> баланс</w:t>
      </w:r>
      <w:r w:rsidR="001F74D2" w:rsidRPr="00B24FF6">
        <w:rPr>
          <w:rFonts w:ascii="Arial" w:hAnsi="Arial" w:cs="Arial"/>
          <w:color w:val="auto"/>
          <w:sz w:val="20"/>
          <w:lang w:val="ru-RU"/>
        </w:rPr>
        <w:t>а</w:t>
      </w:r>
      <w:r w:rsidRPr="00B24FF6">
        <w:rPr>
          <w:rFonts w:ascii="Arial" w:hAnsi="Arial" w:cs="Arial"/>
          <w:color w:val="auto"/>
          <w:sz w:val="20"/>
          <w:lang w:val="ru-RU"/>
        </w:rPr>
        <w:t xml:space="preserve"> не </w:t>
      </w:r>
      <w:r w:rsidR="001F74D2" w:rsidRPr="00B24FF6">
        <w:rPr>
          <w:rFonts w:ascii="Arial" w:hAnsi="Arial" w:cs="Arial"/>
          <w:color w:val="auto"/>
          <w:sz w:val="20"/>
          <w:lang w:val="ru-RU"/>
        </w:rPr>
        <w:t>контролируется</w:t>
      </w:r>
      <w:r w:rsidRPr="00B24FF6">
        <w:rPr>
          <w:rFonts w:ascii="Arial" w:hAnsi="Arial" w:cs="Arial"/>
          <w:color w:val="auto"/>
          <w:sz w:val="20"/>
          <w:lang w:val="ru-RU"/>
        </w:rPr>
        <w:t xml:space="preserve"> измерениями, допускается</w:t>
      </w:r>
      <w:r w:rsidR="001F74D2" w:rsidRPr="00B24FF6">
        <w:rPr>
          <w:rFonts w:ascii="Arial" w:hAnsi="Arial" w:cs="Arial"/>
          <w:color w:val="auto"/>
          <w:sz w:val="20"/>
          <w:lang w:val="ru-RU"/>
        </w:rPr>
        <w:t xml:space="preserve"> использовать</w:t>
      </w:r>
      <w:r w:rsidRPr="00B24FF6">
        <w:rPr>
          <w:rFonts w:ascii="Arial" w:hAnsi="Arial" w:cs="Arial"/>
          <w:color w:val="auto"/>
          <w:sz w:val="20"/>
          <w:lang w:val="ru-RU"/>
        </w:rPr>
        <w:t xml:space="preserve"> период стабилизации температуры продолжительностью не менее </w:t>
      </w:r>
      <w:r w:rsidR="00C66882" w:rsidRPr="00B24FF6">
        <w:rPr>
          <w:rFonts w:ascii="Arial" w:hAnsi="Arial" w:cs="Arial"/>
          <w:color w:val="auto"/>
          <w:sz w:val="20"/>
          <w:lang w:val="ru-RU"/>
        </w:rPr>
        <w:t>1</w:t>
      </w:r>
      <w:r w:rsidRPr="00B24FF6">
        <w:rPr>
          <w:rFonts w:ascii="Arial" w:hAnsi="Arial" w:cs="Arial"/>
          <w:color w:val="auto"/>
          <w:sz w:val="20"/>
          <w:lang w:val="ru-RU"/>
        </w:rPr>
        <w:t xml:space="preserve"> ч или </w:t>
      </w:r>
      <w:r w:rsidR="001F74D2" w:rsidRPr="00B24FF6">
        <w:rPr>
          <w:rFonts w:ascii="Arial" w:hAnsi="Arial" w:cs="Arial"/>
          <w:color w:val="auto"/>
          <w:sz w:val="20"/>
          <w:lang w:val="ru-RU"/>
        </w:rPr>
        <w:t>иной период, который определит</w:t>
      </w:r>
      <w:r w:rsidRPr="00B24FF6">
        <w:rPr>
          <w:rFonts w:ascii="Arial" w:hAnsi="Arial" w:cs="Arial"/>
          <w:color w:val="auto"/>
          <w:sz w:val="20"/>
          <w:lang w:val="ru-RU"/>
        </w:rPr>
        <w:t xml:space="preserve"> аккредитованн</w:t>
      </w:r>
      <w:r w:rsidR="001F74D2" w:rsidRPr="00B24FF6">
        <w:rPr>
          <w:rFonts w:ascii="Arial" w:hAnsi="Arial" w:cs="Arial"/>
          <w:color w:val="auto"/>
          <w:sz w:val="20"/>
          <w:lang w:val="ru-RU"/>
        </w:rPr>
        <w:t>ая</w:t>
      </w:r>
      <w:r w:rsidRPr="00B24FF6">
        <w:rPr>
          <w:rFonts w:ascii="Arial" w:hAnsi="Arial" w:cs="Arial"/>
          <w:color w:val="auto"/>
          <w:sz w:val="20"/>
          <w:lang w:val="ru-RU"/>
        </w:rPr>
        <w:t xml:space="preserve"> испытательн</w:t>
      </w:r>
      <w:r w:rsidR="001F74D2" w:rsidRPr="00B24FF6">
        <w:rPr>
          <w:rFonts w:ascii="Arial" w:hAnsi="Arial" w:cs="Arial"/>
          <w:color w:val="auto"/>
          <w:sz w:val="20"/>
          <w:lang w:val="ru-RU"/>
        </w:rPr>
        <w:t>ая</w:t>
      </w:r>
      <w:r w:rsidRPr="00B24FF6">
        <w:rPr>
          <w:rFonts w:ascii="Arial" w:hAnsi="Arial" w:cs="Arial"/>
          <w:color w:val="auto"/>
          <w:sz w:val="20"/>
          <w:lang w:val="ru-RU"/>
        </w:rPr>
        <w:t xml:space="preserve"> лаборатори</w:t>
      </w:r>
      <w:r w:rsidR="001F74D2" w:rsidRPr="00B24FF6">
        <w:rPr>
          <w:rFonts w:ascii="Arial" w:hAnsi="Arial" w:cs="Arial"/>
          <w:color w:val="auto"/>
          <w:sz w:val="20"/>
          <w:lang w:val="ru-RU"/>
        </w:rPr>
        <w:t>я</w:t>
      </w:r>
      <w:r w:rsidRPr="00B24FF6">
        <w:rPr>
          <w:rFonts w:ascii="Arial" w:hAnsi="Arial" w:cs="Arial"/>
          <w:color w:val="auto"/>
          <w:sz w:val="20"/>
          <w:lang w:val="ru-RU"/>
        </w:rPr>
        <w:t xml:space="preserve">. </w:t>
      </w:r>
      <w:r w:rsidR="001F74D2" w:rsidRPr="00B24FF6">
        <w:rPr>
          <w:rFonts w:ascii="Arial" w:hAnsi="Arial" w:cs="Arial"/>
          <w:color w:val="auto"/>
          <w:sz w:val="20"/>
          <w:lang w:val="ru-RU"/>
        </w:rPr>
        <w:t>При проведении испытаний н</w:t>
      </w:r>
      <w:r w:rsidRPr="00B24FF6">
        <w:rPr>
          <w:rFonts w:ascii="Arial" w:hAnsi="Arial" w:cs="Arial"/>
          <w:color w:val="auto"/>
          <w:sz w:val="20"/>
          <w:lang w:val="ru-RU"/>
        </w:rPr>
        <w:t xml:space="preserve">еобходимо выбрать </w:t>
      </w:r>
      <w:r w:rsidR="001F74D2" w:rsidRPr="00B24FF6">
        <w:rPr>
          <w:rFonts w:ascii="Arial" w:hAnsi="Arial" w:cs="Arial"/>
          <w:color w:val="auto"/>
          <w:sz w:val="20"/>
          <w:lang w:val="ru-RU"/>
        </w:rPr>
        <w:t xml:space="preserve">последовательность </w:t>
      </w:r>
      <w:r w:rsidRPr="00B24FF6">
        <w:rPr>
          <w:rFonts w:ascii="Arial" w:hAnsi="Arial" w:cs="Arial"/>
          <w:color w:val="auto"/>
          <w:sz w:val="20"/>
          <w:lang w:val="ru-RU"/>
        </w:rPr>
        <w:t xml:space="preserve">измерений и </w:t>
      </w:r>
      <w:r w:rsidR="001F74D2" w:rsidRPr="00B24FF6">
        <w:rPr>
          <w:rFonts w:ascii="Arial" w:hAnsi="Arial" w:cs="Arial"/>
          <w:color w:val="auto"/>
          <w:sz w:val="20"/>
          <w:lang w:val="ru-RU"/>
        </w:rPr>
        <w:t xml:space="preserve">осуществлять </w:t>
      </w:r>
      <w:r w:rsidR="007722D6" w:rsidRPr="00B24FF6">
        <w:rPr>
          <w:rFonts w:ascii="Arial" w:hAnsi="Arial" w:cs="Arial"/>
          <w:color w:val="auto"/>
          <w:sz w:val="20"/>
          <w:lang w:val="ru-RU"/>
        </w:rPr>
        <w:t xml:space="preserve">контроль </w:t>
      </w:r>
      <w:r w:rsidRPr="00B24FF6">
        <w:rPr>
          <w:rFonts w:ascii="Arial" w:hAnsi="Arial" w:cs="Arial"/>
          <w:color w:val="auto"/>
          <w:sz w:val="20"/>
          <w:lang w:val="ru-RU"/>
        </w:rPr>
        <w:t>влажност</w:t>
      </w:r>
      <w:r w:rsidR="001F74D2" w:rsidRPr="00B24FF6">
        <w:rPr>
          <w:rFonts w:ascii="Arial" w:hAnsi="Arial" w:cs="Arial"/>
          <w:color w:val="auto"/>
          <w:sz w:val="20"/>
          <w:lang w:val="ru-RU"/>
        </w:rPr>
        <w:t>и</w:t>
      </w:r>
      <w:r w:rsidRPr="00B24FF6">
        <w:rPr>
          <w:rFonts w:ascii="Arial" w:hAnsi="Arial" w:cs="Arial"/>
          <w:color w:val="auto"/>
          <w:sz w:val="20"/>
          <w:lang w:val="ru-RU"/>
        </w:rPr>
        <w:t xml:space="preserve"> в испытательной камере, </w:t>
      </w:r>
      <w:r w:rsidR="001F74D2" w:rsidRPr="00B24FF6">
        <w:rPr>
          <w:rFonts w:ascii="Arial" w:hAnsi="Arial" w:cs="Arial"/>
          <w:color w:val="auto"/>
          <w:sz w:val="20"/>
          <w:lang w:val="ru-RU"/>
        </w:rPr>
        <w:t>которая</w:t>
      </w:r>
      <w:r w:rsidRPr="00B24FF6">
        <w:rPr>
          <w:rFonts w:ascii="Arial" w:hAnsi="Arial" w:cs="Arial"/>
          <w:color w:val="auto"/>
          <w:sz w:val="20"/>
          <w:lang w:val="ru-RU"/>
        </w:rPr>
        <w:t xml:space="preserve"> не </w:t>
      </w:r>
      <w:r w:rsidR="001F74D2" w:rsidRPr="00B24FF6">
        <w:rPr>
          <w:rFonts w:ascii="Arial" w:hAnsi="Arial" w:cs="Arial"/>
          <w:color w:val="auto"/>
          <w:sz w:val="20"/>
          <w:lang w:val="ru-RU"/>
        </w:rPr>
        <w:t>допустит возникновения</w:t>
      </w:r>
      <w:r w:rsidRPr="00B24FF6">
        <w:rPr>
          <w:rFonts w:ascii="Arial" w:hAnsi="Arial" w:cs="Arial"/>
          <w:color w:val="auto"/>
          <w:sz w:val="20"/>
          <w:lang w:val="ru-RU"/>
        </w:rPr>
        <w:t xml:space="preserve"> чрезмерной конденсации.</w:t>
      </w:r>
    </w:p>
    <w:p w:rsidR="001F74D2" w:rsidRPr="00B24FF6" w:rsidRDefault="001F74D2" w:rsidP="008A3914">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5.7.1.1.1 </w:t>
      </w:r>
      <w:r w:rsidR="009E0EAF" w:rsidRPr="00B24FF6">
        <w:rPr>
          <w:rFonts w:ascii="Arial" w:hAnsi="Arial" w:cs="Arial"/>
          <w:color w:val="auto"/>
          <w:sz w:val="20"/>
          <w:lang w:val="ru-RU"/>
        </w:rPr>
        <w:t>Метод измерений</w:t>
      </w:r>
      <w:r w:rsidRPr="00B24FF6">
        <w:rPr>
          <w:rFonts w:ascii="Arial" w:hAnsi="Arial" w:cs="Arial"/>
          <w:color w:val="auto"/>
          <w:sz w:val="20"/>
          <w:lang w:val="ru-RU"/>
        </w:rPr>
        <w:t xml:space="preserve"> для </w:t>
      </w:r>
      <w:r w:rsidR="001765E6" w:rsidRPr="00B24FF6">
        <w:rPr>
          <w:rFonts w:ascii="Arial" w:hAnsi="Arial" w:cs="Arial"/>
          <w:color w:val="auto"/>
          <w:sz w:val="20"/>
          <w:szCs w:val="20"/>
        </w:rPr>
        <w:t>EUT</w:t>
      </w:r>
      <w:r w:rsidRPr="00B24FF6">
        <w:rPr>
          <w:rFonts w:ascii="Arial" w:hAnsi="Arial" w:cs="Arial"/>
          <w:color w:val="auto"/>
          <w:sz w:val="20"/>
          <w:lang w:val="ru-RU"/>
        </w:rPr>
        <w:t>, предназначенного для непрерывной работы</w:t>
      </w:r>
    </w:p>
    <w:p w:rsidR="001F74D2" w:rsidRPr="00B24FF6" w:rsidRDefault="001F74D2" w:rsidP="008A3914">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Если заявитель декларирует, что оборудование предназначено для непрерывной работы, </w:t>
      </w:r>
      <w:r w:rsidR="003114E2" w:rsidRPr="00B24FF6">
        <w:rPr>
          <w:rFonts w:ascii="Arial" w:hAnsi="Arial" w:cs="Arial"/>
          <w:color w:val="auto"/>
          <w:sz w:val="20"/>
          <w:lang w:val="ru-RU"/>
        </w:rPr>
        <w:t xml:space="preserve">метод измерений </w:t>
      </w:r>
      <w:r w:rsidR="00A35CEF" w:rsidRPr="00B24FF6">
        <w:rPr>
          <w:rFonts w:ascii="Arial" w:hAnsi="Arial" w:cs="Arial"/>
          <w:color w:val="auto"/>
          <w:sz w:val="20"/>
          <w:lang w:val="ru-RU"/>
        </w:rPr>
        <w:t xml:space="preserve">должен </w:t>
      </w:r>
      <w:r w:rsidR="003114E2" w:rsidRPr="00B24FF6">
        <w:rPr>
          <w:rFonts w:ascii="Arial" w:hAnsi="Arial" w:cs="Arial"/>
          <w:color w:val="auto"/>
          <w:sz w:val="20"/>
          <w:lang w:val="ru-RU"/>
        </w:rPr>
        <w:t>быть следующим</w:t>
      </w:r>
      <w:r w:rsidRPr="00B24FF6">
        <w:rPr>
          <w:rFonts w:ascii="Arial" w:hAnsi="Arial" w:cs="Arial"/>
          <w:color w:val="auto"/>
          <w:sz w:val="20"/>
          <w:lang w:val="ru-RU"/>
        </w:rPr>
        <w:t>:</w:t>
      </w:r>
    </w:p>
    <w:p w:rsidR="001F74D2" w:rsidRPr="00B24FF6" w:rsidRDefault="001F74D2" w:rsidP="001F74D2">
      <w:pPr>
        <w:pStyle w:val="a7"/>
        <w:numPr>
          <w:ilvl w:val="0"/>
          <w:numId w:val="20"/>
        </w:num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перед </w:t>
      </w:r>
      <w:r w:rsidR="009E0EAF" w:rsidRPr="00B24FF6">
        <w:rPr>
          <w:rFonts w:ascii="Arial" w:hAnsi="Arial" w:cs="Arial"/>
          <w:color w:val="auto"/>
          <w:sz w:val="20"/>
          <w:lang w:val="ru-RU"/>
        </w:rPr>
        <w:t xml:space="preserve">измерениями </w:t>
      </w:r>
      <w:r w:rsidRPr="00B24FF6">
        <w:rPr>
          <w:rFonts w:ascii="Arial" w:hAnsi="Arial" w:cs="Arial"/>
          <w:color w:val="auto"/>
          <w:sz w:val="20"/>
          <w:lang w:val="ru-RU"/>
        </w:rPr>
        <w:t xml:space="preserve">на верхней предельной температуре </w:t>
      </w:r>
      <w:r w:rsidR="001765E6" w:rsidRPr="00B24FF6">
        <w:rPr>
          <w:rFonts w:ascii="Arial" w:hAnsi="Arial" w:cs="Arial"/>
          <w:color w:val="auto"/>
          <w:sz w:val="20"/>
          <w:szCs w:val="20"/>
        </w:rPr>
        <w:t>EUT</w:t>
      </w:r>
      <w:r w:rsidR="001765E6" w:rsidRPr="00B24FF6">
        <w:rPr>
          <w:rFonts w:ascii="Arial" w:hAnsi="Arial" w:cs="Arial"/>
          <w:color w:val="auto"/>
          <w:sz w:val="20"/>
          <w:lang w:val="ru-RU"/>
        </w:rPr>
        <w:t xml:space="preserve"> </w:t>
      </w:r>
      <w:r w:rsidRPr="00B24FF6">
        <w:rPr>
          <w:rFonts w:ascii="Arial" w:hAnsi="Arial" w:cs="Arial"/>
          <w:color w:val="auto"/>
          <w:sz w:val="20"/>
          <w:lang w:val="ru-RU"/>
        </w:rPr>
        <w:t xml:space="preserve">должно быть помещено в испытательную камеру и оставлено до достижения теплового баланса. Затем </w:t>
      </w:r>
      <w:r w:rsidR="001765E6" w:rsidRPr="00B24FF6">
        <w:rPr>
          <w:rFonts w:ascii="Arial" w:hAnsi="Arial" w:cs="Arial"/>
          <w:color w:val="auto"/>
          <w:sz w:val="20"/>
          <w:szCs w:val="20"/>
        </w:rPr>
        <w:t>EUT</w:t>
      </w:r>
      <w:r w:rsidR="001765E6" w:rsidRPr="00B24FF6">
        <w:rPr>
          <w:rFonts w:ascii="Arial" w:hAnsi="Arial" w:cs="Arial"/>
          <w:color w:val="auto"/>
          <w:sz w:val="20"/>
          <w:lang w:val="ru-RU"/>
        </w:rPr>
        <w:t xml:space="preserve"> </w:t>
      </w:r>
      <w:r w:rsidRPr="00B24FF6">
        <w:rPr>
          <w:rFonts w:ascii="Arial" w:hAnsi="Arial" w:cs="Arial"/>
          <w:color w:val="auto"/>
          <w:sz w:val="20"/>
          <w:lang w:val="ru-RU"/>
        </w:rPr>
        <w:t xml:space="preserve">включается в режим передачи на </w:t>
      </w:r>
      <w:r w:rsidR="00C66882" w:rsidRPr="00B24FF6">
        <w:rPr>
          <w:rFonts w:ascii="Arial" w:hAnsi="Arial" w:cs="Arial"/>
          <w:color w:val="auto"/>
          <w:sz w:val="20"/>
          <w:lang w:val="ru-RU"/>
        </w:rPr>
        <w:t>30 мин</w:t>
      </w:r>
      <w:r w:rsidRPr="00B24FF6">
        <w:rPr>
          <w:rFonts w:ascii="Arial" w:hAnsi="Arial" w:cs="Arial"/>
          <w:color w:val="auto"/>
          <w:sz w:val="20"/>
          <w:lang w:val="ru-RU"/>
        </w:rPr>
        <w:t xml:space="preserve">, после чего </w:t>
      </w:r>
      <w:r w:rsidR="001765E6" w:rsidRPr="00B24FF6">
        <w:rPr>
          <w:rFonts w:ascii="Arial" w:hAnsi="Arial" w:cs="Arial"/>
          <w:color w:val="auto"/>
          <w:sz w:val="20"/>
          <w:szCs w:val="20"/>
        </w:rPr>
        <w:t>EUT</w:t>
      </w:r>
      <w:r w:rsidR="001765E6" w:rsidRPr="00B24FF6">
        <w:rPr>
          <w:rFonts w:ascii="Arial" w:hAnsi="Arial" w:cs="Arial"/>
          <w:color w:val="auto"/>
          <w:sz w:val="20"/>
          <w:lang w:val="ru-RU"/>
        </w:rPr>
        <w:t xml:space="preserve"> </w:t>
      </w:r>
      <w:r w:rsidRPr="00B24FF6">
        <w:rPr>
          <w:rFonts w:ascii="Arial" w:hAnsi="Arial" w:cs="Arial"/>
          <w:color w:val="auto"/>
          <w:sz w:val="20"/>
          <w:lang w:val="ru-RU"/>
        </w:rPr>
        <w:t>должно соответствовать установленным требованиям;</w:t>
      </w:r>
    </w:p>
    <w:p w:rsidR="001F74D2" w:rsidRPr="00B24FF6" w:rsidRDefault="001F74D2" w:rsidP="001F74D2">
      <w:pPr>
        <w:pStyle w:val="a7"/>
        <w:numPr>
          <w:ilvl w:val="0"/>
          <w:numId w:val="20"/>
        </w:num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при </w:t>
      </w:r>
      <w:r w:rsidR="009E0EAF" w:rsidRPr="00B24FF6">
        <w:rPr>
          <w:rFonts w:ascii="Arial" w:hAnsi="Arial" w:cs="Arial"/>
          <w:color w:val="auto"/>
          <w:sz w:val="20"/>
          <w:lang w:val="ru-RU"/>
        </w:rPr>
        <w:t xml:space="preserve">измерениях </w:t>
      </w:r>
      <w:r w:rsidRPr="00B24FF6">
        <w:rPr>
          <w:rFonts w:ascii="Arial" w:hAnsi="Arial" w:cs="Arial"/>
          <w:color w:val="auto"/>
          <w:sz w:val="20"/>
          <w:lang w:val="ru-RU"/>
        </w:rPr>
        <w:t xml:space="preserve">на нижней предельной температуре </w:t>
      </w:r>
      <w:r w:rsidR="001765E6" w:rsidRPr="00B24FF6">
        <w:rPr>
          <w:rFonts w:ascii="Arial" w:hAnsi="Arial" w:cs="Arial"/>
          <w:color w:val="auto"/>
          <w:sz w:val="20"/>
          <w:szCs w:val="20"/>
        </w:rPr>
        <w:t>EUT</w:t>
      </w:r>
      <w:r w:rsidR="001765E6" w:rsidRPr="00B24FF6">
        <w:rPr>
          <w:rFonts w:ascii="Arial" w:hAnsi="Arial" w:cs="Arial"/>
          <w:color w:val="auto"/>
          <w:sz w:val="20"/>
          <w:lang w:val="ru-RU"/>
        </w:rPr>
        <w:t xml:space="preserve"> </w:t>
      </w:r>
      <w:r w:rsidRPr="00B24FF6">
        <w:rPr>
          <w:rFonts w:ascii="Arial" w:hAnsi="Arial" w:cs="Arial"/>
          <w:color w:val="auto"/>
          <w:sz w:val="20"/>
          <w:lang w:val="ru-RU"/>
        </w:rPr>
        <w:t xml:space="preserve">должно быть оставлено в испытательной камере до достижения теплового баланса, затем включено на </w:t>
      </w:r>
      <w:r w:rsidR="00C66882" w:rsidRPr="00B24FF6">
        <w:rPr>
          <w:rFonts w:ascii="Arial" w:hAnsi="Arial" w:cs="Arial"/>
          <w:color w:val="auto"/>
          <w:sz w:val="20"/>
          <w:lang w:val="ru-RU"/>
        </w:rPr>
        <w:t>1</w:t>
      </w:r>
      <w:r w:rsidRPr="00B24FF6">
        <w:rPr>
          <w:rFonts w:ascii="Arial" w:hAnsi="Arial" w:cs="Arial"/>
          <w:color w:val="auto"/>
          <w:sz w:val="20"/>
          <w:lang w:val="ru-RU"/>
        </w:rPr>
        <w:t xml:space="preserve"> </w:t>
      </w:r>
      <w:r w:rsidR="00C66882" w:rsidRPr="00B24FF6">
        <w:rPr>
          <w:rFonts w:ascii="Arial" w:hAnsi="Arial" w:cs="Arial"/>
          <w:color w:val="auto"/>
          <w:sz w:val="20"/>
          <w:lang w:val="ru-RU"/>
        </w:rPr>
        <w:t>мин</w:t>
      </w:r>
      <w:r w:rsidRPr="00B24FF6">
        <w:rPr>
          <w:rFonts w:ascii="Arial" w:hAnsi="Arial" w:cs="Arial"/>
          <w:color w:val="auto"/>
          <w:sz w:val="20"/>
          <w:lang w:val="ru-RU"/>
        </w:rPr>
        <w:t xml:space="preserve">, после чего </w:t>
      </w:r>
      <w:r w:rsidR="001765E6" w:rsidRPr="00B24FF6">
        <w:rPr>
          <w:rFonts w:ascii="Arial" w:hAnsi="Arial" w:cs="Arial"/>
          <w:color w:val="auto"/>
          <w:sz w:val="20"/>
          <w:szCs w:val="20"/>
        </w:rPr>
        <w:t>EUT</w:t>
      </w:r>
      <w:r w:rsidR="001765E6" w:rsidRPr="00B24FF6">
        <w:rPr>
          <w:rFonts w:ascii="Arial" w:hAnsi="Arial" w:cs="Arial"/>
          <w:color w:val="auto"/>
          <w:sz w:val="20"/>
          <w:lang w:val="ru-RU"/>
        </w:rPr>
        <w:t xml:space="preserve"> </w:t>
      </w:r>
      <w:r w:rsidRPr="00B24FF6">
        <w:rPr>
          <w:rFonts w:ascii="Arial" w:hAnsi="Arial" w:cs="Arial"/>
          <w:color w:val="auto"/>
          <w:sz w:val="20"/>
          <w:lang w:val="ru-RU"/>
        </w:rPr>
        <w:t xml:space="preserve">должно соответствовать </w:t>
      </w:r>
      <w:r w:rsidR="000F7980" w:rsidRPr="00B24FF6">
        <w:rPr>
          <w:rFonts w:ascii="Arial" w:hAnsi="Arial" w:cs="Arial"/>
          <w:color w:val="auto"/>
          <w:sz w:val="20"/>
          <w:lang w:val="ru-RU"/>
        </w:rPr>
        <w:t xml:space="preserve">установленным </w:t>
      </w:r>
      <w:r w:rsidRPr="00B24FF6">
        <w:rPr>
          <w:rFonts w:ascii="Arial" w:hAnsi="Arial" w:cs="Arial"/>
          <w:color w:val="auto"/>
          <w:sz w:val="20"/>
          <w:lang w:val="ru-RU"/>
        </w:rPr>
        <w:t>требованиям.</w:t>
      </w:r>
    </w:p>
    <w:p w:rsidR="00686A57" w:rsidRPr="00B24FF6" w:rsidRDefault="001F74D2" w:rsidP="008A3914">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5.7.1.1.2 </w:t>
      </w:r>
      <w:r w:rsidR="009E0EAF" w:rsidRPr="00B24FF6">
        <w:rPr>
          <w:rFonts w:ascii="Arial" w:hAnsi="Arial" w:cs="Arial"/>
          <w:color w:val="auto"/>
          <w:sz w:val="20"/>
          <w:lang w:val="ru-RU"/>
        </w:rPr>
        <w:t>Метод измерений</w:t>
      </w:r>
      <w:r w:rsidRPr="00B24FF6">
        <w:rPr>
          <w:rFonts w:ascii="Arial" w:hAnsi="Arial" w:cs="Arial"/>
          <w:color w:val="auto"/>
          <w:sz w:val="20"/>
          <w:lang w:val="ru-RU"/>
        </w:rPr>
        <w:t xml:space="preserve"> для </w:t>
      </w:r>
      <w:r w:rsidR="001765E6" w:rsidRPr="00B24FF6">
        <w:rPr>
          <w:rFonts w:ascii="Arial" w:hAnsi="Arial" w:cs="Arial"/>
          <w:color w:val="auto"/>
          <w:sz w:val="20"/>
          <w:szCs w:val="20"/>
        </w:rPr>
        <w:t>EUT</w:t>
      </w:r>
      <w:r w:rsidRPr="00B24FF6">
        <w:rPr>
          <w:rFonts w:ascii="Arial" w:hAnsi="Arial" w:cs="Arial"/>
          <w:color w:val="auto"/>
          <w:sz w:val="20"/>
          <w:lang w:val="ru-RU"/>
        </w:rPr>
        <w:t>, предназначенного для прерывистой работы</w:t>
      </w:r>
    </w:p>
    <w:p w:rsidR="001F74D2" w:rsidRPr="00B24FF6" w:rsidRDefault="00F22D2B" w:rsidP="008A3914">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lastRenderedPageBreak/>
        <w:t xml:space="preserve">Если заявитель декларирует, что оборудование рассчитано на прерывистый режим работы, </w:t>
      </w:r>
      <w:r w:rsidR="003114E2" w:rsidRPr="00B24FF6">
        <w:rPr>
          <w:rFonts w:ascii="Arial" w:hAnsi="Arial" w:cs="Arial"/>
          <w:color w:val="auto"/>
          <w:sz w:val="20"/>
          <w:lang w:val="ru-RU"/>
        </w:rPr>
        <w:t xml:space="preserve">метод измерений </w:t>
      </w:r>
      <w:r w:rsidR="00A35CEF" w:rsidRPr="00B24FF6">
        <w:rPr>
          <w:rFonts w:ascii="Arial" w:hAnsi="Arial" w:cs="Arial"/>
          <w:color w:val="auto"/>
          <w:sz w:val="20"/>
          <w:lang w:val="ru-RU"/>
        </w:rPr>
        <w:t xml:space="preserve">должен </w:t>
      </w:r>
      <w:r w:rsidR="003114E2" w:rsidRPr="00B24FF6">
        <w:rPr>
          <w:rFonts w:ascii="Arial" w:hAnsi="Arial" w:cs="Arial"/>
          <w:color w:val="auto"/>
          <w:sz w:val="20"/>
          <w:lang w:val="ru-RU"/>
        </w:rPr>
        <w:t>быть следующим</w:t>
      </w:r>
      <w:r w:rsidRPr="00B24FF6">
        <w:rPr>
          <w:rFonts w:ascii="Arial" w:hAnsi="Arial" w:cs="Arial"/>
          <w:color w:val="auto"/>
          <w:sz w:val="20"/>
          <w:lang w:val="ru-RU"/>
        </w:rPr>
        <w:t>:</w:t>
      </w:r>
    </w:p>
    <w:p w:rsidR="00686A57" w:rsidRPr="00B24FF6" w:rsidRDefault="003F3034" w:rsidP="000F7980">
      <w:pPr>
        <w:pStyle w:val="a7"/>
        <w:numPr>
          <w:ilvl w:val="0"/>
          <w:numId w:val="20"/>
        </w:num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перед </w:t>
      </w:r>
      <w:r w:rsidR="009E0EAF" w:rsidRPr="00B24FF6">
        <w:rPr>
          <w:rFonts w:ascii="Arial" w:hAnsi="Arial" w:cs="Arial"/>
          <w:color w:val="auto"/>
          <w:sz w:val="20"/>
          <w:lang w:val="ru-RU"/>
        </w:rPr>
        <w:t xml:space="preserve">измерениями </w:t>
      </w:r>
      <w:r w:rsidRPr="00B24FF6">
        <w:rPr>
          <w:rFonts w:ascii="Arial" w:hAnsi="Arial" w:cs="Arial"/>
          <w:color w:val="auto"/>
          <w:sz w:val="20"/>
          <w:lang w:val="ru-RU"/>
        </w:rPr>
        <w:t xml:space="preserve">на верхней предельной температуре </w:t>
      </w:r>
      <w:r w:rsidR="001765E6" w:rsidRPr="00B24FF6">
        <w:rPr>
          <w:rFonts w:ascii="Arial" w:hAnsi="Arial" w:cs="Arial"/>
          <w:color w:val="auto"/>
          <w:sz w:val="20"/>
          <w:szCs w:val="20"/>
        </w:rPr>
        <w:t>EUT</w:t>
      </w:r>
      <w:r w:rsidR="001765E6" w:rsidRPr="00B24FF6">
        <w:rPr>
          <w:rFonts w:ascii="Arial" w:hAnsi="Arial" w:cs="Arial"/>
          <w:color w:val="auto"/>
          <w:sz w:val="20"/>
          <w:lang w:val="ru-RU"/>
        </w:rPr>
        <w:t xml:space="preserve"> </w:t>
      </w:r>
      <w:r w:rsidRPr="00B24FF6">
        <w:rPr>
          <w:rFonts w:ascii="Arial" w:hAnsi="Arial" w:cs="Arial"/>
          <w:color w:val="auto"/>
          <w:sz w:val="20"/>
          <w:lang w:val="ru-RU"/>
        </w:rPr>
        <w:t xml:space="preserve">должно быть помещено в испытательную камеру и оставлено до достижения теплового баланса. Далее </w:t>
      </w:r>
      <w:r w:rsidR="001765E6" w:rsidRPr="00B24FF6">
        <w:rPr>
          <w:rFonts w:ascii="Arial" w:hAnsi="Arial" w:cs="Arial"/>
          <w:color w:val="auto"/>
          <w:sz w:val="20"/>
          <w:szCs w:val="20"/>
        </w:rPr>
        <w:t>EUT</w:t>
      </w:r>
      <w:r w:rsidR="001765E6" w:rsidRPr="00B24FF6">
        <w:rPr>
          <w:rFonts w:ascii="Arial" w:hAnsi="Arial" w:cs="Arial"/>
          <w:color w:val="auto"/>
          <w:sz w:val="20"/>
          <w:lang w:val="ru-RU"/>
        </w:rPr>
        <w:t xml:space="preserve"> </w:t>
      </w:r>
      <w:r w:rsidRPr="00B24FF6">
        <w:rPr>
          <w:rFonts w:ascii="Arial" w:hAnsi="Arial" w:cs="Arial"/>
          <w:color w:val="auto"/>
          <w:sz w:val="20"/>
          <w:lang w:val="ru-RU"/>
        </w:rPr>
        <w:t xml:space="preserve">должно: или осуществлять передачу в соответствии с задекларированным заявителем рабочим циклом в течение </w:t>
      </w:r>
      <w:r w:rsidR="001765E6" w:rsidRPr="00B24FF6">
        <w:rPr>
          <w:rFonts w:ascii="Arial" w:hAnsi="Arial" w:cs="Arial"/>
          <w:color w:val="auto"/>
          <w:sz w:val="20"/>
          <w:lang w:val="ru-RU"/>
        </w:rPr>
        <w:t xml:space="preserve">    5 мин</w:t>
      </w:r>
      <w:r w:rsidRPr="00B24FF6">
        <w:rPr>
          <w:rFonts w:ascii="Arial" w:hAnsi="Arial" w:cs="Arial"/>
          <w:color w:val="auto"/>
          <w:sz w:val="20"/>
          <w:lang w:val="ru-RU"/>
        </w:rPr>
        <w:t xml:space="preserve">; или если задекларированный период передачи превышает </w:t>
      </w:r>
      <w:r w:rsidR="001765E6" w:rsidRPr="00B24FF6">
        <w:rPr>
          <w:rFonts w:ascii="Arial" w:hAnsi="Arial" w:cs="Arial"/>
          <w:color w:val="auto"/>
          <w:sz w:val="20"/>
          <w:lang w:val="ru-RU"/>
        </w:rPr>
        <w:t>1</w:t>
      </w:r>
      <w:r w:rsidRPr="00B24FF6">
        <w:rPr>
          <w:rFonts w:ascii="Arial" w:hAnsi="Arial" w:cs="Arial"/>
          <w:color w:val="auto"/>
          <w:sz w:val="20"/>
          <w:lang w:val="ru-RU"/>
        </w:rPr>
        <w:t xml:space="preserve"> мин, то осуществлять передачу в течение периода, не превышающего </w:t>
      </w:r>
      <w:r w:rsidR="001765E6" w:rsidRPr="00B24FF6">
        <w:rPr>
          <w:rFonts w:ascii="Arial" w:hAnsi="Arial" w:cs="Arial"/>
          <w:color w:val="auto"/>
          <w:sz w:val="20"/>
          <w:lang w:val="ru-RU"/>
        </w:rPr>
        <w:t>1</w:t>
      </w:r>
      <w:r w:rsidRPr="00B24FF6">
        <w:rPr>
          <w:rFonts w:ascii="Arial" w:hAnsi="Arial" w:cs="Arial"/>
          <w:color w:val="auto"/>
          <w:sz w:val="20"/>
          <w:lang w:val="ru-RU"/>
        </w:rPr>
        <w:t xml:space="preserve"> мин, затем в течение </w:t>
      </w:r>
      <w:r w:rsidR="001765E6" w:rsidRPr="00B24FF6">
        <w:rPr>
          <w:rFonts w:ascii="Arial" w:hAnsi="Arial" w:cs="Arial"/>
          <w:color w:val="auto"/>
          <w:sz w:val="20"/>
          <w:lang w:val="ru-RU"/>
        </w:rPr>
        <w:t>4</w:t>
      </w:r>
      <w:r w:rsidRPr="00B24FF6">
        <w:rPr>
          <w:rFonts w:ascii="Arial" w:hAnsi="Arial" w:cs="Arial"/>
          <w:color w:val="auto"/>
          <w:sz w:val="20"/>
          <w:lang w:val="ru-RU"/>
        </w:rPr>
        <w:t xml:space="preserve"> мин остановить передачу или перейти в ждущий режим. После чего </w:t>
      </w:r>
      <w:r w:rsidR="001765E6" w:rsidRPr="00B24FF6">
        <w:rPr>
          <w:rFonts w:ascii="Arial" w:hAnsi="Arial" w:cs="Arial"/>
          <w:color w:val="auto"/>
          <w:sz w:val="20"/>
          <w:szCs w:val="20"/>
        </w:rPr>
        <w:t>EUT</w:t>
      </w:r>
      <w:r w:rsidR="001765E6" w:rsidRPr="00B24FF6">
        <w:rPr>
          <w:rFonts w:ascii="Arial" w:hAnsi="Arial" w:cs="Arial"/>
          <w:color w:val="auto"/>
          <w:sz w:val="20"/>
          <w:lang w:val="ru-RU"/>
        </w:rPr>
        <w:t xml:space="preserve"> </w:t>
      </w:r>
      <w:r w:rsidRPr="00B24FF6">
        <w:rPr>
          <w:rFonts w:ascii="Arial" w:hAnsi="Arial" w:cs="Arial"/>
          <w:color w:val="auto"/>
          <w:sz w:val="20"/>
          <w:lang w:val="ru-RU"/>
        </w:rPr>
        <w:t>должно соответствовать установленным требованиям.</w:t>
      </w:r>
    </w:p>
    <w:p w:rsidR="003F3034" w:rsidRPr="00B24FF6" w:rsidRDefault="000F7980" w:rsidP="000F7980">
      <w:pPr>
        <w:pStyle w:val="a7"/>
        <w:numPr>
          <w:ilvl w:val="0"/>
          <w:numId w:val="20"/>
        </w:num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При </w:t>
      </w:r>
      <w:r w:rsidR="009E0EAF" w:rsidRPr="00B24FF6">
        <w:rPr>
          <w:rFonts w:ascii="Arial" w:hAnsi="Arial" w:cs="Arial"/>
          <w:color w:val="auto"/>
          <w:sz w:val="20"/>
          <w:lang w:val="ru-RU"/>
        </w:rPr>
        <w:t xml:space="preserve">измерениях </w:t>
      </w:r>
      <w:r w:rsidRPr="00B24FF6">
        <w:rPr>
          <w:rFonts w:ascii="Arial" w:hAnsi="Arial" w:cs="Arial"/>
          <w:color w:val="auto"/>
          <w:sz w:val="20"/>
          <w:lang w:val="ru-RU"/>
        </w:rPr>
        <w:t xml:space="preserve">на нижней </w:t>
      </w:r>
      <w:r w:rsidR="003F3034" w:rsidRPr="00B24FF6">
        <w:rPr>
          <w:rFonts w:ascii="Arial" w:hAnsi="Arial" w:cs="Arial"/>
          <w:color w:val="auto"/>
          <w:sz w:val="20"/>
          <w:lang w:val="ru-RU"/>
        </w:rPr>
        <w:t xml:space="preserve">предельной температуре </w:t>
      </w:r>
      <w:r w:rsidR="001765E6" w:rsidRPr="00B24FF6">
        <w:rPr>
          <w:rFonts w:ascii="Arial" w:hAnsi="Arial" w:cs="Arial"/>
          <w:color w:val="auto"/>
          <w:sz w:val="20"/>
          <w:szCs w:val="20"/>
        </w:rPr>
        <w:t>EUT</w:t>
      </w:r>
      <w:r w:rsidR="001765E6" w:rsidRPr="00B24FF6">
        <w:rPr>
          <w:rFonts w:ascii="Arial" w:hAnsi="Arial" w:cs="Arial"/>
          <w:color w:val="auto"/>
          <w:sz w:val="20"/>
          <w:lang w:val="ru-RU"/>
        </w:rPr>
        <w:t xml:space="preserve"> </w:t>
      </w:r>
      <w:r w:rsidR="003F3034" w:rsidRPr="00B24FF6">
        <w:rPr>
          <w:rFonts w:ascii="Arial" w:hAnsi="Arial" w:cs="Arial"/>
          <w:color w:val="auto"/>
          <w:sz w:val="20"/>
          <w:lang w:val="ru-RU"/>
        </w:rPr>
        <w:t xml:space="preserve">должно быть оставлено в испытательной камере до достижения теплового баланса, затем переведено в режим ожидания или приема на </w:t>
      </w:r>
      <w:r w:rsidR="001765E6" w:rsidRPr="00B24FF6">
        <w:rPr>
          <w:rFonts w:ascii="Arial" w:hAnsi="Arial" w:cs="Arial"/>
          <w:color w:val="auto"/>
          <w:sz w:val="20"/>
          <w:lang w:val="ru-RU"/>
        </w:rPr>
        <w:t>1</w:t>
      </w:r>
      <w:r w:rsidR="003F3034" w:rsidRPr="00B24FF6">
        <w:rPr>
          <w:rFonts w:ascii="Arial" w:hAnsi="Arial" w:cs="Arial"/>
          <w:color w:val="auto"/>
          <w:sz w:val="20"/>
          <w:lang w:val="ru-RU"/>
        </w:rPr>
        <w:t xml:space="preserve"> </w:t>
      </w:r>
      <w:r w:rsidR="001765E6" w:rsidRPr="00B24FF6">
        <w:rPr>
          <w:rFonts w:ascii="Arial" w:hAnsi="Arial" w:cs="Arial"/>
          <w:color w:val="auto"/>
          <w:sz w:val="20"/>
          <w:lang w:val="ru-RU"/>
        </w:rPr>
        <w:t>мин</w:t>
      </w:r>
      <w:r w:rsidR="003F3034" w:rsidRPr="00B24FF6">
        <w:rPr>
          <w:rFonts w:ascii="Arial" w:hAnsi="Arial" w:cs="Arial"/>
          <w:color w:val="auto"/>
          <w:sz w:val="20"/>
          <w:lang w:val="ru-RU"/>
        </w:rPr>
        <w:t xml:space="preserve">, после чего </w:t>
      </w:r>
      <w:r w:rsidR="001765E6" w:rsidRPr="00B24FF6">
        <w:rPr>
          <w:rFonts w:ascii="Arial" w:hAnsi="Arial" w:cs="Arial"/>
          <w:color w:val="auto"/>
          <w:sz w:val="20"/>
          <w:szCs w:val="20"/>
        </w:rPr>
        <w:t>EUT</w:t>
      </w:r>
      <w:r w:rsidR="001765E6" w:rsidRPr="00B24FF6">
        <w:rPr>
          <w:rFonts w:ascii="Arial" w:hAnsi="Arial" w:cs="Arial"/>
          <w:color w:val="auto"/>
          <w:sz w:val="20"/>
          <w:lang w:val="ru-RU"/>
        </w:rPr>
        <w:t xml:space="preserve"> </w:t>
      </w:r>
      <w:r w:rsidR="003F3034" w:rsidRPr="00B24FF6">
        <w:rPr>
          <w:rFonts w:ascii="Arial" w:hAnsi="Arial" w:cs="Arial"/>
          <w:color w:val="auto"/>
          <w:sz w:val="20"/>
          <w:lang w:val="ru-RU"/>
        </w:rPr>
        <w:t xml:space="preserve">должно соответствовать </w:t>
      </w:r>
      <w:r w:rsidRPr="00B24FF6">
        <w:rPr>
          <w:rFonts w:ascii="Arial" w:hAnsi="Arial" w:cs="Arial"/>
          <w:color w:val="auto"/>
          <w:sz w:val="20"/>
          <w:lang w:val="ru-RU"/>
        </w:rPr>
        <w:t xml:space="preserve">установленным </w:t>
      </w:r>
      <w:r w:rsidR="003F3034" w:rsidRPr="00B24FF6">
        <w:rPr>
          <w:rFonts w:ascii="Arial" w:hAnsi="Arial" w:cs="Arial"/>
          <w:color w:val="auto"/>
          <w:sz w:val="20"/>
          <w:lang w:val="ru-RU"/>
        </w:rPr>
        <w:t>требованиям.</w:t>
      </w:r>
    </w:p>
    <w:p w:rsidR="00C170A6" w:rsidRPr="00B24FF6" w:rsidRDefault="000F7980" w:rsidP="008A3914">
      <w:pPr>
        <w:ind w:left="0" w:firstLine="567"/>
        <w:rPr>
          <w:rFonts w:ascii="Arial" w:hAnsi="Arial" w:cs="Arial"/>
          <w:color w:val="auto"/>
          <w:sz w:val="20"/>
          <w:lang w:val="ru-RU"/>
        </w:rPr>
      </w:pPr>
      <w:r w:rsidRPr="00B24FF6">
        <w:rPr>
          <w:rFonts w:ascii="Arial" w:hAnsi="Arial" w:cs="Arial"/>
          <w:b/>
          <w:color w:val="auto"/>
          <w:sz w:val="20"/>
          <w:lang w:val="ru-RU"/>
        </w:rPr>
        <w:t>5.7.1.2</w:t>
      </w:r>
      <w:r w:rsidRPr="00B24FF6">
        <w:rPr>
          <w:rFonts w:ascii="Arial" w:hAnsi="Arial" w:cs="Arial"/>
          <w:color w:val="auto"/>
          <w:sz w:val="20"/>
          <w:lang w:val="ru-RU"/>
        </w:rPr>
        <w:t xml:space="preserve"> </w:t>
      </w:r>
      <w:r w:rsidR="005E59A7" w:rsidRPr="00B24FF6">
        <w:rPr>
          <w:rFonts w:ascii="Arial" w:hAnsi="Arial" w:cs="Arial"/>
          <w:color w:val="auto"/>
          <w:sz w:val="20"/>
          <w:lang w:val="ru-RU"/>
        </w:rPr>
        <w:t>Применимость испытаний в условиях экстремальных температур</w:t>
      </w:r>
    </w:p>
    <w:p w:rsidR="000F7980" w:rsidRPr="00B24FF6" w:rsidRDefault="004E06C7" w:rsidP="00745B4A">
      <w:pPr>
        <w:ind w:left="0" w:firstLine="567"/>
        <w:rPr>
          <w:rFonts w:ascii="Arial" w:hAnsi="Arial" w:cs="Arial"/>
          <w:color w:val="auto"/>
          <w:sz w:val="20"/>
          <w:lang w:val="ru-RU"/>
        </w:rPr>
      </w:pPr>
      <w:r w:rsidRPr="00B24FF6">
        <w:rPr>
          <w:rFonts w:ascii="Arial" w:hAnsi="Arial" w:cs="Arial"/>
          <w:color w:val="auto"/>
          <w:sz w:val="20"/>
          <w:szCs w:val="20"/>
          <w:lang w:val="ru-RU"/>
        </w:rPr>
        <w:t>Испытания в условиях экстремальных температур применяются только к оборудованию, у которого задекларированный заявителем рабочий диапазон частот выходит за следующие пределы:</w:t>
      </w:r>
    </w:p>
    <w:p w:rsidR="00745B4A" w:rsidRPr="00B24FF6" w:rsidRDefault="00745B4A" w:rsidP="00745B4A">
      <w:pPr>
        <w:pStyle w:val="a7"/>
        <w:numPr>
          <w:ilvl w:val="0"/>
          <w:numId w:val="20"/>
        </w:numPr>
        <w:ind w:left="0" w:firstLine="567"/>
        <w:rPr>
          <w:rFonts w:ascii="Arial" w:hAnsi="Arial" w:cs="Arial"/>
          <w:color w:val="auto"/>
          <w:sz w:val="20"/>
          <w:lang w:val="ru-RU"/>
        </w:rPr>
      </w:pPr>
      <w:r w:rsidRPr="00B24FF6">
        <w:rPr>
          <w:rFonts w:ascii="Arial" w:hAnsi="Arial" w:cs="Arial"/>
          <w:color w:val="auto"/>
          <w:sz w:val="20"/>
          <w:lang w:val="ru-RU"/>
        </w:rPr>
        <w:t>оборудование общего назначения:</w:t>
      </w:r>
      <w:r w:rsidRPr="00B24FF6">
        <w:rPr>
          <w:rFonts w:ascii="Arial" w:hAnsi="Arial" w:cs="Arial"/>
          <w:color w:val="auto"/>
          <w:sz w:val="20"/>
          <w:lang w:val="ru-RU"/>
        </w:rPr>
        <w:tab/>
      </w:r>
      <w:r w:rsidRPr="00B24FF6">
        <w:rPr>
          <w:rFonts w:ascii="Arial" w:hAnsi="Arial" w:cs="Arial"/>
          <w:color w:val="auto"/>
          <w:sz w:val="20"/>
          <w:lang w:val="ru-RU"/>
        </w:rPr>
        <w:tab/>
      </w:r>
      <w:r w:rsidRPr="00B24FF6">
        <w:rPr>
          <w:rFonts w:ascii="Arial" w:hAnsi="Arial" w:cs="Arial"/>
          <w:color w:val="auto"/>
          <w:sz w:val="20"/>
          <w:lang w:val="ru-RU"/>
        </w:rPr>
        <w:tab/>
      </w:r>
      <w:r w:rsidRPr="00B24FF6">
        <w:rPr>
          <w:rFonts w:ascii="Arial" w:hAnsi="Arial" w:cs="Arial"/>
          <w:color w:val="auto"/>
          <w:sz w:val="20"/>
          <w:lang w:val="ru-RU"/>
        </w:rPr>
        <w:tab/>
      </w:r>
      <w:r w:rsidRPr="00B24FF6">
        <w:rPr>
          <w:rFonts w:ascii="Arial" w:hAnsi="Arial" w:cs="Arial"/>
          <w:color w:val="auto"/>
          <w:sz w:val="20"/>
          <w:lang w:val="ru-RU"/>
        </w:rPr>
        <w:tab/>
        <w:t xml:space="preserve">от -20 </w:t>
      </w:r>
      <w:proofErr w:type="spellStart"/>
      <w:r w:rsidRPr="00B24FF6">
        <w:rPr>
          <w:rFonts w:ascii="Arial" w:hAnsi="Arial" w:cs="Arial"/>
          <w:color w:val="auto"/>
          <w:sz w:val="20"/>
          <w:vertAlign w:val="superscript"/>
          <w:lang w:val="ru-RU"/>
        </w:rPr>
        <w:t>о</w:t>
      </w:r>
      <w:r w:rsidR="008136F3" w:rsidRPr="00B24FF6">
        <w:rPr>
          <w:rFonts w:ascii="Arial" w:hAnsi="Arial" w:cs="Arial"/>
          <w:color w:val="auto"/>
          <w:sz w:val="20"/>
          <w:lang w:val="ru-RU"/>
        </w:rPr>
        <w:t>С</w:t>
      </w:r>
      <w:proofErr w:type="spellEnd"/>
      <w:r w:rsidR="008136F3" w:rsidRPr="00B24FF6">
        <w:rPr>
          <w:rFonts w:ascii="Arial" w:hAnsi="Arial" w:cs="Arial"/>
          <w:color w:val="auto"/>
          <w:sz w:val="20"/>
          <w:lang w:val="ru-RU"/>
        </w:rPr>
        <w:t xml:space="preserve"> до </w:t>
      </w:r>
      <w:r w:rsidRPr="00B24FF6">
        <w:rPr>
          <w:rFonts w:ascii="Arial" w:hAnsi="Arial" w:cs="Arial"/>
          <w:color w:val="auto"/>
          <w:sz w:val="20"/>
          <w:lang w:val="ru-RU"/>
        </w:rPr>
        <w:t xml:space="preserve">55 </w:t>
      </w:r>
      <w:proofErr w:type="spellStart"/>
      <w:r w:rsidRPr="00B24FF6">
        <w:rPr>
          <w:rFonts w:ascii="Arial" w:hAnsi="Arial" w:cs="Arial"/>
          <w:color w:val="auto"/>
          <w:sz w:val="20"/>
          <w:vertAlign w:val="superscript"/>
          <w:lang w:val="ru-RU"/>
        </w:rPr>
        <w:t>о</w:t>
      </w:r>
      <w:r w:rsidRPr="00B24FF6">
        <w:rPr>
          <w:rFonts w:ascii="Arial" w:hAnsi="Arial" w:cs="Arial"/>
          <w:color w:val="auto"/>
          <w:sz w:val="20"/>
          <w:lang w:val="ru-RU"/>
        </w:rPr>
        <w:t>С</w:t>
      </w:r>
      <w:proofErr w:type="spellEnd"/>
      <w:r w:rsidRPr="00B24FF6">
        <w:rPr>
          <w:rFonts w:ascii="Arial" w:hAnsi="Arial" w:cs="Arial"/>
          <w:color w:val="auto"/>
          <w:sz w:val="20"/>
          <w:lang w:val="ru-RU"/>
        </w:rPr>
        <w:t>;</w:t>
      </w:r>
    </w:p>
    <w:p w:rsidR="00745B4A" w:rsidRPr="00B24FF6" w:rsidRDefault="00745B4A" w:rsidP="00745B4A">
      <w:pPr>
        <w:pStyle w:val="a7"/>
        <w:numPr>
          <w:ilvl w:val="0"/>
          <w:numId w:val="20"/>
        </w:numPr>
        <w:ind w:left="0" w:firstLine="567"/>
        <w:rPr>
          <w:rFonts w:ascii="Arial" w:hAnsi="Arial" w:cs="Arial"/>
          <w:color w:val="auto"/>
          <w:sz w:val="20"/>
          <w:lang w:val="ru-RU"/>
        </w:rPr>
      </w:pPr>
      <w:r w:rsidRPr="00B24FF6">
        <w:rPr>
          <w:rFonts w:ascii="Arial" w:hAnsi="Arial" w:cs="Arial"/>
          <w:color w:val="auto"/>
          <w:sz w:val="20"/>
          <w:lang w:val="ru-RU"/>
        </w:rPr>
        <w:t xml:space="preserve">портативное оборудование: </w:t>
      </w:r>
      <w:r w:rsidRPr="00B24FF6">
        <w:rPr>
          <w:rFonts w:ascii="Arial" w:hAnsi="Arial" w:cs="Arial"/>
          <w:color w:val="auto"/>
          <w:sz w:val="20"/>
          <w:lang w:val="ru-RU"/>
        </w:rPr>
        <w:tab/>
      </w:r>
      <w:r w:rsidRPr="00B24FF6">
        <w:rPr>
          <w:rFonts w:ascii="Arial" w:hAnsi="Arial" w:cs="Arial"/>
          <w:color w:val="auto"/>
          <w:sz w:val="20"/>
          <w:lang w:val="ru-RU"/>
        </w:rPr>
        <w:tab/>
      </w:r>
      <w:r w:rsidRPr="00B24FF6">
        <w:rPr>
          <w:rFonts w:ascii="Arial" w:hAnsi="Arial" w:cs="Arial"/>
          <w:color w:val="auto"/>
          <w:sz w:val="20"/>
          <w:lang w:val="ru-RU"/>
        </w:rPr>
        <w:tab/>
      </w:r>
      <w:r w:rsidRPr="00B24FF6">
        <w:rPr>
          <w:rFonts w:ascii="Arial" w:hAnsi="Arial" w:cs="Arial"/>
          <w:color w:val="auto"/>
          <w:sz w:val="20"/>
          <w:lang w:val="ru-RU"/>
        </w:rPr>
        <w:tab/>
      </w:r>
      <w:r w:rsidRPr="00B24FF6">
        <w:rPr>
          <w:rFonts w:ascii="Arial" w:hAnsi="Arial" w:cs="Arial"/>
          <w:color w:val="auto"/>
          <w:sz w:val="20"/>
          <w:lang w:val="ru-RU"/>
        </w:rPr>
        <w:tab/>
      </w:r>
      <w:r w:rsidRPr="00B24FF6">
        <w:rPr>
          <w:rFonts w:ascii="Arial" w:hAnsi="Arial" w:cs="Arial"/>
          <w:color w:val="auto"/>
          <w:sz w:val="20"/>
          <w:lang w:val="ru-RU"/>
        </w:rPr>
        <w:tab/>
        <w:t xml:space="preserve">от -10 </w:t>
      </w:r>
      <w:proofErr w:type="spellStart"/>
      <w:r w:rsidRPr="00B24FF6">
        <w:rPr>
          <w:rFonts w:ascii="Arial" w:hAnsi="Arial" w:cs="Arial"/>
          <w:color w:val="auto"/>
          <w:sz w:val="20"/>
          <w:vertAlign w:val="superscript"/>
          <w:lang w:val="ru-RU"/>
        </w:rPr>
        <w:t>о</w:t>
      </w:r>
      <w:r w:rsidR="008136F3" w:rsidRPr="00B24FF6">
        <w:rPr>
          <w:rFonts w:ascii="Arial" w:hAnsi="Arial" w:cs="Arial"/>
          <w:color w:val="auto"/>
          <w:sz w:val="20"/>
          <w:lang w:val="ru-RU"/>
        </w:rPr>
        <w:t>С</w:t>
      </w:r>
      <w:proofErr w:type="spellEnd"/>
      <w:r w:rsidR="008136F3" w:rsidRPr="00B24FF6">
        <w:rPr>
          <w:rFonts w:ascii="Arial" w:hAnsi="Arial" w:cs="Arial"/>
          <w:color w:val="auto"/>
          <w:sz w:val="20"/>
          <w:lang w:val="ru-RU"/>
        </w:rPr>
        <w:t xml:space="preserve"> до </w:t>
      </w:r>
      <w:r w:rsidRPr="00B24FF6">
        <w:rPr>
          <w:rFonts w:ascii="Arial" w:hAnsi="Arial" w:cs="Arial"/>
          <w:color w:val="auto"/>
          <w:sz w:val="20"/>
          <w:lang w:val="ru-RU"/>
        </w:rPr>
        <w:t xml:space="preserve">55 </w:t>
      </w:r>
      <w:proofErr w:type="spellStart"/>
      <w:r w:rsidRPr="00B24FF6">
        <w:rPr>
          <w:rFonts w:ascii="Arial" w:hAnsi="Arial" w:cs="Arial"/>
          <w:color w:val="auto"/>
          <w:sz w:val="20"/>
          <w:vertAlign w:val="superscript"/>
          <w:lang w:val="ru-RU"/>
        </w:rPr>
        <w:t>о</w:t>
      </w:r>
      <w:r w:rsidRPr="00B24FF6">
        <w:rPr>
          <w:rFonts w:ascii="Arial" w:hAnsi="Arial" w:cs="Arial"/>
          <w:color w:val="auto"/>
          <w:sz w:val="20"/>
          <w:lang w:val="ru-RU"/>
        </w:rPr>
        <w:t>С</w:t>
      </w:r>
      <w:proofErr w:type="spellEnd"/>
      <w:r w:rsidRPr="00B24FF6">
        <w:rPr>
          <w:rFonts w:ascii="Arial" w:hAnsi="Arial" w:cs="Arial"/>
          <w:color w:val="auto"/>
          <w:sz w:val="20"/>
          <w:lang w:val="ru-RU"/>
        </w:rPr>
        <w:t>;</w:t>
      </w:r>
    </w:p>
    <w:p w:rsidR="00745B4A" w:rsidRPr="00B24FF6" w:rsidRDefault="00745B4A" w:rsidP="00745B4A">
      <w:pPr>
        <w:pStyle w:val="a7"/>
        <w:numPr>
          <w:ilvl w:val="0"/>
          <w:numId w:val="20"/>
        </w:numPr>
        <w:ind w:left="0" w:firstLine="567"/>
        <w:rPr>
          <w:rFonts w:ascii="Arial" w:hAnsi="Arial" w:cs="Arial"/>
          <w:color w:val="auto"/>
          <w:sz w:val="20"/>
          <w:lang w:val="ru-RU"/>
        </w:rPr>
      </w:pPr>
      <w:r w:rsidRPr="00B24FF6">
        <w:rPr>
          <w:rFonts w:ascii="Arial" w:hAnsi="Arial" w:cs="Arial"/>
          <w:color w:val="auto"/>
          <w:sz w:val="20"/>
          <w:lang w:val="ru-RU"/>
        </w:rPr>
        <w:t>оборудование для обычного использования внутри помещен</w:t>
      </w:r>
      <w:r w:rsidR="008136F3" w:rsidRPr="00B24FF6">
        <w:rPr>
          <w:rFonts w:ascii="Arial" w:hAnsi="Arial" w:cs="Arial"/>
          <w:color w:val="auto"/>
          <w:sz w:val="20"/>
          <w:lang w:val="ru-RU"/>
        </w:rPr>
        <w:t>ий:</w:t>
      </w:r>
      <w:r w:rsidR="008136F3" w:rsidRPr="00B24FF6">
        <w:rPr>
          <w:rFonts w:ascii="Arial" w:hAnsi="Arial" w:cs="Arial"/>
          <w:color w:val="auto"/>
          <w:sz w:val="20"/>
          <w:lang w:val="ru-RU"/>
        </w:rPr>
        <w:tab/>
        <w:t xml:space="preserve">от </w:t>
      </w:r>
      <w:r w:rsidRPr="00B24FF6">
        <w:rPr>
          <w:rFonts w:ascii="Arial" w:hAnsi="Arial" w:cs="Arial"/>
          <w:color w:val="auto"/>
          <w:sz w:val="20"/>
          <w:lang w:val="ru-RU"/>
        </w:rPr>
        <w:t xml:space="preserve">5 </w:t>
      </w:r>
      <w:proofErr w:type="spellStart"/>
      <w:r w:rsidRPr="00B24FF6">
        <w:rPr>
          <w:rFonts w:ascii="Arial" w:hAnsi="Arial" w:cs="Arial"/>
          <w:color w:val="auto"/>
          <w:sz w:val="20"/>
          <w:vertAlign w:val="superscript"/>
          <w:lang w:val="ru-RU"/>
        </w:rPr>
        <w:t>о</w:t>
      </w:r>
      <w:r w:rsidR="008136F3" w:rsidRPr="00B24FF6">
        <w:rPr>
          <w:rFonts w:ascii="Arial" w:hAnsi="Arial" w:cs="Arial"/>
          <w:color w:val="auto"/>
          <w:sz w:val="20"/>
          <w:lang w:val="ru-RU"/>
        </w:rPr>
        <w:t>С</w:t>
      </w:r>
      <w:proofErr w:type="spellEnd"/>
      <w:r w:rsidR="008136F3" w:rsidRPr="00B24FF6">
        <w:rPr>
          <w:rFonts w:ascii="Arial" w:hAnsi="Arial" w:cs="Arial"/>
          <w:color w:val="auto"/>
          <w:sz w:val="20"/>
          <w:lang w:val="ru-RU"/>
        </w:rPr>
        <w:t xml:space="preserve"> до </w:t>
      </w:r>
      <w:r w:rsidRPr="00B24FF6">
        <w:rPr>
          <w:rFonts w:ascii="Arial" w:hAnsi="Arial" w:cs="Arial"/>
          <w:color w:val="auto"/>
          <w:sz w:val="20"/>
          <w:lang w:val="ru-RU"/>
        </w:rPr>
        <w:t>35</w:t>
      </w:r>
      <w:r w:rsidRPr="00B24FF6">
        <w:rPr>
          <w:rFonts w:ascii="Arial" w:hAnsi="Arial" w:cs="Arial"/>
          <w:color w:val="auto"/>
          <w:sz w:val="20"/>
          <w:vertAlign w:val="superscript"/>
          <w:lang w:val="ru-RU"/>
        </w:rPr>
        <w:t xml:space="preserve"> </w:t>
      </w:r>
      <w:proofErr w:type="spellStart"/>
      <w:r w:rsidRPr="00B24FF6">
        <w:rPr>
          <w:rFonts w:ascii="Arial" w:hAnsi="Arial" w:cs="Arial"/>
          <w:color w:val="auto"/>
          <w:sz w:val="20"/>
          <w:vertAlign w:val="superscript"/>
          <w:lang w:val="ru-RU"/>
        </w:rPr>
        <w:t>о</w:t>
      </w:r>
      <w:r w:rsidRPr="00B24FF6">
        <w:rPr>
          <w:rFonts w:ascii="Arial" w:hAnsi="Arial" w:cs="Arial"/>
          <w:color w:val="auto"/>
          <w:sz w:val="20"/>
          <w:lang w:val="ru-RU"/>
        </w:rPr>
        <w:t>С</w:t>
      </w:r>
      <w:proofErr w:type="spellEnd"/>
      <w:r w:rsidRPr="00B24FF6">
        <w:rPr>
          <w:rFonts w:ascii="Arial" w:hAnsi="Arial" w:cs="Arial"/>
          <w:color w:val="auto"/>
          <w:sz w:val="20"/>
          <w:lang w:val="ru-RU"/>
        </w:rPr>
        <w:t>.</w:t>
      </w:r>
    </w:p>
    <w:p w:rsidR="00D20664" w:rsidRPr="00B24FF6" w:rsidRDefault="00391B5B" w:rsidP="00745B4A">
      <w:pPr>
        <w:ind w:left="0" w:firstLine="567"/>
        <w:rPr>
          <w:rFonts w:ascii="Arial" w:hAnsi="Arial" w:cs="Arial"/>
          <w:color w:val="auto"/>
          <w:sz w:val="20"/>
          <w:lang w:val="ru-RU"/>
        </w:rPr>
      </w:pPr>
      <w:r w:rsidRPr="00B24FF6">
        <w:rPr>
          <w:rFonts w:ascii="Arial" w:hAnsi="Arial" w:cs="Arial"/>
          <w:color w:val="auto"/>
          <w:sz w:val="20"/>
          <w:lang w:val="ru-RU"/>
        </w:rPr>
        <w:t>Верхняя и/или нижняя предельные температуры для испытаний в условиях экстремальных температур принимаются равными границам заявленного (задекларированного) заказчиком диапазона рабочих температур, если они выходят за указанные выше пределы.</w:t>
      </w:r>
    </w:p>
    <w:p w:rsidR="00745B4A" w:rsidRPr="00B24FF6" w:rsidRDefault="00745B4A" w:rsidP="00745B4A">
      <w:pPr>
        <w:ind w:left="0" w:firstLine="567"/>
        <w:rPr>
          <w:rFonts w:ascii="Arial" w:hAnsi="Arial" w:cs="Arial"/>
          <w:color w:val="auto"/>
          <w:sz w:val="20"/>
          <w:lang w:val="ru-RU"/>
        </w:rPr>
      </w:pPr>
      <w:r w:rsidRPr="00B24FF6">
        <w:rPr>
          <w:rFonts w:ascii="Arial" w:hAnsi="Arial" w:cs="Arial"/>
          <w:color w:val="auto"/>
          <w:sz w:val="20"/>
          <w:lang w:val="ru-RU"/>
        </w:rPr>
        <w:t xml:space="preserve">Использованный при </w:t>
      </w:r>
      <w:r w:rsidR="009E0EAF" w:rsidRPr="00B24FF6">
        <w:rPr>
          <w:rFonts w:ascii="Arial" w:hAnsi="Arial" w:cs="Arial"/>
          <w:color w:val="auto"/>
          <w:sz w:val="20"/>
          <w:lang w:val="ru-RU"/>
        </w:rPr>
        <w:t xml:space="preserve">измерениях </w:t>
      </w:r>
      <w:r w:rsidRPr="00B24FF6">
        <w:rPr>
          <w:rFonts w:ascii="Arial" w:hAnsi="Arial" w:cs="Arial"/>
          <w:color w:val="auto"/>
          <w:sz w:val="20"/>
          <w:lang w:val="ru-RU"/>
        </w:rPr>
        <w:t>диапазон температур должен быть отражен в протоколе испытаний.</w:t>
      </w:r>
    </w:p>
    <w:p w:rsidR="000F7980" w:rsidRPr="00B24FF6" w:rsidRDefault="00391B5B" w:rsidP="008A3914">
      <w:pPr>
        <w:ind w:left="0" w:firstLine="567"/>
        <w:rPr>
          <w:rFonts w:ascii="Arial" w:hAnsi="Arial" w:cs="Arial"/>
          <w:color w:val="auto"/>
          <w:sz w:val="20"/>
          <w:lang w:val="ru-RU"/>
        </w:rPr>
      </w:pPr>
      <w:r w:rsidRPr="00B24FF6">
        <w:rPr>
          <w:rFonts w:ascii="Arial" w:hAnsi="Arial" w:cs="Arial"/>
          <w:b/>
          <w:color w:val="auto"/>
          <w:sz w:val="20"/>
          <w:lang w:val="ru-RU"/>
        </w:rPr>
        <w:t>5.7.2</w:t>
      </w:r>
      <w:r w:rsidRPr="00B24FF6">
        <w:rPr>
          <w:rFonts w:ascii="Arial" w:hAnsi="Arial" w:cs="Arial"/>
          <w:color w:val="auto"/>
          <w:sz w:val="20"/>
          <w:lang w:val="ru-RU"/>
        </w:rPr>
        <w:t xml:space="preserve"> </w:t>
      </w:r>
      <w:r w:rsidR="004309AC" w:rsidRPr="00B24FF6">
        <w:rPr>
          <w:rFonts w:ascii="Arial" w:hAnsi="Arial" w:cs="Arial"/>
          <w:color w:val="auto"/>
          <w:sz w:val="20"/>
          <w:lang w:val="ru-RU"/>
        </w:rPr>
        <w:t>Экстремальные испытательные напряжения</w:t>
      </w:r>
    </w:p>
    <w:p w:rsidR="00391B5B" w:rsidRPr="00B24FF6" w:rsidRDefault="00391B5B" w:rsidP="008A3914">
      <w:pPr>
        <w:ind w:left="0" w:firstLine="567"/>
        <w:rPr>
          <w:rFonts w:ascii="Arial" w:hAnsi="Arial" w:cs="Arial"/>
          <w:color w:val="auto"/>
          <w:sz w:val="20"/>
          <w:lang w:val="ru-RU"/>
        </w:rPr>
      </w:pPr>
      <w:r w:rsidRPr="00B24FF6">
        <w:rPr>
          <w:rFonts w:ascii="Arial" w:hAnsi="Arial" w:cs="Arial"/>
          <w:b/>
          <w:color w:val="auto"/>
          <w:sz w:val="20"/>
          <w:lang w:val="ru-RU"/>
        </w:rPr>
        <w:t>5.7.2.1</w:t>
      </w:r>
      <w:r w:rsidRPr="00B24FF6">
        <w:rPr>
          <w:rFonts w:ascii="Arial" w:hAnsi="Arial" w:cs="Arial"/>
          <w:color w:val="auto"/>
          <w:sz w:val="20"/>
          <w:lang w:val="ru-RU"/>
        </w:rPr>
        <w:t xml:space="preserve"> </w:t>
      </w:r>
      <w:r w:rsidR="004309AC" w:rsidRPr="00B24FF6">
        <w:rPr>
          <w:rFonts w:ascii="Arial" w:hAnsi="Arial" w:cs="Arial"/>
          <w:color w:val="auto"/>
          <w:sz w:val="20"/>
          <w:lang w:val="ru-RU"/>
        </w:rPr>
        <w:t xml:space="preserve">Питание от сети переменного тока </w:t>
      </w:r>
    </w:p>
    <w:p w:rsidR="00391B5B" w:rsidRPr="00B24FF6" w:rsidRDefault="004309AC" w:rsidP="008A3914">
      <w:pPr>
        <w:ind w:left="0" w:firstLine="567"/>
        <w:rPr>
          <w:rFonts w:ascii="Arial" w:hAnsi="Arial" w:cs="Arial"/>
          <w:color w:val="auto"/>
          <w:sz w:val="20"/>
          <w:lang w:val="ru-RU"/>
        </w:rPr>
      </w:pPr>
      <w:r w:rsidRPr="00B24FF6">
        <w:rPr>
          <w:rFonts w:ascii="Arial" w:hAnsi="Arial" w:cs="Arial"/>
          <w:color w:val="auto"/>
          <w:sz w:val="20"/>
          <w:lang w:val="ru-RU"/>
        </w:rPr>
        <w:t>Экстремальные испытательные напряжения для оборудования, подключаемого к источнику питания переменного тока, равняется номинальному напряжению сети ±10</w:t>
      </w:r>
      <w:r w:rsidR="008136F3" w:rsidRPr="00B24FF6">
        <w:rPr>
          <w:rFonts w:ascii="Arial" w:hAnsi="Arial" w:cs="Arial"/>
          <w:color w:val="auto"/>
          <w:sz w:val="20"/>
          <w:lang w:val="ru-RU"/>
        </w:rPr>
        <w:t xml:space="preserve"> </w:t>
      </w:r>
      <w:r w:rsidRPr="00B24FF6">
        <w:rPr>
          <w:rFonts w:ascii="Arial" w:hAnsi="Arial" w:cs="Arial"/>
          <w:color w:val="auto"/>
          <w:sz w:val="20"/>
          <w:lang w:val="ru-RU"/>
        </w:rPr>
        <w:t>%. Для оборудования, работающего в диапазоне напряжений, применяется требование, установленное в 5.7.2.4.</w:t>
      </w:r>
    </w:p>
    <w:p w:rsidR="00391B5B" w:rsidRPr="00B24FF6" w:rsidRDefault="004309AC" w:rsidP="008A3914">
      <w:pPr>
        <w:ind w:left="0" w:firstLine="567"/>
        <w:rPr>
          <w:rFonts w:ascii="Arial" w:hAnsi="Arial" w:cs="Arial"/>
          <w:color w:val="auto"/>
          <w:sz w:val="20"/>
          <w:lang w:val="ru-RU"/>
        </w:rPr>
      </w:pPr>
      <w:r w:rsidRPr="00B24FF6">
        <w:rPr>
          <w:rFonts w:ascii="Arial" w:hAnsi="Arial" w:cs="Arial"/>
          <w:b/>
          <w:color w:val="auto"/>
          <w:sz w:val="20"/>
          <w:lang w:val="ru-RU"/>
        </w:rPr>
        <w:t>5.7.2.2</w:t>
      </w:r>
      <w:r w:rsidRPr="00B24FF6">
        <w:rPr>
          <w:rFonts w:ascii="Arial" w:hAnsi="Arial" w:cs="Arial"/>
          <w:color w:val="auto"/>
          <w:sz w:val="20"/>
          <w:lang w:val="ru-RU"/>
        </w:rPr>
        <w:t xml:space="preserve"> Аккумуляторные источники питания</w:t>
      </w:r>
    </w:p>
    <w:p w:rsidR="004309AC" w:rsidRPr="00B24FF6" w:rsidRDefault="004309AC" w:rsidP="008A3914">
      <w:pPr>
        <w:ind w:left="0" w:firstLine="567"/>
        <w:rPr>
          <w:rFonts w:ascii="Arial" w:hAnsi="Arial" w:cs="Arial"/>
          <w:color w:val="auto"/>
          <w:sz w:val="20"/>
          <w:lang w:val="ru-RU"/>
        </w:rPr>
      </w:pPr>
      <w:r w:rsidRPr="00B24FF6">
        <w:rPr>
          <w:rFonts w:ascii="Arial" w:hAnsi="Arial" w:cs="Arial"/>
          <w:color w:val="auto"/>
          <w:sz w:val="20"/>
          <w:lang w:val="ru-RU"/>
        </w:rPr>
        <w:t>Если оборудование предназначено для работы от обычных источников питания типа батарей, то экстремальные испытательные напряжения должны быть равны 1,3 и 0,9, от номинального напряжения батареи.</w:t>
      </w:r>
    </w:p>
    <w:p w:rsidR="004309AC" w:rsidRPr="00B24FF6" w:rsidRDefault="004309AC" w:rsidP="008A3914">
      <w:pPr>
        <w:ind w:left="0" w:firstLine="567"/>
        <w:rPr>
          <w:rFonts w:ascii="Arial" w:hAnsi="Arial" w:cs="Arial"/>
          <w:color w:val="auto"/>
          <w:sz w:val="20"/>
          <w:lang w:val="ru-RU"/>
        </w:rPr>
      </w:pPr>
      <w:r w:rsidRPr="00B24FF6">
        <w:rPr>
          <w:rFonts w:ascii="Arial" w:hAnsi="Arial" w:cs="Arial"/>
          <w:color w:val="auto"/>
          <w:sz w:val="20"/>
          <w:lang w:val="ru-RU"/>
        </w:rPr>
        <w:t>Для оборудования с плавающим зарядом, использующего батареи типа «</w:t>
      </w:r>
      <w:r w:rsidR="007722D6" w:rsidRPr="00B24FF6">
        <w:rPr>
          <w:rFonts w:ascii="Arial" w:hAnsi="Arial" w:cs="Arial"/>
          <w:color w:val="auto"/>
          <w:sz w:val="20"/>
          <w:lang w:val="ru-RU"/>
        </w:rPr>
        <w:t xml:space="preserve">гелиевый </w:t>
      </w:r>
      <w:r w:rsidRPr="00B24FF6">
        <w:rPr>
          <w:rFonts w:ascii="Arial" w:hAnsi="Arial" w:cs="Arial"/>
          <w:color w:val="auto"/>
          <w:sz w:val="20"/>
          <w:lang w:val="ru-RU"/>
        </w:rPr>
        <w:t>элемент», экстремальное напряжение должно составлять 1,15 и 0,85, от номинального напряжения заявленной батареи.</w:t>
      </w:r>
    </w:p>
    <w:p w:rsidR="004309AC" w:rsidRPr="00B24FF6" w:rsidRDefault="004309AC" w:rsidP="008A3914">
      <w:pPr>
        <w:ind w:left="0" w:firstLine="567"/>
        <w:rPr>
          <w:rFonts w:ascii="Arial" w:hAnsi="Arial" w:cs="Arial"/>
          <w:color w:val="auto"/>
          <w:sz w:val="20"/>
          <w:lang w:val="ru-RU"/>
        </w:rPr>
      </w:pPr>
      <w:r w:rsidRPr="00B24FF6">
        <w:rPr>
          <w:rFonts w:ascii="Arial" w:hAnsi="Arial" w:cs="Arial"/>
          <w:b/>
          <w:color w:val="auto"/>
          <w:sz w:val="20"/>
          <w:lang w:val="ru-RU"/>
        </w:rPr>
        <w:t>5.7.2.3</w:t>
      </w:r>
      <w:r w:rsidRPr="00B24FF6">
        <w:rPr>
          <w:rFonts w:ascii="Arial" w:hAnsi="Arial" w:cs="Arial"/>
          <w:color w:val="auto"/>
          <w:sz w:val="20"/>
          <w:lang w:val="ru-RU"/>
        </w:rPr>
        <w:t xml:space="preserve"> Питание с использованием других типов батарей</w:t>
      </w:r>
    </w:p>
    <w:p w:rsidR="004309AC" w:rsidRPr="00B24FF6" w:rsidRDefault="004309AC" w:rsidP="008A3914">
      <w:pPr>
        <w:ind w:left="0" w:firstLine="567"/>
        <w:rPr>
          <w:rFonts w:ascii="Arial" w:hAnsi="Arial" w:cs="Arial"/>
          <w:color w:val="auto"/>
          <w:sz w:val="20"/>
          <w:lang w:val="ru-RU"/>
        </w:rPr>
      </w:pPr>
      <w:r w:rsidRPr="00B24FF6">
        <w:rPr>
          <w:rFonts w:ascii="Arial" w:hAnsi="Arial" w:cs="Arial"/>
          <w:color w:val="auto"/>
          <w:sz w:val="20"/>
          <w:lang w:val="ru-RU"/>
        </w:rPr>
        <w:t>Нижние пределы экстремального испытательного напряжения для оборудования с источниками питания, использующими батареи, должны быть следующими:</w:t>
      </w:r>
    </w:p>
    <w:p w:rsidR="004309AC" w:rsidRPr="00B24FF6" w:rsidRDefault="004309AC" w:rsidP="00537B82">
      <w:pPr>
        <w:pStyle w:val="a7"/>
        <w:numPr>
          <w:ilvl w:val="0"/>
          <w:numId w:val="20"/>
        </w:numPr>
        <w:ind w:left="0" w:firstLine="567"/>
        <w:rPr>
          <w:rFonts w:ascii="Arial" w:hAnsi="Arial" w:cs="Arial"/>
          <w:color w:val="auto"/>
          <w:sz w:val="20"/>
          <w:lang w:val="ru-RU"/>
        </w:rPr>
      </w:pPr>
      <w:r w:rsidRPr="00B24FF6">
        <w:rPr>
          <w:rFonts w:ascii="Arial" w:hAnsi="Arial" w:cs="Arial"/>
          <w:color w:val="auto"/>
          <w:sz w:val="20"/>
          <w:lang w:val="ru-RU"/>
        </w:rPr>
        <w:t>для оборудования с индикатором заряда батареи – минимальное заявленное напряжение батареи;</w:t>
      </w:r>
    </w:p>
    <w:p w:rsidR="004309AC" w:rsidRPr="00B24FF6" w:rsidRDefault="004309AC" w:rsidP="00537B82">
      <w:pPr>
        <w:pStyle w:val="a7"/>
        <w:numPr>
          <w:ilvl w:val="0"/>
          <w:numId w:val="20"/>
        </w:numPr>
        <w:ind w:left="0" w:firstLine="567"/>
        <w:rPr>
          <w:rFonts w:ascii="Arial" w:hAnsi="Arial" w:cs="Arial"/>
          <w:color w:val="auto"/>
          <w:sz w:val="20"/>
          <w:lang w:val="ru-RU"/>
        </w:rPr>
      </w:pPr>
      <w:r w:rsidRPr="00B24FF6">
        <w:rPr>
          <w:rFonts w:ascii="Arial" w:hAnsi="Arial" w:cs="Arial"/>
          <w:color w:val="auto"/>
          <w:sz w:val="20"/>
          <w:lang w:val="ru-RU"/>
        </w:rPr>
        <w:t xml:space="preserve">Для оборудования без индикатора </w:t>
      </w:r>
      <w:r w:rsidR="00537B82" w:rsidRPr="00B24FF6">
        <w:rPr>
          <w:rFonts w:ascii="Arial" w:hAnsi="Arial" w:cs="Arial"/>
          <w:color w:val="auto"/>
          <w:sz w:val="20"/>
          <w:lang w:val="ru-RU"/>
        </w:rPr>
        <w:t xml:space="preserve">заряда </w:t>
      </w:r>
      <w:r w:rsidRPr="00B24FF6">
        <w:rPr>
          <w:rFonts w:ascii="Arial" w:hAnsi="Arial" w:cs="Arial"/>
          <w:color w:val="auto"/>
          <w:sz w:val="20"/>
          <w:lang w:val="ru-RU"/>
        </w:rPr>
        <w:t>батареи должны использоваться следующие конечные напряжения:</w:t>
      </w:r>
    </w:p>
    <w:p w:rsidR="00537B82" w:rsidRPr="00B24FF6" w:rsidRDefault="00C84688" w:rsidP="00C84688">
      <w:pPr>
        <w:pStyle w:val="a7"/>
        <w:numPr>
          <w:ilvl w:val="1"/>
          <w:numId w:val="21"/>
        </w:numPr>
        <w:tabs>
          <w:tab w:val="left" w:pos="1134"/>
        </w:tabs>
        <w:ind w:left="0" w:firstLine="851"/>
        <w:rPr>
          <w:rFonts w:ascii="Arial" w:hAnsi="Arial" w:cs="Arial"/>
          <w:color w:val="auto"/>
          <w:sz w:val="20"/>
          <w:lang w:val="ru-RU"/>
        </w:rPr>
      </w:pPr>
      <w:r w:rsidRPr="00B24FF6">
        <w:rPr>
          <w:rFonts w:ascii="Arial" w:hAnsi="Arial" w:cs="Arial"/>
          <w:color w:val="auto"/>
          <w:sz w:val="20"/>
          <w:lang w:val="ru-RU"/>
        </w:rPr>
        <w:t xml:space="preserve">для марганцево-цинковых батарей </w:t>
      </w:r>
      <w:r w:rsidR="00537B82" w:rsidRPr="00B24FF6">
        <w:rPr>
          <w:rFonts w:ascii="Arial" w:hAnsi="Arial" w:cs="Arial"/>
          <w:color w:val="auto"/>
          <w:sz w:val="20"/>
          <w:lang w:val="ru-RU"/>
        </w:rPr>
        <w:t>или литиевых – 0,85 от номинального напряжения батареи;</w:t>
      </w:r>
    </w:p>
    <w:p w:rsidR="00537B82" w:rsidRPr="00B24FF6" w:rsidRDefault="00537B82" w:rsidP="00C84688">
      <w:pPr>
        <w:pStyle w:val="a7"/>
        <w:numPr>
          <w:ilvl w:val="1"/>
          <w:numId w:val="21"/>
        </w:numPr>
        <w:tabs>
          <w:tab w:val="left" w:pos="1134"/>
        </w:tabs>
        <w:ind w:left="0" w:firstLine="851"/>
        <w:rPr>
          <w:rFonts w:ascii="Arial" w:hAnsi="Arial" w:cs="Arial"/>
          <w:color w:val="auto"/>
          <w:sz w:val="20"/>
          <w:lang w:val="ru-RU"/>
        </w:rPr>
      </w:pPr>
      <w:r w:rsidRPr="00B24FF6">
        <w:rPr>
          <w:rFonts w:ascii="Arial" w:hAnsi="Arial" w:cs="Arial"/>
          <w:color w:val="auto"/>
          <w:sz w:val="20"/>
          <w:lang w:val="ru-RU"/>
        </w:rPr>
        <w:t>для никель-кадмиевых аккумуляторов – 0,9 от номинального напряжения батареи.</w:t>
      </w:r>
    </w:p>
    <w:p w:rsidR="00537B82" w:rsidRPr="00B24FF6" w:rsidRDefault="00537B82" w:rsidP="00537B82">
      <w:pPr>
        <w:pStyle w:val="a7"/>
        <w:numPr>
          <w:ilvl w:val="0"/>
          <w:numId w:val="22"/>
        </w:numPr>
        <w:ind w:left="0" w:firstLine="567"/>
        <w:rPr>
          <w:rFonts w:ascii="Arial" w:hAnsi="Arial" w:cs="Arial"/>
          <w:color w:val="auto"/>
          <w:sz w:val="20"/>
          <w:lang w:val="ru-RU"/>
        </w:rPr>
      </w:pPr>
      <w:r w:rsidRPr="00B24FF6">
        <w:rPr>
          <w:rFonts w:ascii="Arial" w:hAnsi="Arial" w:cs="Arial"/>
          <w:color w:val="auto"/>
          <w:sz w:val="20"/>
          <w:lang w:val="ru-RU"/>
        </w:rPr>
        <w:t>для других типов батарей или оборудования, нижнее экстремальное испытательное напряжение для разряженного состояния должно быть задекларировано заявителем.</w:t>
      </w:r>
    </w:p>
    <w:p w:rsidR="00537B82" w:rsidRPr="00B24FF6" w:rsidRDefault="00537B82" w:rsidP="00537B82">
      <w:pPr>
        <w:ind w:left="0" w:firstLine="592"/>
        <w:rPr>
          <w:rFonts w:ascii="Arial" w:hAnsi="Arial" w:cs="Arial"/>
          <w:color w:val="auto"/>
          <w:sz w:val="20"/>
          <w:lang w:val="ru-RU"/>
        </w:rPr>
      </w:pPr>
      <w:r w:rsidRPr="00B24FF6">
        <w:rPr>
          <w:rFonts w:ascii="Arial" w:hAnsi="Arial" w:cs="Arial"/>
          <w:color w:val="auto"/>
          <w:sz w:val="20"/>
          <w:lang w:val="ru-RU"/>
        </w:rPr>
        <w:t>Для оборудования с  питанием источников питания, описанных в данном пункте, верхним экстремальным испытательным напряжением считается номинальное напряжение батареи.</w:t>
      </w:r>
    </w:p>
    <w:p w:rsidR="00391B5B" w:rsidRPr="00B24FF6" w:rsidRDefault="00391B5B" w:rsidP="008A3914">
      <w:pPr>
        <w:ind w:left="0" w:firstLine="567"/>
        <w:rPr>
          <w:rFonts w:ascii="Arial" w:hAnsi="Arial" w:cs="Arial"/>
          <w:color w:val="auto"/>
          <w:sz w:val="20"/>
          <w:lang w:val="ru-RU"/>
        </w:rPr>
      </w:pPr>
      <w:r w:rsidRPr="00B24FF6">
        <w:rPr>
          <w:rFonts w:ascii="Arial" w:hAnsi="Arial" w:cs="Arial"/>
          <w:b/>
          <w:color w:val="auto"/>
          <w:sz w:val="20"/>
          <w:lang w:val="ru-RU"/>
        </w:rPr>
        <w:t>5.7.2.4</w:t>
      </w:r>
      <w:r w:rsidRPr="00B24FF6">
        <w:rPr>
          <w:rFonts w:ascii="Arial" w:hAnsi="Arial" w:cs="Arial"/>
          <w:color w:val="auto"/>
          <w:sz w:val="20"/>
          <w:lang w:val="ru-RU"/>
        </w:rPr>
        <w:t xml:space="preserve"> Иные источники  питания</w:t>
      </w:r>
    </w:p>
    <w:p w:rsidR="00391B5B" w:rsidRPr="00B24FF6" w:rsidRDefault="00391B5B" w:rsidP="008A3914">
      <w:pPr>
        <w:ind w:left="0" w:firstLine="567"/>
        <w:rPr>
          <w:rFonts w:ascii="Arial" w:hAnsi="Arial" w:cs="Arial"/>
          <w:color w:val="auto"/>
          <w:sz w:val="20"/>
          <w:lang w:val="ru-RU"/>
        </w:rPr>
      </w:pPr>
      <w:r w:rsidRPr="00B24FF6">
        <w:rPr>
          <w:rFonts w:ascii="Arial" w:hAnsi="Arial" w:cs="Arial"/>
          <w:color w:val="auto"/>
          <w:sz w:val="20"/>
          <w:lang w:val="ru-RU"/>
        </w:rPr>
        <w:t xml:space="preserve">Для </w:t>
      </w:r>
      <w:r w:rsidR="008136F3" w:rsidRPr="00B24FF6">
        <w:rPr>
          <w:rFonts w:ascii="Arial" w:hAnsi="Arial" w:cs="Arial"/>
          <w:color w:val="auto"/>
          <w:sz w:val="20"/>
          <w:lang w:val="ru-RU"/>
        </w:rPr>
        <w:t>оборудования,</w:t>
      </w:r>
      <w:r w:rsidRPr="00B24FF6">
        <w:rPr>
          <w:rFonts w:ascii="Arial" w:hAnsi="Arial" w:cs="Arial"/>
          <w:color w:val="auto"/>
          <w:sz w:val="20"/>
          <w:lang w:val="ru-RU"/>
        </w:rPr>
        <w:t xml:space="preserve"> которое питается от иных источников питания или способного работать от различных источников питания, экстремальные испытательные напряжения должны быть согласованы между заявителем и испытательной лабораторией. Уровни напряжения питания, на которых проводились </w:t>
      </w:r>
      <w:r w:rsidR="009E0EAF" w:rsidRPr="00B24FF6">
        <w:rPr>
          <w:rFonts w:ascii="Arial" w:hAnsi="Arial" w:cs="Arial"/>
          <w:color w:val="auto"/>
          <w:sz w:val="20"/>
          <w:lang w:val="ru-RU"/>
        </w:rPr>
        <w:t>измерения</w:t>
      </w:r>
      <w:r w:rsidRPr="00B24FF6">
        <w:rPr>
          <w:rFonts w:ascii="Arial" w:hAnsi="Arial" w:cs="Arial"/>
          <w:color w:val="auto"/>
          <w:sz w:val="20"/>
          <w:lang w:val="ru-RU"/>
        </w:rPr>
        <w:t>, должны быть отражены в протоколе испытаний.</w:t>
      </w:r>
    </w:p>
    <w:p w:rsidR="00537B82" w:rsidRPr="00B24FF6" w:rsidRDefault="00537B82" w:rsidP="008A3914">
      <w:pPr>
        <w:ind w:left="0" w:firstLine="567"/>
        <w:rPr>
          <w:rFonts w:ascii="Arial" w:hAnsi="Arial" w:cs="Arial"/>
          <w:color w:val="auto"/>
          <w:sz w:val="20"/>
          <w:lang w:val="ru-RU"/>
        </w:rPr>
      </w:pPr>
    </w:p>
    <w:p w:rsidR="00537B82" w:rsidRPr="00B24FF6" w:rsidRDefault="00537B82" w:rsidP="00537B82">
      <w:pPr>
        <w:pStyle w:val="2"/>
        <w:ind w:firstLine="533"/>
        <w:jc w:val="left"/>
        <w:rPr>
          <w:rFonts w:ascii="Arial" w:hAnsi="Arial" w:cs="Arial"/>
          <w:b/>
          <w:color w:val="auto"/>
          <w:sz w:val="20"/>
          <w:szCs w:val="20"/>
          <w:lang w:val="ru-RU"/>
        </w:rPr>
      </w:pPr>
      <w:bookmarkStart w:id="35" w:name="_Toc207276015"/>
      <w:r w:rsidRPr="00B24FF6">
        <w:rPr>
          <w:rFonts w:ascii="Arial" w:hAnsi="Arial" w:cs="Arial"/>
          <w:b/>
          <w:color w:val="auto"/>
          <w:sz w:val="20"/>
          <w:szCs w:val="20"/>
          <w:lang w:val="ru-RU"/>
        </w:rPr>
        <w:t>5.8 Общие условия</w:t>
      </w:r>
      <w:bookmarkEnd w:id="35"/>
    </w:p>
    <w:p w:rsidR="00537B82" w:rsidRPr="00B24FF6" w:rsidRDefault="00537B82" w:rsidP="00537B82">
      <w:pPr>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5.8.1</w:t>
      </w:r>
      <w:r w:rsidRPr="00B24FF6">
        <w:rPr>
          <w:rFonts w:ascii="Arial" w:hAnsi="Arial" w:cs="Arial"/>
          <w:color w:val="auto"/>
          <w:sz w:val="20"/>
          <w:lang w:val="ru-RU"/>
        </w:rPr>
        <w:t xml:space="preserve"> Нормальные испытательные сигналы и испытательная модуляция</w:t>
      </w:r>
    </w:p>
    <w:p w:rsidR="00537B82" w:rsidRPr="00B24FF6" w:rsidRDefault="00537B82" w:rsidP="00537B82">
      <w:pPr>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5.8.1.0</w:t>
      </w:r>
      <w:r w:rsidRPr="00B24FF6">
        <w:rPr>
          <w:rFonts w:ascii="Arial" w:hAnsi="Arial" w:cs="Arial"/>
          <w:color w:val="auto"/>
          <w:sz w:val="20"/>
          <w:lang w:val="ru-RU"/>
        </w:rPr>
        <w:t xml:space="preserve"> Общий</w:t>
      </w:r>
    </w:p>
    <w:p w:rsidR="00C170A6" w:rsidRPr="00B24FF6" w:rsidRDefault="000D4D24" w:rsidP="000D4D24">
      <w:pPr>
        <w:ind w:left="0" w:firstLine="567"/>
        <w:rPr>
          <w:rFonts w:ascii="Arial" w:hAnsi="Arial" w:cs="Arial"/>
          <w:color w:val="auto"/>
          <w:sz w:val="20"/>
          <w:lang w:val="ru-RU"/>
        </w:rPr>
      </w:pPr>
      <w:r w:rsidRPr="00B24FF6">
        <w:rPr>
          <w:rFonts w:ascii="Arial" w:hAnsi="Arial" w:cs="Arial"/>
          <w:color w:val="auto"/>
          <w:sz w:val="20"/>
          <w:lang w:val="ru-RU"/>
        </w:rPr>
        <w:t xml:space="preserve">Испытательный модулирующий сигнал – это сигнал который модулирует несущую, он зависит от типа </w:t>
      </w:r>
      <w:r w:rsidR="001765E6" w:rsidRPr="00B24FF6">
        <w:rPr>
          <w:rFonts w:ascii="Arial" w:hAnsi="Arial" w:cs="Arial"/>
          <w:color w:val="auto"/>
          <w:sz w:val="20"/>
          <w:szCs w:val="20"/>
        </w:rPr>
        <w:t>EUT</w:t>
      </w:r>
      <w:r w:rsidRPr="00B24FF6">
        <w:rPr>
          <w:rFonts w:ascii="Arial" w:hAnsi="Arial" w:cs="Arial"/>
          <w:color w:val="auto"/>
          <w:sz w:val="20"/>
          <w:lang w:val="ru-RU"/>
        </w:rPr>
        <w:t>, а также от измерения, которое необходимо выполнить. Испытательные модулирующие сигналы применяются только к оборудованию с разъемом для внешнего модулирования.</w:t>
      </w:r>
    </w:p>
    <w:p w:rsidR="000D4D24" w:rsidRPr="00B24FF6" w:rsidRDefault="000D4D24" w:rsidP="000D4D24">
      <w:pPr>
        <w:ind w:left="0" w:firstLine="567"/>
        <w:rPr>
          <w:rFonts w:ascii="Arial" w:hAnsi="Arial" w:cs="Arial"/>
          <w:color w:val="auto"/>
          <w:sz w:val="20"/>
          <w:lang w:val="ru-RU"/>
        </w:rPr>
      </w:pPr>
      <w:r w:rsidRPr="00B24FF6">
        <w:rPr>
          <w:rFonts w:ascii="Arial" w:hAnsi="Arial" w:cs="Arial"/>
          <w:color w:val="auto"/>
          <w:sz w:val="20"/>
          <w:lang w:val="ru-RU"/>
        </w:rPr>
        <w:t xml:space="preserve">Испытательные сигналы получаются путем подачи тестовых сигналов основной полосы частот на разъем для внешнего модулирования устройства или генерироваться внутри устройства. Работа в </w:t>
      </w:r>
      <w:r w:rsidRPr="00B24FF6">
        <w:rPr>
          <w:rFonts w:ascii="Arial" w:hAnsi="Arial" w:cs="Arial"/>
          <w:color w:val="auto"/>
          <w:sz w:val="20"/>
          <w:lang w:val="ru-RU"/>
        </w:rPr>
        <w:lastRenderedPageBreak/>
        <w:t xml:space="preserve">тестовом режиме может предполагать соответствующие временные внутренние модификации </w:t>
      </w:r>
      <w:r w:rsidR="001765E6" w:rsidRPr="00B24FF6">
        <w:rPr>
          <w:rFonts w:ascii="Arial" w:hAnsi="Arial" w:cs="Arial"/>
          <w:color w:val="auto"/>
          <w:sz w:val="20"/>
          <w:szCs w:val="20"/>
        </w:rPr>
        <w:t>EUT</w:t>
      </w:r>
      <w:r w:rsidR="001765E6" w:rsidRPr="00B24FF6">
        <w:rPr>
          <w:rFonts w:ascii="Arial" w:hAnsi="Arial" w:cs="Arial"/>
          <w:color w:val="auto"/>
          <w:sz w:val="20"/>
          <w:lang w:val="ru-RU"/>
        </w:rPr>
        <w:t xml:space="preserve"> </w:t>
      </w:r>
      <w:r w:rsidRPr="00B24FF6">
        <w:rPr>
          <w:rFonts w:ascii="Arial" w:hAnsi="Arial" w:cs="Arial"/>
          <w:color w:val="auto"/>
          <w:sz w:val="20"/>
          <w:lang w:val="ru-RU"/>
        </w:rPr>
        <w:t xml:space="preserve">или использование специального программного обеспечения. Подробная информация об используемом методе должна быть задекларирована заявителем и зафиксирована в </w:t>
      </w:r>
      <w:r w:rsidR="009E0EAF" w:rsidRPr="00B24FF6">
        <w:rPr>
          <w:rFonts w:ascii="Arial" w:hAnsi="Arial" w:cs="Arial"/>
          <w:color w:val="auto"/>
          <w:sz w:val="20"/>
          <w:lang w:val="ru-RU"/>
        </w:rPr>
        <w:t>протоколе</w:t>
      </w:r>
      <w:r w:rsidRPr="00B24FF6">
        <w:rPr>
          <w:rFonts w:ascii="Arial" w:hAnsi="Arial" w:cs="Arial"/>
          <w:color w:val="auto"/>
          <w:sz w:val="20"/>
          <w:lang w:val="ru-RU"/>
        </w:rPr>
        <w:t xml:space="preserve"> испытани</w:t>
      </w:r>
      <w:r w:rsidR="009E0EAF" w:rsidRPr="00B24FF6">
        <w:rPr>
          <w:rFonts w:ascii="Arial" w:hAnsi="Arial" w:cs="Arial"/>
          <w:color w:val="auto"/>
          <w:sz w:val="20"/>
          <w:lang w:val="ru-RU"/>
        </w:rPr>
        <w:t>й</w:t>
      </w:r>
      <w:r w:rsidRPr="00B24FF6">
        <w:rPr>
          <w:rFonts w:ascii="Arial" w:hAnsi="Arial" w:cs="Arial"/>
          <w:color w:val="auto"/>
          <w:sz w:val="20"/>
          <w:lang w:val="ru-RU"/>
        </w:rPr>
        <w:t>.</w:t>
      </w:r>
    </w:p>
    <w:p w:rsidR="00C170A6" w:rsidRPr="00B24FF6" w:rsidRDefault="00C4543B" w:rsidP="00E752A1">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Если это применимо, должен использоваться испытательный сигнал, со следующими параметрами:</w:t>
      </w:r>
    </w:p>
    <w:p w:rsidR="00C4543B" w:rsidRPr="00B24FF6" w:rsidRDefault="00C4543B" w:rsidP="007722D6">
      <w:pPr>
        <w:pStyle w:val="a7"/>
        <w:numPr>
          <w:ilvl w:val="0"/>
          <w:numId w:val="22"/>
        </w:numPr>
        <w:spacing w:after="0" w:line="240" w:lineRule="auto"/>
        <w:rPr>
          <w:rFonts w:ascii="Arial" w:hAnsi="Arial" w:cs="Arial"/>
          <w:color w:val="auto"/>
          <w:sz w:val="20"/>
          <w:lang w:val="ru-RU"/>
        </w:rPr>
      </w:pPr>
      <w:r w:rsidRPr="00B24FF6">
        <w:rPr>
          <w:rFonts w:ascii="Arial" w:hAnsi="Arial" w:cs="Arial"/>
          <w:color w:val="auto"/>
          <w:sz w:val="20"/>
          <w:lang w:val="ru-RU"/>
        </w:rPr>
        <w:t xml:space="preserve">репрезентативный для </w:t>
      </w:r>
      <w:r w:rsidR="007722D6" w:rsidRPr="00B24FF6">
        <w:rPr>
          <w:rFonts w:ascii="Arial" w:hAnsi="Arial" w:cs="Arial"/>
          <w:color w:val="auto"/>
          <w:sz w:val="20"/>
          <w:lang w:val="ru-RU"/>
        </w:rPr>
        <w:t xml:space="preserve">нормальной </w:t>
      </w:r>
      <w:r w:rsidRPr="00B24FF6">
        <w:rPr>
          <w:rFonts w:ascii="Arial" w:hAnsi="Arial" w:cs="Arial"/>
          <w:color w:val="auto"/>
          <w:sz w:val="20"/>
          <w:lang w:val="ru-RU"/>
        </w:rPr>
        <w:t>работы;</w:t>
      </w:r>
    </w:p>
    <w:p w:rsidR="00C4543B" w:rsidRPr="00B24FF6" w:rsidRDefault="00C4543B" w:rsidP="00C4543B">
      <w:pPr>
        <w:pStyle w:val="a7"/>
        <w:numPr>
          <w:ilvl w:val="0"/>
          <w:numId w:val="22"/>
        </w:numPr>
        <w:spacing w:after="0" w:line="240" w:lineRule="auto"/>
        <w:rPr>
          <w:rFonts w:ascii="Arial" w:hAnsi="Arial" w:cs="Arial"/>
          <w:color w:val="auto"/>
          <w:sz w:val="20"/>
          <w:lang w:val="ru-RU"/>
        </w:rPr>
      </w:pPr>
      <w:r w:rsidRPr="00B24FF6">
        <w:rPr>
          <w:rFonts w:ascii="Arial" w:hAnsi="Arial" w:cs="Arial"/>
          <w:color w:val="auto"/>
          <w:sz w:val="20"/>
          <w:lang w:val="ru-RU"/>
        </w:rPr>
        <w:t>обеспечивающий наибольшую занимаемую ширину полосы частот.</w:t>
      </w:r>
    </w:p>
    <w:p w:rsidR="00D20664" w:rsidRPr="00B24FF6" w:rsidRDefault="00C4543B" w:rsidP="00C4543B">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Для оборудования, в котором используется прерывистая передача, используемый испытательный сигнал должен обеспечивать, чтобы:</w:t>
      </w:r>
    </w:p>
    <w:p w:rsidR="00D20664" w:rsidRPr="00B24FF6" w:rsidRDefault="00C4543B" w:rsidP="00C4543B">
      <w:pPr>
        <w:pStyle w:val="a7"/>
        <w:numPr>
          <w:ilvl w:val="0"/>
          <w:numId w:val="23"/>
        </w:num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сформированный RF-сигнал одинаков для каждой из передач;</w:t>
      </w:r>
    </w:p>
    <w:p w:rsidR="00C4543B" w:rsidRPr="00B24FF6" w:rsidRDefault="00C4543B" w:rsidP="00C4543B">
      <w:pPr>
        <w:pStyle w:val="a7"/>
        <w:numPr>
          <w:ilvl w:val="0"/>
          <w:numId w:val="23"/>
        </w:num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передача происходит с постоянной периодичностью;</w:t>
      </w:r>
    </w:p>
    <w:p w:rsidR="00C4543B" w:rsidRPr="00B24FF6" w:rsidRDefault="00C4543B" w:rsidP="00C4543B">
      <w:pPr>
        <w:pStyle w:val="a7"/>
        <w:numPr>
          <w:ilvl w:val="0"/>
          <w:numId w:val="23"/>
        </w:num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последовательность передач может быть точно воспроизведена.</w:t>
      </w:r>
    </w:p>
    <w:p w:rsidR="00D20664" w:rsidRPr="00B24FF6" w:rsidRDefault="00C4543B" w:rsidP="00E752A1">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Информация об испытательном сигнале должна быть отражена в протоколе испытаний.</w:t>
      </w:r>
    </w:p>
    <w:p w:rsidR="00C4543B" w:rsidRPr="00B24FF6" w:rsidRDefault="00C4543B" w:rsidP="00E752A1">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Если внешняя испытательная модуляция не предусматривается, то используется обычная рабочая модуляция. Для передачи речи в узкой полосе частот (≤ 120 кГц) должен использоваться немодулированный сигнал.</w:t>
      </w:r>
    </w:p>
    <w:p w:rsidR="00BA16F8" w:rsidRPr="00B24FF6" w:rsidRDefault="00BA16F8" w:rsidP="00E752A1">
      <w:pPr>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5.8.1.1</w:t>
      </w:r>
      <w:r w:rsidRPr="00B24FF6">
        <w:rPr>
          <w:rFonts w:ascii="Arial" w:hAnsi="Arial" w:cs="Arial"/>
          <w:color w:val="auto"/>
          <w:sz w:val="20"/>
          <w:lang w:val="ru-RU"/>
        </w:rPr>
        <w:t xml:space="preserve"> Стандартные испытательные сигналы при передаче данных</w:t>
      </w:r>
    </w:p>
    <w:p w:rsidR="00BA16F8" w:rsidRPr="00B24FF6" w:rsidRDefault="00BA16F8" w:rsidP="00E752A1">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Если оборудование имеет внешнее подключение для получения общих данных для модуляции, нормальные испытательные сигналы определяются следующим образом:</w:t>
      </w:r>
    </w:p>
    <w:tbl>
      <w:tblPr>
        <w:tblStyle w:val="a8"/>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8175"/>
      </w:tblGrid>
      <w:tr w:rsidR="00B24FF6" w:rsidRPr="00B24FF6" w:rsidTr="008F30C4">
        <w:tc>
          <w:tcPr>
            <w:tcW w:w="1276" w:type="dxa"/>
          </w:tcPr>
          <w:p w:rsidR="00BA16F8" w:rsidRPr="00B24FF6" w:rsidRDefault="00BA16F8" w:rsidP="00E752A1">
            <w:pPr>
              <w:spacing w:after="0" w:line="240" w:lineRule="auto"/>
              <w:ind w:left="0" w:firstLine="0"/>
              <w:rPr>
                <w:rFonts w:ascii="Arial" w:hAnsi="Arial" w:cs="Arial"/>
                <w:b/>
                <w:color w:val="auto"/>
                <w:sz w:val="20"/>
              </w:rPr>
            </w:pPr>
            <w:r w:rsidRPr="00B24FF6">
              <w:rPr>
                <w:rFonts w:ascii="Arial" w:hAnsi="Arial" w:cs="Arial"/>
                <w:b/>
                <w:color w:val="auto"/>
                <w:sz w:val="20"/>
              </w:rPr>
              <w:t>D-M2</w:t>
            </w:r>
            <w:r w:rsidRPr="00B24FF6">
              <w:rPr>
                <w:rFonts w:ascii="Arial" w:hAnsi="Arial" w:cs="Arial"/>
                <w:b/>
                <w:color w:val="auto"/>
                <w:sz w:val="20"/>
                <w:lang w:val="ru-RU"/>
              </w:rPr>
              <w:t>:</w:t>
            </w:r>
          </w:p>
        </w:tc>
        <w:tc>
          <w:tcPr>
            <w:tcW w:w="8175" w:type="dxa"/>
          </w:tcPr>
          <w:p w:rsidR="00BA16F8" w:rsidRPr="00B24FF6" w:rsidRDefault="00BA16F8" w:rsidP="00600499">
            <w:pPr>
              <w:spacing w:after="0" w:line="240" w:lineRule="auto"/>
              <w:ind w:left="0" w:firstLine="0"/>
              <w:rPr>
                <w:rFonts w:ascii="Arial" w:hAnsi="Arial" w:cs="Arial"/>
                <w:b/>
                <w:color w:val="auto"/>
                <w:sz w:val="20"/>
              </w:rPr>
            </w:pPr>
            <w:r w:rsidRPr="00B24FF6">
              <w:rPr>
                <w:rFonts w:ascii="Arial" w:hAnsi="Arial" w:cs="Arial"/>
                <w:color w:val="auto"/>
                <w:sz w:val="20"/>
                <w:lang w:val="ru-RU"/>
              </w:rPr>
              <w:t>испытательный сигнал, представляющий собой псевдослучайную последовательность битов, состоящую не менее чем из 511 битов. Эта последовательность должна непрерывно повторяться. Если последовательность не может быть непрерывно повторена, то в протоколе испытаний должен быть указан используемый метод.</w:t>
            </w:r>
          </w:p>
        </w:tc>
      </w:tr>
      <w:tr w:rsidR="00B24FF6" w:rsidRPr="00B24FF6" w:rsidTr="008F30C4">
        <w:tc>
          <w:tcPr>
            <w:tcW w:w="1276" w:type="dxa"/>
          </w:tcPr>
          <w:p w:rsidR="00BA16F8" w:rsidRPr="00B24FF6" w:rsidRDefault="00BA16F8" w:rsidP="00BA16F8">
            <w:pPr>
              <w:spacing w:after="0" w:line="240" w:lineRule="auto"/>
              <w:ind w:left="0" w:firstLine="0"/>
              <w:rPr>
                <w:rFonts w:ascii="Arial" w:hAnsi="Arial" w:cs="Arial"/>
                <w:b/>
                <w:color w:val="auto"/>
                <w:sz w:val="20"/>
              </w:rPr>
            </w:pPr>
            <w:r w:rsidRPr="00B24FF6">
              <w:rPr>
                <w:rFonts w:ascii="Arial" w:hAnsi="Arial" w:cs="Arial"/>
                <w:b/>
                <w:color w:val="auto"/>
                <w:sz w:val="20"/>
              </w:rPr>
              <w:t>D-M</w:t>
            </w:r>
            <w:r w:rsidRPr="00B24FF6">
              <w:rPr>
                <w:rFonts w:ascii="Arial" w:hAnsi="Arial" w:cs="Arial"/>
                <w:b/>
                <w:color w:val="auto"/>
                <w:sz w:val="20"/>
                <w:lang w:val="ru-RU"/>
              </w:rPr>
              <w:t>3:</w:t>
            </w:r>
          </w:p>
        </w:tc>
        <w:tc>
          <w:tcPr>
            <w:tcW w:w="8175" w:type="dxa"/>
          </w:tcPr>
          <w:p w:rsidR="00BA16F8" w:rsidRPr="00B24FF6" w:rsidRDefault="00BA16F8" w:rsidP="00BA16F8">
            <w:pPr>
              <w:spacing w:after="0" w:line="240" w:lineRule="auto"/>
              <w:ind w:left="0" w:firstLine="0"/>
              <w:rPr>
                <w:rFonts w:ascii="Arial" w:hAnsi="Arial" w:cs="Arial"/>
                <w:color w:val="auto"/>
                <w:sz w:val="20"/>
              </w:rPr>
            </w:pPr>
            <w:r w:rsidRPr="00B24FF6">
              <w:rPr>
                <w:rFonts w:ascii="Arial" w:hAnsi="Arial" w:cs="Arial"/>
                <w:color w:val="auto"/>
                <w:sz w:val="20"/>
              </w:rPr>
              <w:t xml:space="preserve">испытательный сигнал </w:t>
            </w:r>
            <w:r w:rsidRPr="00B24FF6">
              <w:rPr>
                <w:rFonts w:ascii="Arial" w:hAnsi="Arial" w:cs="Arial"/>
                <w:color w:val="auto"/>
                <w:sz w:val="20"/>
                <w:lang w:val="ru-RU"/>
              </w:rPr>
              <w:t>согласованный</w:t>
            </w:r>
            <w:r w:rsidRPr="00B24FF6">
              <w:rPr>
                <w:rFonts w:ascii="Arial" w:hAnsi="Arial" w:cs="Arial"/>
                <w:color w:val="auto"/>
                <w:sz w:val="20"/>
              </w:rPr>
              <w:t xml:space="preserve"> испытательной лабораторией и </w:t>
            </w:r>
            <w:r w:rsidRPr="00B24FF6">
              <w:rPr>
                <w:rFonts w:ascii="Arial" w:hAnsi="Arial" w:cs="Arial"/>
                <w:color w:val="auto"/>
                <w:sz w:val="20"/>
                <w:lang w:val="ru-RU"/>
              </w:rPr>
              <w:t>заявителем</w:t>
            </w:r>
            <w:r w:rsidRPr="00B24FF6">
              <w:rPr>
                <w:rFonts w:ascii="Arial" w:hAnsi="Arial" w:cs="Arial"/>
                <w:color w:val="auto"/>
                <w:sz w:val="20"/>
              </w:rPr>
              <w:t xml:space="preserve"> в случае</w:t>
            </w:r>
            <w:r w:rsidRPr="00B24FF6">
              <w:rPr>
                <w:rFonts w:ascii="Arial" w:hAnsi="Arial" w:cs="Arial"/>
                <w:color w:val="auto"/>
                <w:sz w:val="20"/>
                <w:lang w:val="ru-RU"/>
              </w:rPr>
              <w:t>, когда</w:t>
            </w:r>
            <w:r w:rsidRPr="00B24FF6">
              <w:rPr>
                <w:rFonts w:ascii="Arial" w:hAnsi="Arial" w:cs="Arial"/>
                <w:color w:val="auto"/>
                <w:sz w:val="20"/>
              </w:rPr>
              <w:t xml:space="preserve"> </w:t>
            </w:r>
            <w:r w:rsidRPr="00B24FF6">
              <w:rPr>
                <w:rFonts w:ascii="Arial" w:hAnsi="Arial" w:cs="Arial"/>
                <w:color w:val="auto"/>
                <w:sz w:val="20"/>
                <w:lang w:val="ru-RU"/>
              </w:rPr>
              <w:t>используются</w:t>
            </w:r>
            <w:r w:rsidRPr="00B24FF6">
              <w:rPr>
                <w:rFonts w:ascii="Arial" w:hAnsi="Arial" w:cs="Arial"/>
                <w:color w:val="auto"/>
                <w:sz w:val="20"/>
              </w:rPr>
              <w:t xml:space="preserve"> выборочны</w:t>
            </w:r>
            <w:r w:rsidRPr="00B24FF6">
              <w:rPr>
                <w:rFonts w:ascii="Arial" w:hAnsi="Arial" w:cs="Arial"/>
                <w:color w:val="auto"/>
                <w:sz w:val="20"/>
                <w:lang w:val="ru-RU"/>
              </w:rPr>
              <w:t>е</w:t>
            </w:r>
            <w:r w:rsidRPr="00B24FF6">
              <w:rPr>
                <w:rFonts w:ascii="Arial" w:hAnsi="Arial" w:cs="Arial"/>
                <w:color w:val="auto"/>
                <w:sz w:val="20"/>
              </w:rPr>
              <w:t xml:space="preserve"> сообщени</w:t>
            </w:r>
            <w:r w:rsidRPr="00B24FF6">
              <w:rPr>
                <w:rFonts w:ascii="Arial" w:hAnsi="Arial" w:cs="Arial"/>
                <w:color w:val="auto"/>
                <w:sz w:val="20"/>
                <w:lang w:val="ru-RU"/>
              </w:rPr>
              <w:t>я</w:t>
            </w:r>
            <w:r w:rsidRPr="00B24FF6">
              <w:rPr>
                <w:rFonts w:ascii="Arial" w:hAnsi="Arial" w:cs="Arial"/>
                <w:color w:val="auto"/>
                <w:sz w:val="20"/>
              </w:rPr>
              <w:t>, которые генерируются или декодируются внутри оборудования.</w:t>
            </w:r>
          </w:p>
          <w:p w:rsidR="00BA16F8" w:rsidRPr="00B24FF6" w:rsidRDefault="00BA16F8" w:rsidP="008F30C4">
            <w:pPr>
              <w:spacing w:after="0" w:line="240" w:lineRule="auto"/>
              <w:ind w:left="0" w:firstLine="0"/>
              <w:rPr>
                <w:rFonts w:ascii="Arial" w:hAnsi="Arial" w:cs="Arial"/>
                <w:b/>
                <w:color w:val="auto"/>
                <w:sz w:val="20"/>
              </w:rPr>
            </w:pPr>
            <w:r w:rsidRPr="00B24FF6">
              <w:rPr>
                <w:rFonts w:ascii="Arial" w:hAnsi="Arial" w:cs="Arial"/>
                <w:color w:val="auto"/>
                <w:sz w:val="20"/>
              </w:rPr>
              <w:t xml:space="preserve">Согласованный испытательный сигнал может быть отформатированным и содержать </w:t>
            </w:r>
            <w:r w:rsidR="008F30C4" w:rsidRPr="00B24FF6">
              <w:rPr>
                <w:rFonts w:ascii="Arial" w:hAnsi="Arial" w:cs="Arial"/>
                <w:color w:val="auto"/>
                <w:sz w:val="20"/>
                <w:lang w:val="ru-RU"/>
              </w:rPr>
              <w:t xml:space="preserve">методы </w:t>
            </w:r>
            <w:r w:rsidRPr="00B24FF6">
              <w:rPr>
                <w:rFonts w:ascii="Arial" w:hAnsi="Arial" w:cs="Arial"/>
                <w:color w:val="auto"/>
                <w:sz w:val="20"/>
              </w:rPr>
              <w:t>обнаружени</w:t>
            </w:r>
            <w:r w:rsidR="008F30C4" w:rsidRPr="00B24FF6">
              <w:rPr>
                <w:rFonts w:ascii="Arial" w:hAnsi="Arial" w:cs="Arial"/>
                <w:color w:val="auto"/>
                <w:sz w:val="20"/>
                <w:lang w:val="ru-RU"/>
              </w:rPr>
              <w:t>я</w:t>
            </w:r>
            <w:r w:rsidRPr="00B24FF6">
              <w:rPr>
                <w:rFonts w:ascii="Arial" w:hAnsi="Arial" w:cs="Arial"/>
                <w:color w:val="auto"/>
                <w:sz w:val="20"/>
              </w:rPr>
              <w:t xml:space="preserve"> и коррекци</w:t>
            </w:r>
            <w:r w:rsidR="008F30C4" w:rsidRPr="00B24FF6">
              <w:rPr>
                <w:rFonts w:ascii="Arial" w:hAnsi="Arial" w:cs="Arial"/>
                <w:color w:val="auto"/>
                <w:sz w:val="20"/>
                <w:lang w:val="ru-RU"/>
              </w:rPr>
              <w:t>и</w:t>
            </w:r>
            <w:r w:rsidRPr="00B24FF6">
              <w:rPr>
                <w:rFonts w:ascii="Arial" w:hAnsi="Arial" w:cs="Arial"/>
                <w:color w:val="auto"/>
                <w:sz w:val="20"/>
              </w:rPr>
              <w:t xml:space="preserve"> ошибок.</w:t>
            </w:r>
          </w:p>
        </w:tc>
      </w:tr>
    </w:tbl>
    <w:p w:rsidR="00D02FD1" w:rsidRPr="00B24FF6" w:rsidRDefault="008F30C4" w:rsidP="00E752A1">
      <w:pPr>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5.8.2</w:t>
      </w:r>
      <w:r w:rsidRPr="00B24FF6">
        <w:rPr>
          <w:rFonts w:ascii="Arial" w:hAnsi="Arial" w:cs="Arial"/>
          <w:color w:val="auto"/>
          <w:sz w:val="20"/>
          <w:lang w:val="ru-RU"/>
        </w:rPr>
        <w:t xml:space="preserve"> Эквивалент антенны</w:t>
      </w:r>
    </w:p>
    <w:p w:rsidR="00D02FD1" w:rsidRPr="00B24FF6" w:rsidRDefault="008F30C4" w:rsidP="00E752A1">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Где применимо, </w:t>
      </w:r>
      <w:r w:rsidR="009E0EAF" w:rsidRPr="00B24FF6">
        <w:rPr>
          <w:rFonts w:ascii="Arial" w:hAnsi="Arial" w:cs="Arial"/>
          <w:color w:val="auto"/>
          <w:sz w:val="20"/>
          <w:lang w:val="ru-RU"/>
        </w:rPr>
        <w:t xml:space="preserve">измерения </w:t>
      </w:r>
      <w:r w:rsidRPr="00B24FF6">
        <w:rPr>
          <w:rFonts w:ascii="Arial" w:hAnsi="Arial" w:cs="Arial"/>
          <w:color w:val="auto"/>
          <w:sz w:val="20"/>
          <w:lang w:val="ru-RU"/>
        </w:rPr>
        <w:t>должны проводиться с использованием эквивалента антенны, который представляет собой слабореактивную не излучающую нагрузку, подключенную к антенному разъему. Коэффициент стоячей волны по напряжению (VSWR) на разъеме 50 Ом или в испытательном приспособлении, указанном заявителем, не должен превышать 1,5:1 во всем диапазоне частот, в котором проводятся измерения.</w:t>
      </w:r>
    </w:p>
    <w:p w:rsidR="008F30C4" w:rsidRPr="00B24FF6" w:rsidRDefault="008F30C4" w:rsidP="00E752A1">
      <w:pPr>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5.8.3</w:t>
      </w:r>
      <w:r w:rsidRPr="00B24FF6">
        <w:rPr>
          <w:rFonts w:ascii="Arial" w:hAnsi="Arial" w:cs="Arial"/>
          <w:color w:val="auto"/>
          <w:sz w:val="20"/>
          <w:lang w:val="ru-RU"/>
        </w:rPr>
        <w:t xml:space="preserve"> Испытательное приспособление</w:t>
      </w:r>
    </w:p>
    <w:p w:rsidR="008F30C4" w:rsidRPr="00B24FF6" w:rsidRDefault="008F30C4" w:rsidP="00E752A1">
      <w:pPr>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5.8.3.0</w:t>
      </w:r>
      <w:r w:rsidRPr="00B24FF6">
        <w:rPr>
          <w:rFonts w:ascii="Arial" w:hAnsi="Arial" w:cs="Arial"/>
          <w:color w:val="auto"/>
          <w:sz w:val="20"/>
          <w:lang w:val="ru-RU"/>
        </w:rPr>
        <w:t xml:space="preserve"> Общий </w:t>
      </w:r>
    </w:p>
    <w:p w:rsidR="008F30C4" w:rsidRPr="00B24FF6" w:rsidRDefault="008F30C4" w:rsidP="00E752A1">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Для оборудования, которое предназначено для работы со встроенной антенной с малой апертурой и не оснащено выходным RF-разъемом 50 Ом, необходимо использовать подходящее испытательное приспособление. Пример испытательного приспособления представлен на рисунке 2.</w:t>
      </w:r>
    </w:p>
    <w:p w:rsidR="007233F3" w:rsidRPr="00B24FF6" w:rsidRDefault="007233F3" w:rsidP="00E752A1">
      <w:pPr>
        <w:spacing w:after="0" w:line="240" w:lineRule="auto"/>
        <w:ind w:left="0" w:firstLine="567"/>
        <w:rPr>
          <w:rFonts w:ascii="Arial" w:hAnsi="Arial" w:cs="Arial"/>
          <w:color w:val="auto"/>
          <w:sz w:val="20"/>
          <w:lang w:val="ru-RU"/>
        </w:rPr>
      </w:pPr>
    </w:p>
    <w:p w:rsidR="007233F3" w:rsidRPr="00B24FF6" w:rsidRDefault="00916EE7" w:rsidP="003C247D">
      <w:pPr>
        <w:spacing w:after="0" w:line="240" w:lineRule="auto"/>
        <w:ind w:left="0" w:firstLine="0"/>
        <w:jc w:val="center"/>
        <w:rPr>
          <w:rFonts w:ascii="Arial" w:hAnsi="Arial" w:cs="Arial"/>
          <w:color w:val="auto"/>
          <w:sz w:val="20"/>
          <w:lang w:val="ru-RU"/>
        </w:rPr>
      </w:pPr>
      <w:r w:rsidRPr="00B24FF6">
        <w:rPr>
          <w:color w:val="auto"/>
        </w:rPr>
        <w:object w:dxaOrig="8903" w:dyaOrig="4599">
          <v:shape id="_x0000_i1026" type="#_x0000_t75" style="width:445.25pt;height:229.8pt" o:ole="">
            <v:imagedata r:id="rId22" o:title=""/>
          </v:shape>
          <o:OLEObject Type="Embed" ProgID="Visio.Drawing.11" ShapeID="_x0000_i1026" DrawAspect="Content" ObjectID="_1821255824" r:id="rId23"/>
        </w:object>
      </w:r>
    </w:p>
    <w:p w:rsidR="007233F3" w:rsidRPr="00B24FF6" w:rsidRDefault="007233F3" w:rsidP="003C247D">
      <w:pPr>
        <w:spacing w:after="0" w:line="240" w:lineRule="auto"/>
        <w:ind w:left="0" w:firstLine="0"/>
        <w:jc w:val="center"/>
        <w:rPr>
          <w:rFonts w:ascii="Arial" w:hAnsi="Arial" w:cs="Arial"/>
          <w:b/>
          <w:color w:val="auto"/>
          <w:sz w:val="20"/>
          <w:lang w:val="ru-RU"/>
        </w:rPr>
      </w:pPr>
      <w:r w:rsidRPr="00B24FF6">
        <w:rPr>
          <w:rFonts w:ascii="Arial" w:hAnsi="Arial" w:cs="Arial"/>
          <w:b/>
          <w:color w:val="auto"/>
          <w:sz w:val="20"/>
          <w:lang w:val="ru-RU"/>
        </w:rPr>
        <w:t>Рисунок 2 – Испытательное приспособление</w:t>
      </w:r>
    </w:p>
    <w:p w:rsidR="00916EE7" w:rsidRPr="00B24FF6" w:rsidRDefault="00916EE7" w:rsidP="00E752A1">
      <w:pPr>
        <w:spacing w:after="0" w:line="240" w:lineRule="auto"/>
        <w:ind w:left="0" w:firstLine="567"/>
        <w:rPr>
          <w:rFonts w:ascii="Arial" w:hAnsi="Arial" w:cs="Arial"/>
          <w:color w:val="auto"/>
          <w:sz w:val="20"/>
          <w:lang w:val="ru-RU"/>
        </w:rPr>
      </w:pPr>
    </w:p>
    <w:p w:rsidR="00F22D2B" w:rsidRPr="00B24FF6" w:rsidRDefault="00055B26" w:rsidP="00E752A1">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Это приспособление представляет собой радиочастотное устройство для связи интегрированной антенны с 50 Ом RF-разъемом во всем диапазоне частот, в котором требуется проводить измерения.</w:t>
      </w:r>
    </w:p>
    <w:p w:rsidR="00055B26" w:rsidRPr="00B24FF6" w:rsidRDefault="00055B26" w:rsidP="00E752A1">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Испытательное приспособление должно быть полностью описано.</w:t>
      </w:r>
    </w:p>
    <w:p w:rsidR="00055B26" w:rsidRPr="00B24FF6" w:rsidRDefault="00055B26" w:rsidP="00E752A1">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Кроме того, испытательное приспособление может обеспечивать:</w:t>
      </w:r>
    </w:p>
    <w:p w:rsidR="00055B26" w:rsidRPr="00B24FF6" w:rsidRDefault="00055B26" w:rsidP="00BA691E">
      <w:pPr>
        <w:pStyle w:val="a7"/>
        <w:numPr>
          <w:ilvl w:val="0"/>
          <w:numId w:val="23"/>
        </w:num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возможность подключения к внешнему источнику питания;</w:t>
      </w:r>
    </w:p>
    <w:p w:rsidR="00055B26" w:rsidRPr="00B24FF6" w:rsidRDefault="00055B26" w:rsidP="00BA691E">
      <w:pPr>
        <w:pStyle w:val="a7"/>
        <w:numPr>
          <w:ilvl w:val="0"/>
          <w:numId w:val="23"/>
        </w:num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метод для обеспечения входа в </w:t>
      </w:r>
      <w:r w:rsidR="001765E6" w:rsidRPr="00B24FF6">
        <w:rPr>
          <w:rFonts w:ascii="Arial" w:hAnsi="Arial" w:cs="Arial"/>
          <w:color w:val="auto"/>
          <w:sz w:val="20"/>
          <w:szCs w:val="20"/>
        </w:rPr>
        <w:t>EUT</w:t>
      </w:r>
      <w:r w:rsidR="001765E6" w:rsidRPr="00B24FF6">
        <w:rPr>
          <w:rFonts w:ascii="Arial" w:hAnsi="Arial" w:cs="Arial"/>
          <w:color w:val="auto"/>
          <w:sz w:val="20"/>
          <w:lang w:val="ru-RU"/>
        </w:rPr>
        <w:t xml:space="preserve"> </w:t>
      </w:r>
      <w:r w:rsidRPr="00B24FF6">
        <w:rPr>
          <w:rFonts w:ascii="Arial" w:hAnsi="Arial" w:cs="Arial"/>
          <w:color w:val="auto"/>
          <w:sz w:val="20"/>
          <w:lang w:val="ru-RU"/>
        </w:rPr>
        <w:t xml:space="preserve">или выхода из него. Это может включать в себя подключение к антенне или выход из нее. В случае проведения испытаний речевого </w:t>
      </w:r>
      <w:r w:rsidR="001765E6" w:rsidRPr="00B24FF6">
        <w:rPr>
          <w:rFonts w:ascii="Arial" w:hAnsi="Arial" w:cs="Arial"/>
          <w:color w:val="auto"/>
          <w:sz w:val="20"/>
          <w:szCs w:val="20"/>
        </w:rPr>
        <w:t>EUT</w:t>
      </w:r>
      <w:r w:rsidR="001765E6" w:rsidRPr="00B24FF6">
        <w:rPr>
          <w:rFonts w:ascii="Arial" w:hAnsi="Arial" w:cs="Arial"/>
          <w:color w:val="auto"/>
          <w:sz w:val="20"/>
          <w:lang w:val="ru-RU"/>
        </w:rPr>
        <w:t xml:space="preserve"> </w:t>
      </w:r>
      <w:r w:rsidRPr="00B24FF6">
        <w:rPr>
          <w:rFonts w:ascii="Arial" w:hAnsi="Arial" w:cs="Arial"/>
          <w:color w:val="auto"/>
          <w:sz w:val="20"/>
          <w:lang w:val="ru-RU"/>
        </w:rPr>
        <w:t xml:space="preserve">аудио связь может обеспечиваться путем прямого подключения или с помощью акустического соединителя, а в случае испытаний неречевого </w:t>
      </w:r>
      <w:r w:rsidR="001765E6" w:rsidRPr="00B24FF6">
        <w:rPr>
          <w:rFonts w:ascii="Arial" w:hAnsi="Arial" w:cs="Arial"/>
          <w:color w:val="auto"/>
          <w:sz w:val="20"/>
          <w:szCs w:val="20"/>
        </w:rPr>
        <w:t>EUT</w:t>
      </w:r>
      <w:r w:rsidR="001765E6" w:rsidRPr="00B24FF6">
        <w:rPr>
          <w:rFonts w:ascii="Arial" w:hAnsi="Arial" w:cs="Arial"/>
          <w:color w:val="auto"/>
          <w:sz w:val="20"/>
          <w:lang w:val="ru-RU"/>
        </w:rPr>
        <w:t xml:space="preserve"> </w:t>
      </w:r>
      <w:r w:rsidRPr="00B24FF6">
        <w:rPr>
          <w:rFonts w:ascii="Arial" w:hAnsi="Arial" w:cs="Arial"/>
          <w:color w:val="auto"/>
          <w:sz w:val="20"/>
          <w:lang w:val="ru-RU"/>
        </w:rPr>
        <w:t>испытательное приспособление может также обеспечить необходимые способы подключения, например, для передачи данных или видеовыходов.</w:t>
      </w:r>
    </w:p>
    <w:p w:rsidR="00BA691E" w:rsidRPr="00B24FF6" w:rsidRDefault="00BA691E" w:rsidP="00BA691E">
      <w:pPr>
        <w:pStyle w:val="a7"/>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Испытательное приспособление должно предоставляться заявителем.</w:t>
      </w:r>
    </w:p>
    <w:p w:rsidR="00BA691E" w:rsidRPr="00B24FF6" w:rsidRDefault="00BA691E" w:rsidP="00BA691E">
      <w:pPr>
        <w:pStyle w:val="a7"/>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Рабочие характеристики испытательного приспособления должны быть подтверждены испытательной лабораторией и соответствовать следующим основным требованиям:</w:t>
      </w:r>
    </w:p>
    <w:p w:rsidR="00BA691E" w:rsidRPr="00B24FF6" w:rsidRDefault="00BA691E" w:rsidP="00BA691E">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а)</w:t>
      </w:r>
      <w:r w:rsidRPr="00B24FF6">
        <w:rPr>
          <w:color w:val="auto"/>
        </w:rPr>
        <w:t xml:space="preserve"> </w:t>
      </w:r>
      <w:r w:rsidRPr="00B24FF6">
        <w:rPr>
          <w:rFonts w:ascii="Arial" w:hAnsi="Arial" w:cs="Arial"/>
          <w:color w:val="auto"/>
          <w:sz w:val="20"/>
          <w:lang w:val="ru-RU"/>
        </w:rPr>
        <w:t xml:space="preserve">коэффициент ослабления не должен превышать 30 </w:t>
      </w:r>
      <w:r w:rsidR="00663A45" w:rsidRPr="00B24FF6">
        <w:rPr>
          <w:rFonts w:ascii="Arial" w:hAnsi="Arial" w:cs="Arial"/>
          <w:color w:val="auto"/>
          <w:sz w:val="20"/>
          <w:lang w:val="ru-RU"/>
        </w:rPr>
        <w:t>дБ</w:t>
      </w:r>
      <w:r w:rsidRPr="00B24FF6">
        <w:rPr>
          <w:rFonts w:ascii="Arial" w:hAnsi="Arial" w:cs="Arial"/>
          <w:color w:val="auto"/>
          <w:sz w:val="20"/>
          <w:lang w:val="ru-RU"/>
        </w:rPr>
        <w:t>;</w:t>
      </w:r>
    </w:p>
    <w:p w:rsidR="00BA691E" w:rsidRPr="00B24FF6" w:rsidRDefault="00BA691E" w:rsidP="00BA691E">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б) достаточная полоса пропускания;</w:t>
      </w:r>
    </w:p>
    <w:p w:rsidR="00BA691E" w:rsidRPr="00B24FF6" w:rsidRDefault="00BA691E" w:rsidP="00BA691E">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в) отклонение коэффициента ослабления в диапазоне частот, в котором проводятся измерени</w:t>
      </w:r>
      <w:r w:rsidR="007722D6" w:rsidRPr="00B24FF6">
        <w:rPr>
          <w:rFonts w:ascii="Arial" w:hAnsi="Arial" w:cs="Arial"/>
          <w:color w:val="auto"/>
          <w:sz w:val="20"/>
          <w:lang w:val="ru-RU"/>
        </w:rPr>
        <w:t>я</w:t>
      </w:r>
      <w:r w:rsidRPr="00B24FF6">
        <w:rPr>
          <w:rFonts w:ascii="Arial" w:hAnsi="Arial" w:cs="Arial"/>
          <w:color w:val="auto"/>
          <w:sz w:val="20"/>
          <w:lang w:val="ru-RU"/>
        </w:rPr>
        <w:t>, не должно превышать 2 дБ;</w:t>
      </w:r>
    </w:p>
    <w:p w:rsidR="00BA691E" w:rsidRPr="00B24FF6" w:rsidRDefault="00BA691E" w:rsidP="00BA691E">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г) цепи, связанные с </w:t>
      </w:r>
      <w:r w:rsidRPr="00B24FF6">
        <w:rPr>
          <w:rFonts w:ascii="Arial" w:hAnsi="Arial" w:cs="Arial"/>
          <w:color w:val="auto"/>
          <w:sz w:val="20"/>
        </w:rPr>
        <w:t>RF</w:t>
      </w:r>
      <w:r w:rsidRPr="00B24FF6">
        <w:rPr>
          <w:rFonts w:ascii="Arial" w:hAnsi="Arial" w:cs="Arial"/>
          <w:color w:val="auto"/>
          <w:sz w:val="20"/>
          <w:lang w:val="ru-RU"/>
        </w:rPr>
        <w:t>-соединением, не должны содержать активных или нелинейных устройств;</w:t>
      </w:r>
    </w:p>
    <w:p w:rsidR="00F22D2B" w:rsidRPr="00B24FF6" w:rsidRDefault="00BA691E" w:rsidP="00BA691E">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д) VSWR на разъеме 50 Ом не должен превышать 1,5 во всем диапазоне частот, в котором проводятся измерения;</w:t>
      </w:r>
    </w:p>
    <w:p w:rsidR="00BA691E" w:rsidRPr="00B24FF6" w:rsidRDefault="00BA691E" w:rsidP="00BA691E">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е)</w:t>
      </w:r>
      <w:r w:rsidRPr="00B24FF6">
        <w:rPr>
          <w:color w:val="auto"/>
        </w:rPr>
        <w:t xml:space="preserve"> </w:t>
      </w:r>
      <w:r w:rsidRPr="00B24FF6">
        <w:rPr>
          <w:rFonts w:ascii="Arial" w:hAnsi="Arial" w:cs="Arial"/>
          <w:color w:val="auto"/>
          <w:sz w:val="20"/>
          <w:lang w:val="ru-RU"/>
        </w:rPr>
        <w:t xml:space="preserve">коэффициент ослабления не должен зависеть от положения испытательного приспособления и не должен изменяться из-за близости окружающих предметов или людей. Коэффициент ослабления должен </w:t>
      </w:r>
      <w:r w:rsidR="007233F3" w:rsidRPr="00B24FF6">
        <w:rPr>
          <w:rFonts w:ascii="Arial" w:hAnsi="Arial" w:cs="Arial"/>
          <w:color w:val="auto"/>
          <w:sz w:val="20"/>
          <w:lang w:val="ru-RU"/>
        </w:rPr>
        <w:t>оставаться постоянным</w:t>
      </w:r>
      <w:r w:rsidRPr="00B24FF6">
        <w:rPr>
          <w:rFonts w:ascii="Arial" w:hAnsi="Arial" w:cs="Arial"/>
          <w:color w:val="auto"/>
          <w:sz w:val="20"/>
          <w:lang w:val="ru-RU"/>
        </w:rPr>
        <w:t xml:space="preserve"> при снятии и замене </w:t>
      </w:r>
      <w:r w:rsidR="001765E6" w:rsidRPr="00B24FF6">
        <w:rPr>
          <w:rFonts w:ascii="Arial" w:hAnsi="Arial" w:cs="Arial"/>
          <w:color w:val="auto"/>
          <w:sz w:val="20"/>
          <w:szCs w:val="20"/>
        </w:rPr>
        <w:t>EUT</w:t>
      </w:r>
      <w:r w:rsidRPr="00B24FF6">
        <w:rPr>
          <w:rFonts w:ascii="Arial" w:hAnsi="Arial" w:cs="Arial"/>
          <w:color w:val="auto"/>
          <w:sz w:val="20"/>
          <w:lang w:val="ru-RU"/>
        </w:rPr>
        <w:t>.</w:t>
      </w:r>
      <w:r w:rsidR="007233F3" w:rsidRPr="00B24FF6">
        <w:rPr>
          <w:color w:val="auto"/>
        </w:rPr>
        <w:t xml:space="preserve"> </w:t>
      </w:r>
      <w:r w:rsidR="007233F3" w:rsidRPr="00B24FF6">
        <w:rPr>
          <w:rFonts w:ascii="Arial" w:hAnsi="Arial" w:cs="Arial"/>
          <w:color w:val="auto"/>
          <w:sz w:val="20"/>
          <w:lang w:val="ru-RU"/>
        </w:rPr>
        <w:t>Как правило, испытательное приспособление находится в зафиксированном положении и обеспечивает место для размещения EUT;</w:t>
      </w:r>
    </w:p>
    <w:p w:rsidR="007233F3" w:rsidRPr="00B24FF6" w:rsidRDefault="007233F3" w:rsidP="00BA691E">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ж) коэффициент ослабления должен оставаться практически неизменным при изменении условий окружающей среды.</w:t>
      </w:r>
    </w:p>
    <w:p w:rsidR="007233F3" w:rsidRPr="00B24FF6" w:rsidRDefault="00BE22C8" w:rsidP="00BA691E">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Датчик поля (или маленькая антенна) должен быть подключен соответствующим образом.</w:t>
      </w:r>
    </w:p>
    <w:p w:rsidR="00BE22C8" w:rsidRPr="00B24FF6" w:rsidRDefault="00BE22C8" w:rsidP="00BA691E">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Характеристики и результаты валидации должны быть включены в протокол испытаний.</w:t>
      </w:r>
    </w:p>
    <w:p w:rsidR="00BE22C8" w:rsidRPr="00B24FF6" w:rsidRDefault="00BE22C8" w:rsidP="00BA691E">
      <w:pPr>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5.8.3.1</w:t>
      </w:r>
      <w:r w:rsidRPr="00B24FF6">
        <w:rPr>
          <w:color w:val="auto"/>
        </w:rPr>
        <w:t xml:space="preserve"> </w:t>
      </w:r>
      <w:r w:rsidRPr="00B24FF6">
        <w:rPr>
          <w:rFonts w:ascii="Arial" w:hAnsi="Arial" w:cs="Arial"/>
          <w:color w:val="auto"/>
          <w:sz w:val="20"/>
          <w:lang w:val="ru-RU"/>
        </w:rPr>
        <w:t>Валидация испытательного приспособления в камере температуры</w:t>
      </w:r>
    </w:p>
    <w:p w:rsidR="00BE22C8" w:rsidRPr="00B24FF6" w:rsidRDefault="00BE22C8" w:rsidP="00BA691E">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Испытательное приспособление помещается в камеру температуры (это необходимо только в том случае, если проводятся измерения в экстремальных температурных условиях).</w:t>
      </w:r>
    </w:p>
    <w:p w:rsidR="00CA21D8" w:rsidRPr="00B24FF6" w:rsidRDefault="00CA21D8" w:rsidP="00E752A1">
      <w:pPr>
        <w:spacing w:after="0" w:line="240" w:lineRule="auto"/>
        <w:ind w:left="0" w:firstLine="567"/>
        <w:rPr>
          <w:rFonts w:ascii="Arial" w:hAnsi="Arial" w:cs="Arial"/>
          <w:b/>
          <w:color w:val="auto"/>
          <w:sz w:val="20"/>
          <w:lang w:val="ru-RU"/>
        </w:rPr>
      </w:pPr>
    </w:p>
    <w:p w:rsidR="00CA21D8" w:rsidRPr="00B24FF6" w:rsidRDefault="00CA21D8" w:rsidP="00CA21D8">
      <w:pPr>
        <w:ind w:left="0"/>
        <w:jc w:val="center"/>
        <w:rPr>
          <w:color w:val="auto"/>
          <w:lang w:val="ru-RU"/>
        </w:rPr>
      </w:pPr>
      <w:r w:rsidRPr="00B24FF6">
        <w:rPr>
          <w:color w:val="auto"/>
        </w:rPr>
        <w:object w:dxaOrig="10851" w:dyaOrig="3476">
          <v:shape id="_x0000_i1027" type="#_x0000_t75" style="width:495.35pt;height:158.4pt" o:ole="">
            <v:imagedata r:id="rId24" o:title=""/>
          </v:shape>
          <o:OLEObject Type="Embed" ProgID="Visio.Drawing.11" ShapeID="_x0000_i1027" DrawAspect="Content" ObjectID="_1821255825" r:id="rId25"/>
        </w:object>
      </w:r>
    </w:p>
    <w:p w:rsidR="00CA21D8" w:rsidRPr="00B24FF6" w:rsidRDefault="00CA21D8" w:rsidP="00CA21D8">
      <w:pPr>
        <w:spacing w:after="0" w:line="240" w:lineRule="auto"/>
        <w:ind w:left="0"/>
        <w:jc w:val="center"/>
        <w:rPr>
          <w:rFonts w:ascii="Arial" w:hAnsi="Arial" w:cs="Arial"/>
          <w:b/>
          <w:color w:val="auto"/>
          <w:sz w:val="20"/>
          <w:lang w:val="ru-RU"/>
        </w:rPr>
      </w:pPr>
      <w:r w:rsidRPr="00B24FF6">
        <w:rPr>
          <w:rFonts w:ascii="Arial" w:hAnsi="Arial" w:cs="Arial"/>
          <w:b/>
          <w:color w:val="auto"/>
          <w:sz w:val="20"/>
          <w:lang w:val="ru-RU"/>
        </w:rPr>
        <w:t>Рисунок 3 – Валидация испытательной установки без EUT</w:t>
      </w:r>
    </w:p>
    <w:p w:rsidR="00CA21D8" w:rsidRPr="00B24FF6" w:rsidRDefault="00CA21D8" w:rsidP="00E752A1">
      <w:pPr>
        <w:spacing w:after="0" w:line="240" w:lineRule="auto"/>
        <w:ind w:left="0" w:firstLine="567"/>
        <w:rPr>
          <w:rFonts w:ascii="Arial" w:hAnsi="Arial" w:cs="Arial"/>
          <w:b/>
          <w:color w:val="auto"/>
          <w:sz w:val="20"/>
          <w:lang w:val="ru-RU"/>
        </w:rPr>
      </w:pPr>
    </w:p>
    <w:p w:rsidR="00F22D2B" w:rsidRPr="00B24FF6" w:rsidRDefault="00BE22C8" w:rsidP="00E752A1">
      <w:pPr>
        <w:spacing w:after="0" w:line="240" w:lineRule="auto"/>
        <w:ind w:left="0" w:firstLine="567"/>
        <w:rPr>
          <w:rFonts w:ascii="Arial" w:hAnsi="Arial" w:cs="Arial"/>
          <w:b/>
          <w:color w:val="auto"/>
          <w:sz w:val="20"/>
          <w:lang w:val="ru-RU"/>
        </w:rPr>
      </w:pPr>
      <w:r w:rsidRPr="00B24FF6">
        <w:rPr>
          <w:rFonts w:ascii="Arial" w:hAnsi="Arial" w:cs="Arial"/>
          <w:b/>
          <w:color w:val="auto"/>
          <w:sz w:val="20"/>
          <w:lang w:val="ru-RU"/>
        </w:rPr>
        <w:t>ШАГ 1:</w:t>
      </w:r>
    </w:p>
    <w:p w:rsidR="00BE22C8" w:rsidRPr="00B24FF6" w:rsidRDefault="00BE22C8" w:rsidP="00E752A1">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Передающая антенна, соединенная с генератором сигналов, должна быть размещена от испытательного приспособления на расстоянии дальнего поля не менее одно</w:t>
      </w:r>
      <w:r w:rsidR="007722D6" w:rsidRPr="00B24FF6">
        <w:rPr>
          <w:rFonts w:ascii="Arial" w:hAnsi="Arial" w:cs="Arial"/>
          <w:color w:val="auto"/>
          <w:sz w:val="20"/>
          <w:lang w:val="ru-RU"/>
        </w:rPr>
        <w:t>й</w:t>
      </w:r>
      <w:r w:rsidRPr="00B24FF6">
        <w:rPr>
          <w:rFonts w:ascii="Arial" w:hAnsi="Arial" w:cs="Arial"/>
          <w:color w:val="auto"/>
          <w:sz w:val="20"/>
          <w:lang w:val="ru-RU"/>
        </w:rPr>
        <w:t xml:space="preserve"> λ на данной частоте. Испытательное приспособление состоит из механической опоры для EUT, антенны или датчика поля и аттенюатора 50 </w:t>
      </w:r>
      <w:r w:rsidR="000C3E6E" w:rsidRPr="00B24FF6">
        <w:rPr>
          <w:rFonts w:ascii="Arial" w:hAnsi="Arial" w:cs="Arial"/>
          <w:color w:val="auto"/>
          <w:sz w:val="20"/>
          <w:lang w:val="ru-RU"/>
        </w:rPr>
        <w:t>Ом,</w:t>
      </w:r>
      <w:r w:rsidRPr="00B24FF6">
        <w:rPr>
          <w:rFonts w:ascii="Arial" w:hAnsi="Arial" w:cs="Arial"/>
          <w:color w:val="auto"/>
          <w:sz w:val="20"/>
          <w:lang w:val="ru-RU"/>
        </w:rPr>
        <w:t xml:space="preserve"> для обеспечения надлежащего подключения датчика поля. Испытательное приспособление должно быть подключено к анализатору спектра через разъем 50 </w:t>
      </w:r>
      <w:r w:rsidR="000C3E6E" w:rsidRPr="00B24FF6">
        <w:rPr>
          <w:rFonts w:ascii="Arial" w:hAnsi="Arial" w:cs="Arial"/>
          <w:color w:val="auto"/>
          <w:sz w:val="20"/>
          <w:lang w:val="ru-RU"/>
        </w:rPr>
        <w:t>Ом</w:t>
      </w:r>
      <w:r w:rsidRPr="00B24FF6">
        <w:rPr>
          <w:rFonts w:ascii="Arial" w:hAnsi="Arial" w:cs="Arial"/>
          <w:color w:val="auto"/>
          <w:sz w:val="20"/>
          <w:lang w:val="ru-RU"/>
        </w:rPr>
        <w:t xml:space="preserve">. Генератор сигналов должен быть настроен на </w:t>
      </w:r>
      <w:r w:rsidR="000C3E6E" w:rsidRPr="00B24FF6">
        <w:rPr>
          <w:rFonts w:ascii="Arial" w:hAnsi="Arial" w:cs="Arial"/>
          <w:color w:val="auto"/>
          <w:sz w:val="20"/>
          <w:lang w:val="ru-RU"/>
        </w:rPr>
        <w:t xml:space="preserve">рабочую </w:t>
      </w:r>
      <w:r w:rsidRPr="00B24FF6">
        <w:rPr>
          <w:rFonts w:ascii="Arial" w:hAnsi="Arial" w:cs="Arial"/>
          <w:color w:val="auto"/>
          <w:sz w:val="20"/>
          <w:lang w:val="ru-RU"/>
        </w:rPr>
        <w:t xml:space="preserve">частоту EUT (см. рисунок </w:t>
      </w:r>
      <w:r w:rsidR="000C3E6E" w:rsidRPr="00B24FF6">
        <w:rPr>
          <w:rFonts w:ascii="Arial" w:hAnsi="Arial" w:cs="Arial"/>
          <w:color w:val="auto"/>
          <w:sz w:val="20"/>
          <w:lang w:val="ru-RU"/>
        </w:rPr>
        <w:t>3</w:t>
      </w:r>
      <w:r w:rsidRPr="00B24FF6">
        <w:rPr>
          <w:rFonts w:ascii="Arial" w:hAnsi="Arial" w:cs="Arial"/>
          <w:color w:val="auto"/>
          <w:sz w:val="20"/>
          <w:lang w:val="ru-RU"/>
        </w:rPr>
        <w:t xml:space="preserve">). </w:t>
      </w:r>
      <w:r w:rsidR="000C3E6E" w:rsidRPr="00B24FF6">
        <w:rPr>
          <w:rFonts w:ascii="Arial" w:hAnsi="Arial" w:cs="Arial"/>
          <w:color w:val="auto"/>
          <w:sz w:val="20"/>
          <w:lang w:val="ru-RU"/>
        </w:rPr>
        <w:t>Уровень н</w:t>
      </w:r>
      <w:r w:rsidRPr="00B24FF6">
        <w:rPr>
          <w:rFonts w:ascii="Arial" w:hAnsi="Arial" w:cs="Arial"/>
          <w:color w:val="auto"/>
          <w:sz w:val="20"/>
          <w:lang w:val="ru-RU"/>
        </w:rPr>
        <w:t>емодулированн</w:t>
      </w:r>
      <w:r w:rsidR="000C3E6E" w:rsidRPr="00B24FF6">
        <w:rPr>
          <w:rFonts w:ascii="Arial" w:hAnsi="Arial" w:cs="Arial"/>
          <w:color w:val="auto"/>
          <w:sz w:val="20"/>
          <w:lang w:val="ru-RU"/>
        </w:rPr>
        <w:t>ой</w:t>
      </w:r>
      <w:r w:rsidRPr="00B24FF6">
        <w:rPr>
          <w:rFonts w:ascii="Arial" w:hAnsi="Arial" w:cs="Arial"/>
          <w:color w:val="auto"/>
          <w:sz w:val="20"/>
          <w:lang w:val="ru-RU"/>
        </w:rPr>
        <w:t xml:space="preserve"> </w:t>
      </w:r>
      <w:r w:rsidR="000C3E6E" w:rsidRPr="00B24FF6">
        <w:rPr>
          <w:rFonts w:ascii="Arial" w:hAnsi="Arial" w:cs="Arial"/>
          <w:color w:val="auto"/>
          <w:sz w:val="20"/>
          <w:lang w:val="ru-RU"/>
        </w:rPr>
        <w:t>несущей</w:t>
      </w:r>
      <w:r w:rsidRPr="00B24FF6">
        <w:rPr>
          <w:rFonts w:ascii="Arial" w:hAnsi="Arial" w:cs="Arial"/>
          <w:color w:val="auto"/>
          <w:sz w:val="20"/>
          <w:lang w:val="ru-RU"/>
        </w:rPr>
        <w:t xml:space="preserve"> генератора сигналов должна быть установлена на такое значение, при котором на анализаторе спектра будет наблюдаться достаточно высокий уровень. Это значение </w:t>
      </w:r>
      <w:r w:rsidR="000C3E6E" w:rsidRPr="00B24FF6">
        <w:rPr>
          <w:rFonts w:ascii="Arial" w:hAnsi="Arial" w:cs="Arial"/>
          <w:color w:val="auto"/>
          <w:sz w:val="20"/>
          <w:lang w:val="ru-RU"/>
        </w:rPr>
        <w:t>фиксируется</w:t>
      </w:r>
      <w:r w:rsidRPr="00B24FF6">
        <w:rPr>
          <w:rFonts w:ascii="Arial" w:hAnsi="Arial" w:cs="Arial"/>
          <w:color w:val="auto"/>
          <w:sz w:val="20"/>
          <w:lang w:val="ru-RU"/>
        </w:rPr>
        <w:t xml:space="preserve">. Затем генератор сигналов устанавливают на верхнюю и нижнюю границы полосы частот, в которой работает EUT. Измеренные значения не должны отклоняться более чем на 1 </w:t>
      </w:r>
      <w:r w:rsidR="00663A45" w:rsidRPr="00B24FF6">
        <w:rPr>
          <w:rFonts w:ascii="Arial" w:hAnsi="Arial" w:cs="Arial"/>
          <w:color w:val="auto"/>
          <w:sz w:val="20"/>
          <w:lang w:val="ru-RU"/>
        </w:rPr>
        <w:t xml:space="preserve">дБ </w:t>
      </w:r>
      <w:r w:rsidRPr="00B24FF6">
        <w:rPr>
          <w:rFonts w:ascii="Arial" w:hAnsi="Arial" w:cs="Arial"/>
          <w:color w:val="auto"/>
          <w:sz w:val="20"/>
          <w:lang w:val="ru-RU"/>
        </w:rPr>
        <w:t xml:space="preserve">от </w:t>
      </w:r>
      <w:r w:rsidR="000C3E6E" w:rsidRPr="00B24FF6">
        <w:rPr>
          <w:rFonts w:ascii="Arial" w:hAnsi="Arial" w:cs="Arial"/>
          <w:color w:val="auto"/>
          <w:sz w:val="20"/>
          <w:lang w:val="ru-RU"/>
        </w:rPr>
        <w:t>значения,</w:t>
      </w:r>
      <w:r w:rsidRPr="00B24FF6">
        <w:rPr>
          <w:rFonts w:ascii="Arial" w:hAnsi="Arial" w:cs="Arial"/>
          <w:color w:val="auto"/>
          <w:sz w:val="20"/>
          <w:lang w:val="ru-RU"/>
        </w:rPr>
        <w:t xml:space="preserve"> </w:t>
      </w:r>
      <w:r w:rsidR="000C3E6E" w:rsidRPr="00B24FF6">
        <w:rPr>
          <w:rFonts w:ascii="Arial" w:hAnsi="Arial" w:cs="Arial"/>
          <w:color w:val="auto"/>
          <w:sz w:val="20"/>
          <w:lang w:val="ru-RU"/>
        </w:rPr>
        <w:t xml:space="preserve">полученного на </w:t>
      </w:r>
      <w:r w:rsidRPr="00B24FF6">
        <w:rPr>
          <w:rFonts w:ascii="Arial" w:hAnsi="Arial" w:cs="Arial"/>
          <w:color w:val="auto"/>
          <w:sz w:val="20"/>
          <w:lang w:val="ru-RU"/>
        </w:rPr>
        <w:t>номинальной частоте.</w:t>
      </w:r>
    </w:p>
    <w:p w:rsidR="00BE22C8" w:rsidRPr="00B24FF6" w:rsidRDefault="000C3E6E" w:rsidP="00E752A1">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lastRenderedPageBreak/>
        <w:t xml:space="preserve">При проведении испытаний приемника </w:t>
      </w:r>
      <w:r w:rsidR="003176D6" w:rsidRPr="00B24FF6">
        <w:rPr>
          <w:rFonts w:ascii="Arial" w:hAnsi="Arial" w:cs="Arial"/>
          <w:color w:val="auto"/>
          <w:sz w:val="20"/>
        </w:rPr>
        <w:t>EUT</w:t>
      </w:r>
      <w:r w:rsidR="003176D6" w:rsidRPr="00B24FF6">
        <w:rPr>
          <w:rFonts w:ascii="Arial" w:hAnsi="Arial" w:cs="Arial"/>
          <w:color w:val="auto"/>
          <w:sz w:val="20"/>
          <w:lang w:val="ru-RU"/>
        </w:rPr>
        <w:t xml:space="preserve"> </w:t>
      </w:r>
      <w:r w:rsidRPr="00B24FF6">
        <w:rPr>
          <w:rFonts w:ascii="Arial" w:hAnsi="Arial" w:cs="Arial"/>
          <w:color w:val="auto"/>
          <w:sz w:val="20"/>
          <w:lang w:val="ru-RU"/>
        </w:rPr>
        <w:t>в экстремальных температурных условиях в камеру тепла также помещается испытательная антенна приемника</w:t>
      </w:r>
      <w:r w:rsidR="003176D6" w:rsidRPr="00B24FF6">
        <w:rPr>
          <w:rFonts w:ascii="Arial" w:hAnsi="Arial" w:cs="Arial"/>
          <w:color w:val="auto"/>
          <w:sz w:val="20"/>
        </w:rPr>
        <w:t xml:space="preserve"> EUT</w:t>
      </w:r>
      <w:r w:rsidRPr="00B24FF6">
        <w:rPr>
          <w:rFonts w:ascii="Arial" w:hAnsi="Arial" w:cs="Arial"/>
          <w:color w:val="auto"/>
          <w:sz w:val="20"/>
          <w:lang w:val="ru-RU"/>
        </w:rPr>
        <w:t>, чтобы определить ее влияние в камере.</w:t>
      </w:r>
    </w:p>
    <w:p w:rsidR="00CA21D8" w:rsidRPr="00B24FF6" w:rsidRDefault="00CA21D8" w:rsidP="00E752A1">
      <w:pPr>
        <w:spacing w:after="0" w:line="240" w:lineRule="auto"/>
        <w:ind w:left="0" w:firstLine="567"/>
        <w:rPr>
          <w:rFonts w:ascii="Arial" w:hAnsi="Arial" w:cs="Arial"/>
          <w:b/>
          <w:color w:val="auto"/>
          <w:sz w:val="20"/>
          <w:lang w:val="ru-RU"/>
        </w:rPr>
      </w:pPr>
      <w:r w:rsidRPr="00B24FF6">
        <w:rPr>
          <w:rFonts w:ascii="Arial" w:hAnsi="Arial" w:cs="Arial"/>
          <w:b/>
          <w:color w:val="auto"/>
          <w:sz w:val="20"/>
          <w:lang w:val="ru-RU"/>
        </w:rPr>
        <w:t>ШАГ 2:</w:t>
      </w:r>
    </w:p>
    <w:p w:rsidR="00CA21D8" w:rsidRPr="00B24FF6" w:rsidRDefault="00CA21D8" w:rsidP="00E752A1">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Во время </w:t>
      </w:r>
      <w:proofErr w:type="spellStart"/>
      <w:r w:rsidRPr="00B24FF6">
        <w:rPr>
          <w:rFonts w:ascii="Arial" w:hAnsi="Arial" w:cs="Arial"/>
          <w:color w:val="auto"/>
          <w:sz w:val="20"/>
          <w:lang w:val="ru-RU"/>
        </w:rPr>
        <w:t>валидации</w:t>
      </w:r>
      <w:proofErr w:type="spellEnd"/>
      <w:r w:rsidRPr="00B24FF6">
        <w:rPr>
          <w:rFonts w:ascii="Arial" w:hAnsi="Arial" w:cs="Arial"/>
          <w:color w:val="auto"/>
          <w:sz w:val="20"/>
          <w:lang w:val="ru-RU"/>
        </w:rPr>
        <w:t xml:space="preserve"> и при </w:t>
      </w:r>
      <w:r w:rsidR="009E0EAF" w:rsidRPr="00B24FF6">
        <w:rPr>
          <w:rFonts w:ascii="Arial" w:hAnsi="Arial" w:cs="Arial"/>
          <w:color w:val="auto"/>
          <w:sz w:val="20"/>
          <w:lang w:val="ru-RU"/>
        </w:rPr>
        <w:t>измерениях</w:t>
      </w:r>
      <w:r w:rsidRPr="00B24FF6">
        <w:rPr>
          <w:rFonts w:ascii="Arial" w:hAnsi="Arial" w:cs="Arial"/>
          <w:color w:val="auto"/>
          <w:sz w:val="20"/>
          <w:lang w:val="ru-RU"/>
        </w:rPr>
        <w:t xml:space="preserve"> EUT должен быть установлен на испытательное приспособление в выключенном состоянии, см. рисунок 4. Необходимо повторить Шаг 1, на этот раз с установленным EUT. Измеренные значения сравниваются со значениями, полученными на этапе 1, и не должны отличаться более чем на 2 дБ. Это показывает, что EUT не вызывает значительного отклонения параметров излучаемой мощности.</w:t>
      </w:r>
    </w:p>
    <w:p w:rsidR="00CA21D8" w:rsidRPr="00B24FF6" w:rsidRDefault="00CA21D8" w:rsidP="00E752A1">
      <w:pPr>
        <w:spacing w:after="0" w:line="240" w:lineRule="auto"/>
        <w:ind w:left="0" w:firstLine="567"/>
        <w:rPr>
          <w:rFonts w:ascii="Arial" w:hAnsi="Arial" w:cs="Arial"/>
          <w:color w:val="auto"/>
          <w:sz w:val="20"/>
          <w:lang w:val="ru-RU"/>
        </w:rPr>
      </w:pPr>
    </w:p>
    <w:p w:rsidR="00CA21D8" w:rsidRPr="00B24FF6" w:rsidRDefault="00CA21D8" w:rsidP="00CA21D8">
      <w:pPr>
        <w:spacing w:after="0" w:line="240" w:lineRule="auto"/>
        <w:ind w:left="0" w:firstLine="0"/>
        <w:jc w:val="center"/>
        <w:rPr>
          <w:rFonts w:ascii="Arial" w:hAnsi="Arial" w:cs="Arial"/>
          <w:color w:val="auto"/>
          <w:sz w:val="20"/>
        </w:rPr>
      </w:pPr>
      <w:r w:rsidRPr="00B24FF6">
        <w:rPr>
          <w:color w:val="auto"/>
        </w:rPr>
        <w:object w:dxaOrig="10851" w:dyaOrig="3476">
          <v:shape id="_x0000_i1028" type="#_x0000_t75" style="width:495.35pt;height:158.4pt" o:ole="">
            <v:imagedata r:id="rId26" o:title=""/>
          </v:shape>
          <o:OLEObject Type="Embed" ProgID="Visio.Drawing.11" ShapeID="_x0000_i1028" DrawAspect="Content" ObjectID="_1821255826" r:id="rId27"/>
        </w:object>
      </w:r>
    </w:p>
    <w:p w:rsidR="00CA21D8" w:rsidRPr="00B24FF6" w:rsidRDefault="00CA21D8" w:rsidP="00CA21D8">
      <w:pPr>
        <w:spacing w:after="0" w:line="240" w:lineRule="auto"/>
        <w:ind w:left="0"/>
        <w:jc w:val="center"/>
        <w:rPr>
          <w:rFonts w:ascii="Arial" w:hAnsi="Arial" w:cs="Arial"/>
          <w:b/>
          <w:color w:val="auto"/>
          <w:sz w:val="20"/>
          <w:lang w:val="ru-RU"/>
        </w:rPr>
      </w:pPr>
      <w:r w:rsidRPr="00B24FF6">
        <w:rPr>
          <w:rFonts w:ascii="Arial" w:hAnsi="Arial" w:cs="Arial"/>
          <w:b/>
          <w:color w:val="auto"/>
          <w:sz w:val="20"/>
          <w:lang w:val="ru-RU"/>
        </w:rPr>
        <w:t xml:space="preserve">Рисунок </w:t>
      </w:r>
      <w:r w:rsidRPr="00B24FF6">
        <w:rPr>
          <w:rFonts w:ascii="Arial" w:hAnsi="Arial" w:cs="Arial"/>
          <w:b/>
          <w:color w:val="auto"/>
          <w:sz w:val="20"/>
        </w:rPr>
        <w:t>4</w:t>
      </w:r>
      <w:r w:rsidRPr="00B24FF6">
        <w:rPr>
          <w:rFonts w:ascii="Arial" w:hAnsi="Arial" w:cs="Arial"/>
          <w:b/>
          <w:color w:val="auto"/>
          <w:sz w:val="20"/>
          <w:lang w:val="ru-RU"/>
        </w:rPr>
        <w:t xml:space="preserve"> – Валидация испытательной установки с установленным EUT</w:t>
      </w:r>
    </w:p>
    <w:p w:rsidR="00CA21D8" w:rsidRPr="00B24FF6" w:rsidRDefault="00CA21D8" w:rsidP="00E752A1">
      <w:pPr>
        <w:spacing w:after="0" w:line="240" w:lineRule="auto"/>
        <w:ind w:left="0" w:firstLine="567"/>
        <w:rPr>
          <w:rFonts w:ascii="Arial" w:hAnsi="Arial" w:cs="Arial"/>
          <w:color w:val="auto"/>
          <w:sz w:val="20"/>
          <w:lang w:val="ru-RU"/>
        </w:rPr>
      </w:pPr>
    </w:p>
    <w:p w:rsidR="00CA21D8" w:rsidRPr="00B24FF6" w:rsidRDefault="00CA21D8" w:rsidP="00E752A1">
      <w:pPr>
        <w:spacing w:after="0" w:line="240" w:lineRule="auto"/>
        <w:ind w:left="0" w:firstLine="567"/>
        <w:rPr>
          <w:rFonts w:ascii="Arial" w:hAnsi="Arial" w:cs="Arial"/>
          <w:b/>
          <w:color w:val="auto"/>
          <w:sz w:val="20"/>
          <w:lang w:val="ru-RU"/>
        </w:rPr>
      </w:pPr>
      <w:r w:rsidRPr="00B24FF6">
        <w:rPr>
          <w:rFonts w:ascii="Arial" w:hAnsi="Arial" w:cs="Arial"/>
          <w:b/>
          <w:color w:val="auto"/>
          <w:sz w:val="20"/>
          <w:lang w:val="ru-RU"/>
        </w:rPr>
        <w:t>ШАГ 3:</w:t>
      </w:r>
    </w:p>
    <w:p w:rsidR="00CA21D8" w:rsidRPr="00B24FF6" w:rsidRDefault="004C62C3" w:rsidP="00E752A1">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В случае если EUT, который предназначен для питания</w:t>
      </w:r>
      <w:r w:rsidR="00CA21D8" w:rsidRPr="00B24FF6">
        <w:rPr>
          <w:rFonts w:ascii="Arial" w:hAnsi="Arial" w:cs="Arial"/>
          <w:color w:val="auto"/>
          <w:sz w:val="20"/>
          <w:lang w:val="ru-RU"/>
        </w:rPr>
        <w:t xml:space="preserve"> от батареи</w:t>
      </w:r>
      <w:r w:rsidRPr="00B24FF6">
        <w:rPr>
          <w:rFonts w:ascii="Arial" w:hAnsi="Arial" w:cs="Arial"/>
          <w:color w:val="auto"/>
          <w:sz w:val="20"/>
          <w:lang w:val="ru-RU"/>
        </w:rPr>
        <w:t>,</w:t>
      </w:r>
      <w:r w:rsidR="00CA21D8" w:rsidRPr="00B24FF6">
        <w:rPr>
          <w:rFonts w:ascii="Arial" w:hAnsi="Arial" w:cs="Arial"/>
          <w:color w:val="auto"/>
          <w:sz w:val="20"/>
          <w:lang w:val="ru-RU"/>
        </w:rPr>
        <w:t xml:space="preserve"> </w:t>
      </w:r>
      <w:r w:rsidRPr="00B24FF6">
        <w:rPr>
          <w:rFonts w:ascii="Arial" w:hAnsi="Arial" w:cs="Arial"/>
          <w:color w:val="auto"/>
          <w:sz w:val="20"/>
          <w:lang w:val="ru-RU"/>
        </w:rPr>
        <w:t>п</w:t>
      </w:r>
      <w:r w:rsidR="00CA21D8" w:rsidRPr="00B24FF6">
        <w:rPr>
          <w:rFonts w:ascii="Arial" w:hAnsi="Arial" w:cs="Arial"/>
          <w:color w:val="auto"/>
          <w:sz w:val="20"/>
          <w:lang w:val="ru-RU"/>
        </w:rPr>
        <w:t xml:space="preserve">итается от временного источника питания, а также </w:t>
      </w:r>
      <w:r w:rsidRPr="00B24FF6">
        <w:rPr>
          <w:rFonts w:ascii="Arial" w:hAnsi="Arial" w:cs="Arial"/>
          <w:color w:val="auto"/>
          <w:sz w:val="20"/>
          <w:lang w:val="ru-RU"/>
        </w:rPr>
        <w:t>подключен к</w:t>
      </w:r>
      <w:r w:rsidR="00CA21D8" w:rsidRPr="00B24FF6">
        <w:rPr>
          <w:rFonts w:ascii="Arial" w:hAnsi="Arial" w:cs="Arial"/>
          <w:color w:val="auto"/>
          <w:sz w:val="20"/>
          <w:lang w:val="ru-RU"/>
        </w:rPr>
        <w:t xml:space="preserve"> временной сигнальной и</w:t>
      </w:r>
      <w:r w:rsidRPr="00B24FF6">
        <w:rPr>
          <w:rFonts w:ascii="Arial" w:hAnsi="Arial" w:cs="Arial"/>
          <w:color w:val="auto"/>
          <w:sz w:val="20"/>
          <w:lang w:val="ru-RU"/>
        </w:rPr>
        <w:t>/или</w:t>
      </w:r>
      <w:r w:rsidR="00CA21D8" w:rsidRPr="00B24FF6">
        <w:rPr>
          <w:rFonts w:ascii="Arial" w:hAnsi="Arial" w:cs="Arial"/>
          <w:color w:val="auto"/>
          <w:sz w:val="20"/>
          <w:lang w:val="ru-RU"/>
        </w:rPr>
        <w:t xml:space="preserve"> управляющей линии, во избежание паразитного электромагнитного излучения непосредственно на EUT должен быть установлен развязывающий фильтр (см. рисунок </w:t>
      </w:r>
      <w:r w:rsidRPr="00B24FF6">
        <w:rPr>
          <w:rFonts w:ascii="Arial" w:hAnsi="Arial" w:cs="Arial"/>
          <w:color w:val="auto"/>
          <w:sz w:val="20"/>
          <w:lang w:val="ru-RU"/>
        </w:rPr>
        <w:t>5</w:t>
      </w:r>
      <w:r w:rsidR="00CA21D8" w:rsidRPr="00B24FF6">
        <w:rPr>
          <w:rFonts w:ascii="Arial" w:hAnsi="Arial" w:cs="Arial"/>
          <w:color w:val="auto"/>
          <w:sz w:val="20"/>
          <w:lang w:val="ru-RU"/>
        </w:rPr>
        <w:t>).</w:t>
      </w:r>
    </w:p>
    <w:p w:rsidR="004C62C3" w:rsidRPr="00B24FF6" w:rsidRDefault="004C62C3" w:rsidP="00E752A1">
      <w:pPr>
        <w:spacing w:after="0" w:line="240" w:lineRule="auto"/>
        <w:ind w:left="0" w:firstLine="567"/>
        <w:rPr>
          <w:rFonts w:ascii="Arial" w:hAnsi="Arial" w:cs="Arial"/>
          <w:color w:val="auto"/>
          <w:sz w:val="20"/>
          <w:lang w:val="ru-RU"/>
        </w:rPr>
      </w:pPr>
    </w:p>
    <w:p w:rsidR="004C62C3" w:rsidRPr="00B24FF6" w:rsidRDefault="004C62C3" w:rsidP="004C62C3">
      <w:pPr>
        <w:spacing w:after="0" w:line="240" w:lineRule="auto"/>
        <w:ind w:left="0" w:firstLine="0"/>
        <w:jc w:val="center"/>
        <w:rPr>
          <w:rFonts w:ascii="Arial" w:hAnsi="Arial" w:cs="Arial"/>
          <w:color w:val="auto"/>
          <w:sz w:val="20"/>
          <w:lang w:val="ru-RU"/>
        </w:rPr>
      </w:pPr>
      <w:r w:rsidRPr="00B24FF6">
        <w:rPr>
          <w:color w:val="auto"/>
        </w:rPr>
        <w:object w:dxaOrig="6532" w:dyaOrig="3745">
          <v:shape id="_x0000_i1029" type="#_x0000_t75" style="width:327.15pt;height:187.2pt" o:ole="">
            <v:imagedata r:id="rId28" o:title=""/>
          </v:shape>
          <o:OLEObject Type="Embed" ProgID="Visio.Drawing.11" ShapeID="_x0000_i1029" DrawAspect="Content" ObjectID="_1821255827" r:id="rId29"/>
        </w:object>
      </w:r>
    </w:p>
    <w:p w:rsidR="00CA21D8" w:rsidRPr="00B24FF6" w:rsidRDefault="00CA21D8" w:rsidP="004C62C3">
      <w:pPr>
        <w:spacing w:after="0" w:line="240" w:lineRule="auto"/>
        <w:ind w:left="0" w:firstLine="0"/>
        <w:jc w:val="center"/>
        <w:rPr>
          <w:rFonts w:ascii="Arial" w:hAnsi="Arial" w:cs="Arial"/>
          <w:color w:val="auto"/>
          <w:sz w:val="20"/>
          <w:lang w:val="ru-RU"/>
        </w:rPr>
      </w:pPr>
    </w:p>
    <w:p w:rsidR="004C62C3" w:rsidRPr="00B24FF6" w:rsidRDefault="004C62C3" w:rsidP="004C62C3">
      <w:pPr>
        <w:spacing w:after="0" w:line="240" w:lineRule="auto"/>
        <w:ind w:left="0" w:firstLine="0"/>
        <w:jc w:val="center"/>
        <w:rPr>
          <w:rFonts w:ascii="Arial" w:hAnsi="Arial" w:cs="Arial"/>
          <w:b/>
          <w:color w:val="auto"/>
          <w:sz w:val="20"/>
          <w:lang w:val="ru-RU"/>
        </w:rPr>
      </w:pPr>
      <w:r w:rsidRPr="00B24FF6">
        <w:rPr>
          <w:rFonts w:ascii="Arial" w:hAnsi="Arial" w:cs="Arial"/>
          <w:b/>
          <w:color w:val="auto"/>
          <w:sz w:val="20"/>
          <w:lang w:val="ru-RU"/>
        </w:rPr>
        <w:t>Рисунок 5 – Испытание EUT</w:t>
      </w:r>
    </w:p>
    <w:p w:rsidR="004C62C3" w:rsidRPr="00B24FF6" w:rsidRDefault="004C62C3" w:rsidP="00E752A1">
      <w:pPr>
        <w:spacing w:after="0" w:line="240" w:lineRule="auto"/>
        <w:ind w:left="0" w:firstLine="567"/>
        <w:rPr>
          <w:rFonts w:ascii="Arial" w:hAnsi="Arial" w:cs="Arial"/>
          <w:color w:val="auto"/>
          <w:sz w:val="20"/>
          <w:lang w:val="ru-RU"/>
        </w:rPr>
      </w:pPr>
    </w:p>
    <w:p w:rsidR="004C62C3" w:rsidRPr="00B24FF6" w:rsidRDefault="004C62C3" w:rsidP="00E752A1">
      <w:pPr>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5.8.3.2</w:t>
      </w:r>
      <w:r w:rsidRPr="00B24FF6">
        <w:rPr>
          <w:color w:val="auto"/>
        </w:rPr>
        <w:t xml:space="preserve"> </w:t>
      </w:r>
      <w:r w:rsidRPr="00B24FF6">
        <w:rPr>
          <w:rFonts w:ascii="Arial" w:hAnsi="Arial" w:cs="Arial"/>
          <w:color w:val="auto"/>
          <w:sz w:val="20"/>
          <w:lang w:val="ru-RU"/>
        </w:rPr>
        <w:t>Метод использования</w:t>
      </w:r>
    </w:p>
    <w:p w:rsidR="004C62C3" w:rsidRPr="00B24FF6" w:rsidRDefault="004C62C3" w:rsidP="00E752A1">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Испытательное приспособление позволяет упростить проведение некоторых </w:t>
      </w:r>
      <w:r w:rsidR="006C6211" w:rsidRPr="00B24FF6">
        <w:rPr>
          <w:rFonts w:ascii="Arial" w:hAnsi="Arial" w:cs="Arial"/>
          <w:color w:val="auto"/>
          <w:sz w:val="20"/>
          <w:lang w:val="ru-RU"/>
        </w:rPr>
        <w:t xml:space="preserve">измерений </w:t>
      </w:r>
      <w:r w:rsidRPr="00B24FF6">
        <w:rPr>
          <w:rFonts w:ascii="Arial" w:hAnsi="Arial" w:cs="Arial"/>
          <w:color w:val="auto"/>
          <w:sz w:val="20"/>
          <w:lang w:val="ru-RU"/>
        </w:rPr>
        <w:t xml:space="preserve">в случае </w:t>
      </w:r>
      <w:r w:rsidR="001765E6" w:rsidRPr="00B24FF6">
        <w:rPr>
          <w:rFonts w:ascii="Arial" w:hAnsi="Arial" w:cs="Arial"/>
          <w:color w:val="auto"/>
          <w:sz w:val="20"/>
          <w:szCs w:val="20"/>
        </w:rPr>
        <w:t>EUT</w:t>
      </w:r>
      <w:r w:rsidRPr="00B24FF6">
        <w:rPr>
          <w:rFonts w:ascii="Arial" w:hAnsi="Arial" w:cs="Arial"/>
          <w:color w:val="auto"/>
          <w:sz w:val="20"/>
          <w:lang w:val="ru-RU"/>
        </w:rPr>
        <w:t>, имеющего встроенную антенну.</w:t>
      </w:r>
    </w:p>
    <w:p w:rsidR="004C62C3" w:rsidRPr="00B24FF6" w:rsidRDefault="004C62C3" w:rsidP="00E752A1">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Испытательное приспособление используется, в частности, для измерения излучаемой мощности несущей в экстремальных условиях. Испытательное приспособление должно использоваться только для измерений относительной мощности или для измерений, </w:t>
      </w:r>
      <w:r w:rsidR="00CA055C" w:rsidRPr="00B24FF6">
        <w:rPr>
          <w:rFonts w:ascii="Arial" w:hAnsi="Arial" w:cs="Arial"/>
          <w:color w:val="auto"/>
          <w:sz w:val="20"/>
          <w:lang w:val="ru-RU"/>
        </w:rPr>
        <w:t xml:space="preserve">результаты </w:t>
      </w:r>
      <w:r w:rsidRPr="00B24FF6">
        <w:rPr>
          <w:rFonts w:ascii="Arial" w:hAnsi="Arial" w:cs="Arial"/>
          <w:color w:val="auto"/>
          <w:sz w:val="20"/>
          <w:lang w:val="ru-RU"/>
        </w:rPr>
        <w:t>которы</w:t>
      </w:r>
      <w:r w:rsidR="00CA055C" w:rsidRPr="00B24FF6">
        <w:rPr>
          <w:rFonts w:ascii="Arial" w:hAnsi="Arial" w:cs="Arial"/>
          <w:color w:val="auto"/>
          <w:sz w:val="20"/>
          <w:lang w:val="ru-RU"/>
        </w:rPr>
        <w:t>х</w:t>
      </w:r>
      <w:r w:rsidRPr="00B24FF6">
        <w:rPr>
          <w:rFonts w:ascii="Arial" w:hAnsi="Arial" w:cs="Arial"/>
          <w:color w:val="auto"/>
          <w:sz w:val="20"/>
          <w:lang w:val="ru-RU"/>
        </w:rPr>
        <w:t xml:space="preserve"> не зависят от коэффициента связи. Проведению испытаний в экстремальных условиях должны предшествовать калибровочные измерения в соответствии с </w:t>
      </w:r>
      <w:r w:rsidR="00792D82" w:rsidRPr="00B24FF6">
        <w:rPr>
          <w:rFonts w:ascii="Arial" w:hAnsi="Arial" w:cs="Arial"/>
          <w:color w:val="auto"/>
          <w:sz w:val="20"/>
          <w:lang w:val="ru-RU"/>
        </w:rPr>
        <w:t>п</w:t>
      </w:r>
      <w:r w:rsidRPr="00B24FF6">
        <w:rPr>
          <w:rFonts w:ascii="Arial" w:hAnsi="Arial" w:cs="Arial"/>
          <w:color w:val="auto"/>
          <w:sz w:val="20"/>
          <w:lang w:val="ru-RU"/>
        </w:rPr>
        <w:t xml:space="preserve">риложением </w:t>
      </w:r>
      <w:r w:rsidR="00405852" w:rsidRPr="00B24FF6">
        <w:rPr>
          <w:rFonts w:ascii="Arial" w:hAnsi="Arial" w:cs="Arial"/>
          <w:color w:val="auto"/>
          <w:sz w:val="20"/>
          <w:lang w:val="ru-RU"/>
        </w:rPr>
        <w:t>В</w:t>
      </w:r>
      <w:r w:rsidRPr="00B24FF6">
        <w:rPr>
          <w:rFonts w:ascii="Arial" w:hAnsi="Arial" w:cs="Arial"/>
          <w:color w:val="auto"/>
          <w:sz w:val="20"/>
          <w:lang w:val="ru-RU"/>
        </w:rPr>
        <w:t>.</w:t>
      </w:r>
    </w:p>
    <w:p w:rsidR="004C62C3" w:rsidRPr="00B24FF6" w:rsidRDefault="00CA055C" w:rsidP="00E752A1">
      <w:pPr>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5.8.4</w:t>
      </w:r>
      <w:r w:rsidRPr="00B24FF6">
        <w:rPr>
          <w:color w:val="auto"/>
        </w:rPr>
        <w:t xml:space="preserve"> </w:t>
      </w:r>
      <w:r w:rsidRPr="00B24FF6">
        <w:rPr>
          <w:rFonts w:ascii="Arial" w:hAnsi="Arial" w:cs="Arial"/>
          <w:color w:val="auto"/>
          <w:sz w:val="20"/>
          <w:lang w:val="ru-RU"/>
        </w:rPr>
        <w:t>Испытательные площадки и общая организация при проведении измерений по эфиру</w:t>
      </w:r>
    </w:p>
    <w:p w:rsidR="004C62C3" w:rsidRPr="00B24FF6" w:rsidRDefault="00CA055C" w:rsidP="00E752A1">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lastRenderedPageBreak/>
        <w:t xml:space="preserve">Рекомендации по испытательным площадкам для измерений по эфиру приведены </w:t>
      </w:r>
      <w:r w:rsidR="00D401A4" w:rsidRPr="00B24FF6">
        <w:rPr>
          <w:rFonts w:ascii="Arial" w:hAnsi="Arial" w:cs="Arial"/>
          <w:color w:val="auto"/>
          <w:sz w:val="20"/>
          <w:lang w:val="ru-RU"/>
        </w:rPr>
        <w:t xml:space="preserve">в </w:t>
      </w:r>
      <w:r w:rsidR="00A35CEF" w:rsidRPr="00B24FF6">
        <w:rPr>
          <w:rFonts w:ascii="Arial" w:hAnsi="Arial" w:cs="Arial"/>
          <w:color w:val="auto"/>
          <w:sz w:val="20"/>
          <w:lang w:val="ru-RU"/>
        </w:rPr>
        <w:t xml:space="preserve">соответствии </w:t>
      </w:r>
      <w:r w:rsidR="00D401A4" w:rsidRPr="00B24FF6">
        <w:rPr>
          <w:rFonts w:ascii="Arial" w:hAnsi="Arial" w:cs="Arial"/>
          <w:color w:val="auto"/>
          <w:sz w:val="20"/>
          <w:lang w:val="ru-RU"/>
        </w:rPr>
        <w:t xml:space="preserve">с приложением </w:t>
      </w:r>
      <w:r w:rsidR="00405852" w:rsidRPr="00B24FF6">
        <w:rPr>
          <w:rFonts w:ascii="Arial" w:hAnsi="Arial" w:cs="Arial"/>
          <w:color w:val="auto"/>
          <w:sz w:val="20"/>
          <w:lang w:val="ru-RU"/>
        </w:rPr>
        <w:t>В</w:t>
      </w:r>
      <w:r w:rsidRPr="00B24FF6">
        <w:rPr>
          <w:rFonts w:ascii="Arial" w:hAnsi="Arial" w:cs="Arial"/>
          <w:color w:val="auto"/>
          <w:sz w:val="20"/>
          <w:lang w:val="ru-RU"/>
        </w:rPr>
        <w:t xml:space="preserve">. Подробное описание </w:t>
      </w:r>
      <w:r w:rsidR="00A14987" w:rsidRPr="00B24FF6">
        <w:rPr>
          <w:rFonts w:ascii="Arial" w:hAnsi="Arial" w:cs="Arial"/>
          <w:color w:val="auto"/>
          <w:sz w:val="20"/>
          <w:lang w:val="ru-RU"/>
        </w:rPr>
        <w:t xml:space="preserve">методов </w:t>
      </w:r>
      <w:r w:rsidRPr="00B24FF6">
        <w:rPr>
          <w:rFonts w:ascii="Arial" w:hAnsi="Arial" w:cs="Arial"/>
          <w:color w:val="auto"/>
          <w:sz w:val="20"/>
          <w:lang w:val="ru-RU"/>
        </w:rPr>
        <w:t xml:space="preserve">измерений по эфиру </w:t>
      </w:r>
      <w:r w:rsidR="006D1F14" w:rsidRPr="00B24FF6">
        <w:rPr>
          <w:rFonts w:ascii="Arial" w:hAnsi="Arial" w:cs="Arial"/>
          <w:color w:val="auto"/>
          <w:sz w:val="20"/>
          <w:lang w:val="ru-RU"/>
        </w:rPr>
        <w:t xml:space="preserve">в соответствии с приложением </w:t>
      </w:r>
      <w:r w:rsidR="00405852" w:rsidRPr="00B24FF6">
        <w:rPr>
          <w:rFonts w:ascii="Arial" w:hAnsi="Arial" w:cs="Arial"/>
          <w:color w:val="auto"/>
          <w:sz w:val="20"/>
          <w:lang w:val="ru-RU"/>
        </w:rPr>
        <w:t>В</w:t>
      </w:r>
      <w:r w:rsidRPr="00B24FF6">
        <w:rPr>
          <w:rFonts w:ascii="Arial" w:hAnsi="Arial" w:cs="Arial"/>
          <w:color w:val="auto"/>
          <w:sz w:val="20"/>
          <w:lang w:val="ru-RU"/>
        </w:rPr>
        <w:t xml:space="preserve">. </w:t>
      </w:r>
    </w:p>
    <w:p w:rsidR="00CA21D8" w:rsidRPr="00B24FF6" w:rsidRDefault="00CA055C" w:rsidP="00E752A1">
      <w:pPr>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5.8.5</w:t>
      </w:r>
      <w:r w:rsidRPr="00B24FF6">
        <w:rPr>
          <w:rFonts w:ascii="Arial" w:hAnsi="Arial" w:cs="Arial"/>
          <w:color w:val="auto"/>
          <w:sz w:val="20"/>
          <w:lang w:val="ru-RU"/>
        </w:rPr>
        <w:t xml:space="preserve"> Измерительный приемник</w:t>
      </w:r>
    </w:p>
    <w:p w:rsidR="00CA055C" w:rsidRPr="00B24FF6" w:rsidRDefault="00CA055C" w:rsidP="00E752A1">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Под термином «измерительный приемник» понимается частотно-селективный вольтметр или анализатор спектра. Если для конкретного измерения не определено иное, используется среднеквадратичный детектор. Полоса пропускания измерительного приемника должна, по возможности, соответствовать ГОСТ CISPR 16-1-1, ГОСТ CISPR 16-1-4, [1]. Для получения требуемой чувствительности может потребоваться более узкая полоса пропускания измерительного приемника, в таких случаях это должно быть указано в протоколе испытаний. Рекомендуется, чтобы полоса пропускания измерительного приемника была такой, как указано в таблице </w:t>
      </w:r>
      <w:r w:rsidR="00BF4403" w:rsidRPr="00B24FF6">
        <w:rPr>
          <w:rFonts w:ascii="Arial" w:hAnsi="Arial" w:cs="Arial"/>
          <w:color w:val="auto"/>
          <w:sz w:val="20"/>
          <w:lang w:val="ru-RU"/>
        </w:rPr>
        <w:t>4</w:t>
      </w:r>
      <w:r w:rsidRPr="00B24FF6">
        <w:rPr>
          <w:rFonts w:ascii="Arial" w:hAnsi="Arial" w:cs="Arial"/>
          <w:color w:val="auto"/>
          <w:sz w:val="20"/>
          <w:lang w:val="ru-RU"/>
        </w:rPr>
        <w:t>.</w:t>
      </w:r>
    </w:p>
    <w:p w:rsidR="00CA21D8" w:rsidRPr="00B24FF6" w:rsidRDefault="00CA21D8" w:rsidP="00E752A1">
      <w:pPr>
        <w:spacing w:after="0" w:line="240" w:lineRule="auto"/>
        <w:ind w:left="0" w:firstLine="567"/>
        <w:rPr>
          <w:rFonts w:ascii="Arial" w:hAnsi="Arial" w:cs="Arial"/>
          <w:color w:val="auto"/>
          <w:sz w:val="20"/>
          <w:lang w:val="ru-RU"/>
        </w:rPr>
      </w:pPr>
    </w:p>
    <w:p w:rsidR="00BF4403" w:rsidRPr="00B24FF6" w:rsidRDefault="00BF4403" w:rsidP="008136F3">
      <w:pPr>
        <w:spacing w:after="0" w:line="240" w:lineRule="auto"/>
        <w:ind w:left="-142" w:firstLine="0"/>
        <w:rPr>
          <w:rFonts w:ascii="Arial" w:hAnsi="Arial" w:cs="Arial"/>
          <w:b/>
          <w:color w:val="auto"/>
          <w:sz w:val="20"/>
          <w:lang w:val="ru-RU"/>
        </w:rPr>
      </w:pPr>
      <w:r w:rsidRPr="00B24FF6">
        <w:rPr>
          <w:rFonts w:ascii="Arial" w:hAnsi="Arial" w:cs="Arial"/>
          <w:b/>
          <w:color w:val="auto"/>
          <w:sz w:val="20"/>
          <w:lang w:val="ru-RU"/>
        </w:rPr>
        <w:t>Таблица 4</w:t>
      </w:r>
    </w:p>
    <w:tbl>
      <w:tblPr>
        <w:tblStyle w:val="a8"/>
        <w:tblW w:w="0" w:type="auto"/>
        <w:tblLook w:val="04A0" w:firstRow="1" w:lastRow="0" w:firstColumn="1" w:lastColumn="0" w:noHBand="0" w:noVBand="1"/>
      </w:tblPr>
      <w:tblGrid>
        <w:gridCol w:w="2342"/>
        <w:gridCol w:w="6699"/>
      </w:tblGrid>
      <w:tr w:rsidR="00B24FF6" w:rsidRPr="00B24FF6" w:rsidTr="00BF4403">
        <w:tc>
          <w:tcPr>
            <w:tcW w:w="0" w:type="auto"/>
            <w:vAlign w:val="center"/>
          </w:tcPr>
          <w:p w:rsidR="00BF4403" w:rsidRPr="00B24FF6" w:rsidRDefault="00BF4403" w:rsidP="00BF4403">
            <w:pPr>
              <w:spacing w:after="0" w:line="240" w:lineRule="auto"/>
              <w:ind w:left="0" w:firstLine="0"/>
              <w:jc w:val="center"/>
              <w:rPr>
                <w:rFonts w:ascii="Arial" w:hAnsi="Arial" w:cs="Arial"/>
                <w:b/>
                <w:color w:val="auto"/>
                <w:sz w:val="20"/>
                <w:lang w:val="ru-RU"/>
              </w:rPr>
            </w:pPr>
            <w:r w:rsidRPr="00B24FF6">
              <w:rPr>
                <w:rFonts w:ascii="Arial" w:hAnsi="Arial" w:cs="Arial"/>
                <w:b/>
                <w:color w:val="auto"/>
                <w:sz w:val="20"/>
                <w:lang w:val="ru-RU"/>
              </w:rPr>
              <w:t>Диапазон частот (</w:t>
            </w:r>
            <w:r w:rsidRPr="00B24FF6">
              <w:rPr>
                <w:rFonts w:ascii="Arial" w:hAnsi="Arial" w:cs="Arial"/>
                <w:b/>
                <w:color w:val="auto"/>
                <w:sz w:val="20"/>
              </w:rPr>
              <w:t>f</w:t>
            </w:r>
            <w:r w:rsidRPr="00B24FF6">
              <w:rPr>
                <w:rFonts w:ascii="Arial" w:hAnsi="Arial" w:cs="Arial"/>
                <w:b/>
                <w:color w:val="auto"/>
                <w:sz w:val="20"/>
                <w:lang w:val="ru-RU"/>
              </w:rPr>
              <w:t>)</w:t>
            </w:r>
          </w:p>
        </w:tc>
        <w:tc>
          <w:tcPr>
            <w:tcW w:w="0" w:type="auto"/>
            <w:vAlign w:val="center"/>
          </w:tcPr>
          <w:p w:rsidR="00BF4403" w:rsidRPr="00B24FF6" w:rsidRDefault="00BF4403" w:rsidP="00BF4403">
            <w:pPr>
              <w:spacing w:after="0" w:line="240" w:lineRule="auto"/>
              <w:ind w:left="0" w:firstLine="0"/>
              <w:jc w:val="center"/>
              <w:rPr>
                <w:rFonts w:ascii="Arial" w:hAnsi="Arial" w:cs="Arial"/>
                <w:b/>
                <w:color w:val="auto"/>
                <w:sz w:val="20"/>
                <w:lang w:val="ru-RU"/>
              </w:rPr>
            </w:pPr>
            <w:r w:rsidRPr="00B24FF6">
              <w:rPr>
                <w:rFonts w:ascii="Arial" w:hAnsi="Arial" w:cs="Arial"/>
                <w:b/>
                <w:color w:val="auto"/>
                <w:sz w:val="20"/>
                <w:lang w:val="ru-RU"/>
              </w:rPr>
              <w:t xml:space="preserve">Опорная полоса пропускания </w:t>
            </w:r>
            <w:r w:rsidR="003176D6" w:rsidRPr="00B24FF6">
              <w:rPr>
                <w:rFonts w:ascii="Arial" w:hAnsi="Arial" w:cs="Arial"/>
                <w:b/>
                <w:color w:val="auto"/>
                <w:sz w:val="20"/>
                <w:lang w:val="ru-RU"/>
              </w:rPr>
              <w:t xml:space="preserve">измерительного </w:t>
            </w:r>
            <w:r w:rsidRPr="00B24FF6">
              <w:rPr>
                <w:rFonts w:ascii="Arial" w:hAnsi="Arial" w:cs="Arial"/>
                <w:b/>
                <w:color w:val="auto"/>
                <w:sz w:val="20"/>
                <w:lang w:val="ru-RU"/>
              </w:rPr>
              <w:t>приемника (</w:t>
            </w:r>
            <w:r w:rsidRPr="00B24FF6">
              <w:rPr>
                <w:rFonts w:ascii="Arial" w:hAnsi="Arial" w:cs="Arial"/>
                <w:b/>
                <w:color w:val="auto"/>
                <w:sz w:val="20"/>
              </w:rPr>
              <w:t>RBW</w:t>
            </w:r>
            <w:r w:rsidRPr="00B24FF6">
              <w:rPr>
                <w:rFonts w:ascii="Arial" w:hAnsi="Arial" w:cs="Arial"/>
                <w:b/>
                <w:color w:val="auto"/>
                <w:sz w:val="20"/>
                <w:lang w:val="ru-RU"/>
              </w:rPr>
              <w:t>)</w:t>
            </w:r>
          </w:p>
          <w:p w:rsidR="00BF4403" w:rsidRPr="00B24FF6" w:rsidRDefault="00BF4403" w:rsidP="00BF4403">
            <w:pPr>
              <w:spacing w:after="0" w:line="240" w:lineRule="auto"/>
              <w:ind w:left="0" w:firstLine="0"/>
              <w:jc w:val="center"/>
              <w:rPr>
                <w:rFonts w:ascii="Arial" w:hAnsi="Arial" w:cs="Arial"/>
                <w:b/>
                <w:color w:val="auto"/>
                <w:sz w:val="20"/>
                <w:lang w:val="ru-RU"/>
              </w:rPr>
            </w:pPr>
            <w:r w:rsidRPr="00B24FF6">
              <w:rPr>
                <w:rFonts w:ascii="Arial" w:hAnsi="Arial" w:cs="Arial"/>
                <w:b/>
                <w:color w:val="auto"/>
                <w:sz w:val="20"/>
                <w:lang w:val="ru-RU"/>
              </w:rPr>
              <w:t>BWref</w:t>
            </w:r>
          </w:p>
        </w:tc>
      </w:tr>
      <w:tr w:rsidR="00B24FF6" w:rsidRPr="00B24FF6" w:rsidTr="00BF4403">
        <w:tc>
          <w:tcPr>
            <w:tcW w:w="0" w:type="auto"/>
            <w:vAlign w:val="center"/>
          </w:tcPr>
          <w:p w:rsidR="00BF4403" w:rsidRPr="00B24FF6" w:rsidRDefault="00BF4403" w:rsidP="00BF4403">
            <w:pPr>
              <w:spacing w:after="0" w:line="240" w:lineRule="auto"/>
              <w:ind w:left="0" w:firstLine="0"/>
              <w:jc w:val="center"/>
              <w:rPr>
                <w:rFonts w:ascii="Arial" w:hAnsi="Arial" w:cs="Arial"/>
                <w:color w:val="auto"/>
                <w:sz w:val="20"/>
                <w:lang w:val="ru-RU"/>
              </w:rPr>
            </w:pPr>
            <w:r w:rsidRPr="00B24FF6">
              <w:rPr>
                <w:rFonts w:ascii="Arial" w:hAnsi="Arial" w:cs="Arial"/>
                <w:color w:val="auto"/>
                <w:sz w:val="20"/>
                <w:lang w:val="ru-RU"/>
              </w:rPr>
              <w:t xml:space="preserve">30 МГц ≤ </w:t>
            </w:r>
            <w:r w:rsidRPr="00B24FF6">
              <w:rPr>
                <w:rFonts w:ascii="Arial" w:hAnsi="Arial" w:cs="Arial"/>
                <w:color w:val="auto"/>
                <w:sz w:val="20"/>
              </w:rPr>
              <w:t>f</w:t>
            </w:r>
            <w:r w:rsidRPr="00B24FF6">
              <w:rPr>
                <w:rFonts w:ascii="Arial" w:hAnsi="Arial" w:cs="Arial"/>
                <w:color w:val="auto"/>
                <w:sz w:val="20"/>
                <w:lang w:val="ru-RU"/>
              </w:rPr>
              <w:t xml:space="preserve"> ≤ 1 000 МГц</w:t>
            </w:r>
          </w:p>
        </w:tc>
        <w:tc>
          <w:tcPr>
            <w:tcW w:w="0" w:type="auto"/>
            <w:vAlign w:val="center"/>
          </w:tcPr>
          <w:p w:rsidR="00BF4403" w:rsidRPr="00B24FF6" w:rsidRDefault="00BF4403" w:rsidP="00BF4403">
            <w:pPr>
              <w:spacing w:after="0" w:line="240" w:lineRule="auto"/>
              <w:ind w:left="0" w:firstLine="0"/>
              <w:jc w:val="center"/>
              <w:rPr>
                <w:rFonts w:ascii="Arial" w:hAnsi="Arial" w:cs="Arial"/>
                <w:color w:val="auto"/>
                <w:sz w:val="20"/>
                <w:lang w:val="ru-RU"/>
              </w:rPr>
            </w:pPr>
            <w:r w:rsidRPr="00B24FF6">
              <w:rPr>
                <w:rFonts w:ascii="Arial" w:hAnsi="Arial" w:cs="Arial"/>
                <w:color w:val="auto"/>
                <w:sz w:val="20"/>
                <w:lang w:val="ru-RU"/>
              </w:rPr>
              <w:t xml:space="preserve">от </w:t>
            </w:r>
            <w:r w:rsidRPr="00B24FF6">
              <w:rPr>
                <w:rFonts w:ascii="Arial" w:hAnsi="Arial" w:cs="Arial"/>
                <w:color w:val="auto"/>
                <w:sz w:val="20"/>
              </w:rPr>
              <w:t xml:space="preserve">100 </w:t>
            </w:r>
            <w:r w:rsidRPr="00B24FF6">
              <w:rPr>
                <w:rFonts w:ascii="Arial" w:hAnsi="Arial" w:cs="Arial"/>
                <w:color w:val="auto"/>
                <w:sz w:val="20"/>
                <w:lang w:val="ru-RU"/>
              </w:rPr>
              <w:t>кГц до 120 кГц</w:t>
            </w:r>
          </w:p>
        </w:tc>
      </w:tr>
      <w:tr w:rsidR="00BF4403" w:rsidRPr="00B24FF6" w:rsidTr="00BF4403">
        <w:tc>
          <w:tcPr>
            <w:tcW w:w="0" w:type="auto"/>
            <w:vAlign w:val="center"/>
          </w:tcPr>
          <w:p w:rsidR="00BF4403" w:rsidRPr="00B24FF6" w:rsidRDefault="00BF4403" w:rsidP="00BF4403">
            <w:pPr>
              <w:spacing w:after="0" w:line="240" w:lineRule="auto"/>
              <w:ind w:left="0" w:firstLine="0"/>
              <w:jc w:val="center"/>
              <w:rPr>
                <w:rFonts w:ascii="Arial" w:hAnsi="Arial" w:cs="Arial"/>
                <w:color w:val="auto"/>
                <w:sz w:val="20"/>
                <w:lang w:val="ru-RU"/>
              </w:rPr>
            </w:pPr>
            <w:r w:rsidRPr="00B24FF6">
              <w:rPr>
                <w:rFonts w:ascii="Arial" w:hAnsi="Arial" w:cs="Arial"/>
                <w:color w:val="auto"/>
                <w:sz w:val="20"/>
              </w:rPr>
              <w:t>f</w:t>
            </w:r>
            <w:r w:rsidRPr="00B24FF6">
              <w:rPr>
                <w:rFonts w:ascii="Arial" w:hAnsi="Arial" w:cs="Arial"/>
                <w:color w:val="auto"/>
                <w:sz w:val="20"/>
                <w:lang w:val="ru-RU"/>
              </w:rPr>
              <w:t xml:space="preserve"> </w:t>
            </w:r>
            <w:r w:rsidRPr="00B24FF6">
              <w:rPr>
                <w:rFonts w:ascii="Arial" w:hAnsi="Arial" w:cs="Arial"/>
                <w:color w:val="auto"/>
                <w:sz w:val="20"/>
              </w:rPr>
              <w:t>&gt;</w:t>
            </w:r>
            <w:r w:rsidRPr="00B24FF6">
              <w:rPr>
                <w:rFonts w:ascii="Arial" w:hAnsi="Arial" w:cs="Arial"/>
                <w:color w:val="auto"/>
                <w:sz w:val="20"/>
                <w:lang w:val="ru-RU"/>
              </w:rPr>
              <w:t xml:space="preserve"> 1 000 МГц</w:t>
            </w:r>
          </w:p>
        </w:tc>
        <w:tc>
          <w:tcPr>
            <w:tcW w:w="0" w:type="auto"/>
            <w:vAlign w:val="center"/>
          </w:tcPr>
          <w:p w:rsidR="00BF4403" w:rsidRPr="00B24FF6" w:rsidRDefault="00BF4403" w:rsidP="00BF4403">
            <w:pPr>
              <w:spacing w:after="0" w:line="240" w:lineRule="auto"/>
              <w:ind w:left="0" w:firstLine="0"/>
              <w:jc w:val="center"/>
              <w:rPr>
                <w:rFonts w:ascii="Arial" w:hAnsi="Arial" w:cs="Arial"/>
                <w:color w:val="auto"/>
                <w:sz w:val="20"/>
                <w:lang w:val="ru-RU"/>
              </w:rPr>
            </w:pPr>
            <w:r w:rsidRPr="00B24FF6">
              <w:rPr>
                <w:rFonts w:ascii="Arial" w:hAnsi="Arial" w:cs="Arial"/>
                <w:color w:val="auto"/>
                <w:sz w:val="20"/>
                <w:lang w:val="ru-RU"/>
              </w:rPr>
              <w:t>1 МГц</w:t>
            </w:r>
          </w:p>
        </w:tc>
      </w:tr>
    </w:tbl>
    <w:p w:rsidR="00BF4403" w:rsidRPr="00B24FF6" w:rsidRDefault="00BF4403" w:rsidP="00E752A1">
      <w:pPr>
        <w:spacing w:after="0" w:line="240" w:lineRule="auto"/>
        <w:ind w:left="0" w:firstLine="567"/>
        <w:rPr>
          <w:rFonts w:ascii="Arial" w:hAnsi="Arial" w:cs="Arial"/>
          <w:color w:val="auto"/>
          <w:sz w:val="20"/>
          <w:lang w:val="ru-RU"/>
        </w:rPr>
      </w:pPr>
    </w:p>
    <w:p w:rsidR="00CA21D8" w:rsidRPr="00B24FF6" w:rsidRDefault="00BF4403" w:rsidP="00E752A1">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В том случае, если была использована более узкая полоса пропускания, необходимо использовать следующую формулу пересчета:</w:t>
      </w:r>
    </w:p>
    <w:p w:rsidR="00BF4403" w:rsidRPr="00B24FF6" w:rsidRDefault="00BF4403" w:rsidP="00BF4403">
      <w:pPr>
        <w:spacing w:after="0" w:line="240" w:lineRule="auto"/>
        <w:ind w:left="0" w:firstLine="567"/>
        <w:rPr>
          <w:rFonts w:ascii="Arial" w:hAnsi="Arial" w:cs="Arial"/>
          <w:color w:val="auto"/>
          <w:sz w:val="20"/>
        </w:rPr>
      </w:pPr>
    </w:p>
    <w:p w:rsidR="00BF4403" w:rsidRPr="00B24FF6" w:rsidRDefault="00BF4403" w:rsidP="00BF4403">
      <w:pPr>
        <w:spacing w:after="0" w:line="240" w:lineRule="auto"/>
        <w:ind w:left="0" w:firstLine="567"/>
        <w:jc w:val="center"/>
        <w:rPr>
          <w:rFonts w:ascii="Arial" w:hAnsi="Arial" w:cs="Arial"/>
          <w:color w:val="auto"/>
          <w:sz w:val="20"/>
        </w:rPr>
      </w:pPr>
      <w:r w:rsidRPr="00B24FF6">
        <w:rPr>
          <w:rFonts w:ascii="Arial" w:hAnsi="Arial" w:cs="Arial"/>
          <w:color w:val="auto"/>
          <w:sz w:val="20"/>
        </w:rPr>
        <w:t>B = A + 10·log (BWref / BWmeasured)</w:t>
      </w:r>
    </w:p>
    <w:p w:rsidR="00BF4403" w:rsidRPr="00B24FF6" w:rsidRDefault="00BF4403" w:rsidP="00BF4403">
      <w:pPr>
        <w:spacing w:after="0" w:line="240" w:lineRule="auto"/>
        <w:ind w:left="0" w:firstLine="567"/>
        <w:rPr>
          <w:rFonts w:ascii="Arial" w:hAnsi="Arial" w:cs="Arial"/>
          <w:color w:val="auto"/>
          <w:sz w:val="20"/>
        </w:rPr>
      </w:pPr>
    </w:p>
    <w:p w:rsidR="00C103E9" w:rsidRPr="00B24FF6" w:rsidRDefault="00BF4403" w:rsidP="00BF4403">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где: </w:t>
      </w:r>
      <w:r w:rsidR="00C103E9" w:rsidRPr="00B24FF6">
        <w:rPr>
          <w:rFonts w:ascii="Arial" w:hAnsi="Arial" w:cs="Arial"/>
          <w:color w:val="auto"/>
          <w:sz w:val="20"/>
        </w:rPr>
        <w:t xml:space="preserve">B – </w:t>
      </w:r>
      <w:r w:rsidR="00C103E9" w:rsidRPr="00B24FF6">
        <w:rPr>
          <w:rFonts w:ascii="Arial" w:hAnsi="Arial" w:cs="Arial"/>
          <w:color w:val="auto"/>
          <w:sz w:val="20"/>
          <w:lang w:val="ru-RU"/>
        </w:rPr>
        <w:t>результат</w:t>
      </w:r>
      <w:r w:rsidR="00C103E9" w:rsidRPr="00B24FF6">
        <w:rPr>
          <w:rFonts w:ascii="Arial" w:hAnsi="Arial" w:cs="Arial"/>
          <w:color w:val="auto"/>
          <w:sz w:val="20"/>
        </w:rPr>
        <w:t xml:space="preserve">, </w:t>
      </w:r>
      <w:r w:rsidR="00C103E9" w:rsidRPr="00B24FF6">
        <w:rPr>
          <w:rFonts w:ascii="Arial" w:hAnsi="Arial" w:cs="Arial"/>
          <w:color w:val="auto"/>
          <w:sz w:val="20"/>
          <w:lang w:val="ru-RU"/>
        </w:rPr>
        <w:t xml:space="preserve">полученные при использовании </w:t>
      </w:r>
      <w:proofErr w:type="spellStart"/>
      <w:r w:rsidR="00C103E9" w:rsidRPr="00B24FF6">
        <w:rPr>
          <w:rFonts w:ascii="Arial" w:hAnsi="Arial" w:cs="Arial"/>
          <w:color w:val="auto"/>
          <w:sz w:val="20"/>
        </w:rPr>
        <w:t>опорной</w:t>
      </w:r>
      <w:proofErr w:type="spellEnd"/>
      <w:r w:rsidR="00C103E9" w:rsidRPr="00B24FF6">
        <w:rPr>
          <w:rFonts w:ascii="Arial" w:hAnsi="Arial" w:cs="Arial"/>
          <w:color w:val="auto"/>
          <w:sz w:val="20"/>
        </w:rPr>
        <w:t xml:space="preserve"> </w:t>
      </w:r>
      <w:proofErr w:type="spellStart"/>
      <w:r w:rsidR="00C103E9" w:rsidRPr="00B24FF6">
        <w:rPr>
          <w:rFonts w:ascii="Arial" w:hAnsi="Arial" w:cs="Arial"/>
          <w:color w:val="auto"/>
          <w:sz w:val="20"/>
        </w:rPr>
        <w:t>полос</w:t>
      </w:r>
      <w:proofErr w:type="spellEnd"/>
      <w:r w:rsidR="00C103E9" w:rsidRPr="00B24FF6">
        <w:rPr>
          <w:rFonts w:ascii="Arial" w:hAnsi="Arial" w:cs="Arial"/>
          <w:color w:val="auto"/>
          <w:sz w:val="20"/>
          <w:lang w:val="ru-RU"/>
        </w:rPr>
        <w:t>ы</w:t>
      </w:r>
      <w:r w:rsidR="00C103E9" w:rsidRPr="00B24FF6">
        <w:rPr>
          <w:rFonts w:ascii="Arial" w:hAnsi="Arial" w:cs="Arial"/>
          <w:color w:val="auto"/>
          <w:sz w:val="20"/>
        </w:rPr>
        <w:t xml:space="preserve"> </w:t>
      </w:r>
      <w:proofErr w:type="spellStart"/>
      <w:r w:rsidR="00C103E9" w:rsidRPr="00B24FF6">
        <w:rPr>
          <w:rFonts w:ascii="Arial" w:hAnsi="Arial" w:cs="Arial"/>
          <w:color w:val="auto"/>
          <w:sz w:val="20"/>
        </w:rPr>
        <w:t>пропускания</w:t>
      </w:r>
      <w:proofErr w:type="spellEnd"/>
      <w:r w:rsidR="00C103E9" w:rsidRPr="00B24FF6">
        <w:rPr>
          <w:rFonts w:ascii="Arial" w:hAnsi="Arial" w:cs="Arial"/>
          <w:color w:val="auto"/>
          <w:sz w:val="20"/>
        </w:rPr>
        <w:t xml:space="preserve"> </w:t>
      </w:r>
      <w:proofErr w:type="spellStart"/>
      <w:r w:rsidR="003176D6" w:rsidRPr="00B24FF6">
        <w:rPr>
          <w:rFonts w:ascii="Arial" w:hAnsi="Arial" w:cs="Arial"/>
          <w:color w:val="auto"/>
          <w:sz w:val="20"/>
        </w:rPr>
        <w:t>измерительного</w:t>
      </w:r>
      <w:proofErr w:type="spellEnd"/>
      <w:r w:rsidR="003176D6" w:rsidRPr="00B24FF6">
        <w:rPr>
          <w:color w:val="auto"/>
          <w:lang w:val="ru-RU"/>
        </w:rPr>
        <w:t xml:space="preserve"> </w:t>
      </w:r>
      <w:proofErr w:type="spellStart"/>
      <w:r w:rsidR="00C103E9" w:rsidRPr="00B24FF6">
        <w:rPr>
          <w:rFonts w:ascii="Arial" w:hAnsi="Arial" w:cs="Arial"/>
          <w:color w:val="auto"/>
          <w:sz w:val="20"/>
        </w:rPr>
        <w:t>приемника</w:t>
      </w:r>
      <w:proofErr w:type="spellEnd"/>
      <w:r w:rsidR="00C103E9" w:rsidRPr="00B24FF6">
        <w:rPr>
          <w:rFonts w:ascii="Arial" w:hAnsi="Arial" w:cs="Arial"/>
          <w:color w:val="auto"/>
          <w:sz w:val="20"/>
        </w:rPr>
        <w:t xml:space="preserve"> </w:t>
      </w:r>
      <w:proofErr w:type="spellStart"/>
      <w:r w:rsidR="00C103E9" w:rsidRPr="00B24FF6">
        <w:rPr>
          <w:rFonts w:ascii="Arial" w:hAnsi="Arial" w:cs="Arial"/>
          <w:color w:val="auto"/>
          <w:sz w:val="20"/>
        </w:rPr>
        <w:t>или</w:t>
      </w:r>
      <w:proofErr w:type="spellEnd"/>
      <w:r w:rsidR="00C103E9" w:rsidRPr="00B24FF6">
        <w:rPr>
          <w:rFonts w:ascii="Arial" w:hAnsi="Arial" w:cs="Arial"/>
          <w:color w:val="auto"/>
          <w:sz w:val="20"/>
          <w:lang w:val="ru-RU"/>
        </w:rPr>
        <w:t xml:space="preserve"> более узкой полосы пропускания измерительного приемника; </w:t>
      </w:r>
    </w:p>
    <w:p w:rsidR="00BF4403" w:rsidRPr="00B24FF6" w:rsidRDefault="00BF4403" w:rsidP="00BF4403">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А – </w:t>
      </w:r>
      <w:r w:rsidR="00C103E9" w:rsidRPr="00B24FF6">
        <w:rPr>
          <w:rFonts w:ascii="Arial" w:hAnsi="Arial" w:cs="Arial"/>
          <w:color w:val="auto"/>
          <w:sz w:val="20"/>
          <w:lang w:val="ru-RU"/>
        </w:rPr>
        <w:t xml:space="preserve">результат измерений, </w:t>
      </w:r>
      <w:r w:rsidRPr="00B24FF6">
        <w:rPr>
          <w:rFonts w:ascii="Arial" w:hAnsi="Arial" w:cs="Arial"/>
          <w:color w:val="auto"/>
          <w:sz w:val="20"/>
          <w:lang w:val="ru-RU"/>
        </w:rPr>
        <w:t>полученн</w:t>
      </w:r>
      <w:r w:rsidR="00C103E9" w:rsidRPr="00B24FF6">
        <w:rPr>
          <w:rFonts w:ascii="Arial" w:hAnsi="Arial" w:cs="Arial"/>
          <w:color w:val="auto"/>
          <w:sz w:val="20"/>
          <w:lang w:val="ru-RU"/>
        </w:rPr>
        <w:t>ый</w:t>
      </w:r>
      <w:r w:rsidRPr="00B24FF6">
        <w:rPr>
          <w:rFonts w:ascii="Arial" w:hAnsi="Arial" w:cs="Arial"/>
          <w:color w:val="auto"/>
          <w:sz w:val="20"/>
          <w:lang w:val="ru-RU"/>
        </w:rPr>
        <w:t xml:space="preserve"> при использовании более узкой</w:t>
      </w:r>
      <w:r w:rsidR="00C103E9" w:rsidRPr="00B24FF6">
        <w:rPr>
          <w:rFonts w:ascii="Arial" w:hAnsi="Arial" w:cs="Arial"/>
          <w:color w:val="auto"/>
          <w:sz w:val="20"/>
          <w:lang w:val="ru-RU"/>
        </w:rPr>
        <w:t xml:space="preserve"> полосы</w:t>
      </w:r>
      <w:r w:rsidRPr="00B24FF6">
        <w:rPr>
          <w:rFonts w:ascii="Arial" w:hAnsi="Arial" w:cs="Arial"/>
          <w:color w:val="auto"/>
          <w:sz w:val="20"/>
          <w:lang w:val="ru-RU"/>
        </w:rPr>
        <w:t xml:space="preserve"> пропускания измерительного приемника;</w:t>
      </w:r>
    </w:p>
    <w:p w:rsidR="00BF4403" w:rsidRPr="00B24FF6" w:rsidRDefault="00C103E9" w:rsidP="00BF4403">
      <w:pPr>
        <w:spacing w:after="0" w:line="240" w:lineRule="auto"/>
        <w:ind w:left="0" w:firstLine="567"/>
        <w:rPr>
          <w:rFonts w:ascii="Arial" w:hAnsi="Arial" w:cs="Arial"/>
          <w:color w:val="auto"/>
          <w:sz w:val="20"/>
          <w:lang w:val="ru-RU"/>
        </w:rPr>
      </w:pPr>
      <w:r w:rsidRPr="00B24FF6">
        <w:rPr>
          <w:rFonts w:ascii="Arial" w:hAnsi="Arial" w:cs="Arial"/>
          <w:color w:val="auto"/>
          <w:sz w:val="20"/>
        </w:rPr>
        <w:t>BWref</w:t>
      </w:r>
      <w:r w:rsidRPr="00B24FF6">
        <w:rPr>
          <w:rFonts w:ascii="Arial" w:hAnsi="Arial" w:cs="Arial"/>
          <w:color w:val="auto"/>
          <w:sz w:val="20"/>
          <w:lang w:val="ru-RU"/>
        </w:rPr>
        <w:t xml:space="preserve"> – Опорная полоса пропускания </w:t>
      </w:r>
      <w:r w:rsidR="003176D6" w:rsidRPr="00B24FF6">
        <w:rPr>
          <w:rFonts w:ascii="Arial" w:hAnsi="Arial" w:cs="Arial"/>
          <w:color w:val="auto"/>
          <w:sz w:val="20"/>
          <w:lang w:val="ru-RU"/>
        </w:rPr>
        <w:t xml:space="preserve">измерительного </w:t>
      </w:r>
      <w:r w:rsidRPr="00B24FF6">
        <w:rPr>
          <w:rFonts w:ascii="Arial" w:hAnsi="Arial" w:cs="Arial"/>
          <w:color w:val="auto"/>
          <w:sz w:val="20"/>
          <w:lang w:val="ru-RU"/>
        </w:rPr>
        <w:t>приемника (RBW);</w:t>
      </w:r>
    </w:p>
    <w:p w:rsidR="00C103E9" w:rsidRPr="00B24FF6" w:rsidRDefault="00C103E9" w:rsidP="00BF4403">
      <w:pPr>
        <w:spacing w:after="0" w:line="240" w:lineRule="auto"/>
        <w:ind w:left="0" w:firstLine="567"/>
        <w:rPr>
          <w:rFonts w:ascii="Arial" w:hAnsi="Arial" w:cs="Arial"/>
          <w:color w:val="auto"/>
          <w:sz w:val="20"/>
          <w:lang w:val="ru-RU"/>
        </w:rPr>
      </w:pPr>
      <w:r w:rsidRPr="00B24FF6">
        <w:rPr>
          <w:rFonts w:ascii="Arial" w:hAnsi="Arial" w:cs="Arial"/>
          <w:color w:val="auto"/>
          <w:sz w:val="20"/>
        </w:rPr>
        <w:t>BWmeasured</w:t>
      </w:r>
      <w:r w:rsidRPr="00B24FF6">
        <w:rPr>
          <w:rFonts w:ascii="Arial" w:hAnsi="Arial" w:cs="Arial"/>
          <w:color w:val="auto"/>
          <w:sz w:val="20"/>
          <w:lang w:val="ru-RU"/>
        </w:rPr>
        <w:t xml:space="preserve"> – значение более узкой полосы пропускания измерительного приемника.</w:t>
      </w:r>
    </w:p>
    <w:p w:rsidR="00C103E9" w:rsidRPr="00B24FF6" w:rsidRDefault="00C103E9" w:rsidP="00BF4403">
      <w:pPr>
        <w:spacing w:after="0" w:line="240" w:lineRule="auto"/>
        <w:ind w:left="0" w:firstLine="567"/>
        <w:rPr>
          <w:rFonts w:ascii="Arial" w:hAnsi="Arial" w:cs="Arial"/>
          <w:color w:val="auto"/>
          <w:sz w:val="20"/>
          <w:lang w:val="ru-RU"/>
        </w:rPr>
      </w:pPr>
    </w:p>
    <w:p w:rsidR="00C103E9" w:rsidRPr="00B24FF6" w:rsidRDefault="00C103E9" w:rsidP="00C103E9">
      <w:pPr>
        <w:pStyle w:val="2"/>
        <w:ind w:firstLine="533"/>
        <w:jc w:val="left"/>
        <w:rPr>
          <w:rFonts w:ascii="Arial" w:hAnsi="Arial" w:cs="Arial"/>
          <w:b/>
          <w:color w:val="auto"/>
          <w:sz w:val="20"/>
          <w:szCs w:val="20"/>
          <w:lang w:val="ru-RU"/>
        </w:rPr>
      </w:pPr>
      <w:bookmarkStart w:id="36" w:name="_Toc207276016"/>
      <w:r w:rsidRPr="00B24FF6">
        <w:rPr>
          <w:rFonts w:ascii="Arial" w:hAnsi="Arial" w:cs="Arial"/>
          <w:b/>
          <w:color w:val="auto"/>
          <w:sz w:val="20"/>
          <w:szCs w:val="20"/>
          <w:lang w:val="ru-RU"/>
        </w:rPr>
        <w:t xml:space="preserve">5.9 </w:t>
      </w:r>
      <w:r w:rsidR="00D0380D" w:rsidRPr="00B24FF6">
        <w:rPr>
          <w:rFonts w:ascii="Arial" w:hAnsi="Arial" w:cs="Arial"/>
          <w:b/>
          <w:color w:val="auto"/>
          <w:sz w:val="20"/>
          <w:szCs w:val="20"/>
          <w:lang w:val="ru-RU"/>
        </w:rPr>
        <w:t>Интерпр</w:t>
      </w:r>
      <w:r w:rsidR="008136F3" w:rsidRPr="00B24FF6">
        <w:rPr>
          <w:rFonts w:ascii="Arial" w:hAnsi="Arial" w:cs="Arial"/>
          <w:b/>
          <w:color w:val="auto"/>
          <w:sz w:val="20"/>
          <w:szCs w:val="20"/>
          <w:lang w:val="ru-RU"/>
        </w:rPr>
        <w:t>е</w:t>
      </w:r>
      <w:r w:rsidR="00D0380D" w:rsidRPr="00B24FF6">
        <w:rPr>
          <w:rFonts w:ascii="Arial" w:hAnsi="Arial" w:cs="Arial"/>
          <w:b/>
          <w:color w:val="auto"/>
          <w:sz w:val="20"/>
          <w:szCs w:val="20"/>
          <w:lang w:val="ru-RU"/>
        </w:rPr>
        <w:t xml:space="preserve">тация результатов </w:t>
      </w:r>
      <w:r w:rsidR="006C6211" w:rsidRPr="00B24FF6">
        <w:rPr>
          <w:rFonts w:ascii="Arial" w:hAnsi="Arial" w:cs="Arial"/>
          <w:b/>
          <w:color w:val="auto"/>
          <w:sz w:val="20"/>
          <w:szCs w:val="20"/>
          <w:lang w:val="ru-RU"/>
        </w:rPr>
        <w:t>измерений</w:t>
      </w:r>
      <w:bookmarkEnd w:id="36"/>
    </w:p>
    <w:p w:rsidR="00C103E9" w:rsidRPr="00B24FF6" w:rsidRDefault="00C103E9" w:rsidP="00C103E9">
      <w:pPr>
        <w:spacing w:after="0" w:line="240" w:lineRule="auto"/>
        <w:ind w:left="0" w:firstLine="567"/>
        <w:rPr>
          <w:rFonts w:ascii="Arial" w:hAnsi="Arial" w:cs="Arial"/>
          <w:color w:val="auto"/>
          <w:sz w:val="20"/>
        </w:rPr>
      </w:pPr>
      <w:r w:rsidRPr="00B24FF6">
        <w:rPr>
          <w:rFonts w:ascii="Arial" w:hAnsi="Arial" w:cs="Arial"/>
          <w:b/>
          <w:color w:val="auto"/>
          <w:sz w:val="20"/>
          <w:lang w:val="ru-RU"/>
        </w:rPr>
        <w:t>5.9.0</w:t>
      </w:r>
      <w:r w:rsidRPr="00B24FF6">
        <w:rPr>
          <w:rFonts w:ascii="Arial" w:hAnsi="Arial" w:cs="Arial"/>
          <w:color w:val="auto"/>
          <w:sz w:val="20"/>
          <w:lang w:val="ru-RU"/>
        </w:rPr>
        <w:t xml:space="preserve"> Общий</w:t>
      </w:r>
    </w:p>
    <w:p w:rsidR="00CA21D8" w:rsidRPr="00B24FF6" w:rsidRDefault="00C103E9" w:rsidP="00E752A1">
      <w:pPr>
        <w:spacing w:after="0" w:line="240" w:lineRule="auto"/>
        <w:ind w:left="0" w:firstLine="567"/>
        <w:rPr>
          <w:rFonts w:ascii="Arial" w:hAnsi="Arial" w:cs="Arial"/>
          <w:color w:val="auto"/>
          <w:sz w:val="20"/>
        </w:rPr>
      </w:pPr>
      <w:r w:rsidRPr="00B24FF6">
        <w:rPr>
          <w:rFonts w:ascii="Arial" w:hAnsi="Arial" w:cs="Arial"/>
          <w:color w:val="auto"/>
          <w:sz w:val="20"/>
          <w:lang w:val="ru-RU"/>
        </w:rPr>
        <w:t>Интерпретация результатов, зафиксированных в протоколе испытаний в отношении измерений, описанных в настоящем документе, должна быть следующей:</w:t>
      </w:r>
    </w:p>
    <w:p w:rsidR="00C103E9" w:rsidRPr="00B24FF6" w:rsidRDefault="00BF0FAD" w:rsidP="00A60F08">
      <w:pPr>
        <w:pStyle w:val="a7"/>
        <w:numPr>
          <w:ilvl w:val="0"/>
          <w:numId w:val="24"/>
        </w:numPr>
        <w:spacing w:after="0" w:line="240" w:lineRule="auto"/>
        <w:ind w:left="0" w:firstLine="567"/>
        <w:rPr>
          <w:rFonts w:ascii="Arial" w:hAnsi="Arial" w:cs="Arial"/>
          <w:color w:val="auto"/>
          <w:sz w:val="20"/>
        </w:rPr>
      </w:pPr>
      <w:r w:rsidRPr="00B24FF6">
        <w:rPr>
          <w:rFonts w:ascii="Arial" w:hAnsi="Arial" w:cs="Arial"/>
          <w:color w:val="auto"/>
          <w:sz w:val="20"/>
          <w:lang w:val="ru-RU"/>
        </w:rPr>
        <w:t xml:space="preserve">только полученное </w:t>
      </w:r>
      <w:proofErr w:type="spellStart"/>
      <w:r w:rsidR="00C103E9" w:rsidRPr="00B24FF6">
        <w:rPr>
          <w:rFonts w:ascii="Arial" w:hAnsi="Arial" w:cs="Arial"/>
          <w:color w:val="auto"/>
          <w:sz w:val="20"/>
        </w:rPr>
        <w:t>значение</w:t>
      </w:r>
      <w:proofErr w:type="spellEnd"/>
      <w:r w:rsidR="00C103E9" w:rsidRPr="00B24FF6">
        <w:rPr>
          <w:rFonts w:ascii="Arial" w:hAnsi="Arial" w:cs="Arial"/>
          <w:color w:val="auto"/>
          <w:sz w:val="20"/>
        </w:rPr>
        <w:t xml:space="preserve">, </w:t>
      </w:r>
      <w:proofErr w:type="spellStart"/>
      <w:r w:rsidR="00C103E9" w:rsidRPr="00B24FF6">
        <w:rPr>
          <w:rFonts w:ascii="Arial" w:hAnsi="Arial" w:cs="Arial"/>
          <w:color w:val="auto"/>
          <w:sz w:val="20"/>
        </w:rPr>
        <w:t>соответствующее</w:t>
      </w:r>
      <w:proofErr w:type="spellEnd"/>
      <w:r w:rsidR="00C103E9" w:rsidRPr="00B24FF6">
        <w:rPr>
          <w:rFonts w:ascii="Arial" w:hAnsi="Arial" w:cs="Arial"/>
          <w:color w:val="auto"/>
          <w:sz w:val="20"/>
        </w:rPr>
        <w:t xml:space="preserve"> </w:t>
      </w:r>
      <w:proofErr w:type="spellStart"/>
      <w:r w:rsidR="00C103E9" w:rsidRPr="00B24FF6">
        <w:rPr>
          <w:rFonts w:ascii="Arial" w:hAnsi="Arial" w:cs="Arial"/>
          <w:color w:val="auto"/>
          <w:sz w:val="20"/>
        </w:rPr>
        <w:t>установленному</w:t>
      </w:r>
      <w:proofErr w:type="spellEnd"/>
      <w:r w:rsidR="00C103E9" w:rsidRPr="00B24FF6">
        <w:rPr>
          <w:rFonts w:ascii="Arial" w:hAnsi="Arial" w:cs="Arial"/>
          <w:color w:val="auto"/>
          <w:sz w:val="20"/>
        </w:rPr>
        <w:t xml:space="preserve"> </w:t>
      </w:r>
      <w:proofErr w:type="spellStart"/>
      <w:r w:rsidR="00C103E9" w:rsidRPr="00B24FF6">
        <w:rPr>
          <w:rFonts w:ascii="Arial" w:hAnsi="Arial" w:cs="Arial"/>
          <w:color w:val="auto"/>
          <w:sz w:val="20"/>
        </w:rPr>
        <w:t>пределу</w:t>
      </w:r>
      <w:proofErr w:type="spellEnd"/>
      <w:r w:rsidR="00C103E9" w:rsidRPr="00B24FF6">
        <w:rPr>
          <w:rFonts w:ascii="Arial" w:hAnsi="Arial" w:cs="Arial"/>
          <w:color w:val="auto"/>
          <w:sz w:val="20"/>
        </w:rPr>
        <w:t xml:space="preserve">, </w:t>
      </w:r>
      <w:proofErr w:type="spellStart"/>
      <w:r w:rsidR="00C103E9" w:rsidRPr="00B24FF6">
        <w:rPr>
          <w:rFonts w:ascii="Arial" w:hAnsi="Arial" w:cs="Arial"/>
          <w:color w:val="auto"/>
          <w:sz w:val="20"/>
        </w:rPr>
        <w:t>используется</w:t>
      </w:r>
      <w:proofErr w:type="spellEnd"/>
      <w:r w:rsidR="00C103E9" w:rsidRPr="00B24FF6">
        <w:rPr>
          <w:rFonts w:ascii="Arial" w:hAnsi="Arial" w:cs="Arial"/>
          <w:color w:val="auto"/>
          <w:sz w:val="20"/>
        </w:rPr>
        <w:t xml:space="preserve"> </w:t>
      </w:r>
      <w:proofErr w:type="spellStart"/>
      <w:r w:rsidR="00C103E9" w:rsidRPr="00B24FF6">
        <w:rPr>
          <w:rFonts w:ascii="Arial" w:hAnsi="Arial" w:cs="Arial"/>
          <w:color w:val="auto"/>
          <w:sz w:val="20"/>
        </w:rPr>
        <w:t>для</w:t>
      </w:r>
      <w:proofErr w:type="spellEnd"/>
      <w:r w:rsidR="00C103E9" w:rsidRPr="00B24FF6">
        <w:rPr>
          <w:rFonts w:ascii="Arial" w:hAnsi="Arial" w:cs="Arial"/>
          <w:color w:val="auto"/>
          <w:sz w:val="20"/>
        </w:rPr>
        <w:t xml:space="preserve"> </w:t>
      </w:r>
      <w:proofErr w:type="spellStart"/>
      <w:r w:rsidR="00C103E9" w:rsidRPr="00B24FF6">
        <w:rPr>
          <w:rFonts w:ascii="Arial" w:hAnsi="Arial" w:cs="Arial"/>
          <w:color w:val="auto"/>
          <w:sz w:val="20"/>
        </w:rPr>
        <w:t>принятия</w:t>
      </w:r>
      <w:proofErr w:type="spellEnd"/>
      <w:r w:rsidR="00C103E9" w:rsidRPr="00B24FF6">
        <w:rPr>
          <w:rFonts w:ascii="Arial" w:hAnsi="Arial" w:cs="Arial"/>
          <w:color w:val="auto"/>
          <w:sz w:val="20"/>
        </w:rPr>
        <w:t xml:space="preserve"> </w:t>
      </w:r>
      <w:proofErr w:type="spellStart"/>
      <w:r w:rsidR="00C103E9" w:rsidRPr="00B24FF6">
        <w:rPr>
          <w:rFonts w:ascii="Arial" w:hAnsi="Arial" w:cs="Arial"/>
          <w:color w:val="auto"/>
          <w:sz w:val="20"/>
        </w:rPr>
        <w:t>решения</w:t>
      </w:r>
      <w:proofErr w:type="spellEnd"/>
      <w:r w:rsidR="00C103E9" w:rsidRPr="00B24FF6">
        <w:rPr>
          <w:rFonts w:ascii="Arial" w:hAnsi="Arial" w:cs="Arial"/>
          <w:color w:val="auto"/>
          <w:sz w:val="20"/>
        </w:rPr>
        <w:t xml:space="preserve"> о </w:t>
      </w:r>
      <w:proofErr w:type="spellStart"/>
      <w:r w:rsidR="00C103E9" w:rsidRPr="00B24FF6">
        <w:rPr>
          <w:rFonts w:ascii="Arial" w:hAnsi="Arial" w:cs="Arial"/>
          <w:color w:val="auto"/>
          <w:sz w:val="20"/>
        </w:rPr>
        <w:t>том</w:t>
      </w:r>
      <w:proofErr w:type="spellEnd"/>
      <w:r w:rsidR="00C103E9" w:rsidRPr="00B24FF6">
        <w:rPr>
          <w:rFonts w:ascii="Arial" w:hAnsi="Arial" w:cs="Arial"/>
          <w:color w:val="auto"/>
          <w:sz w:val="20"/>
        </w:rPr>
        <w:t xml:space="preserve">, </w:t>
      </w:r>
      <w:proofErr w:type="spellStart"/>
      <w:r w:rsidR="00C103E9" w:rsidRPr="00B24FF6">
        <w:rPr>
          <w:rFonts w:ascii="Arial" w:hAnsi="Arial" w:cs="Arial"/>
          <w:color w:val="auto"/>
          <w:sz w:val="20"/>
        </w:rPr>
        <w:t>соответствует</w:t>
      </w:r>
      <w:proofErr w:type="spellEnd"/>
      <w:r w:rsidR="00C103E9" w:rsidRPr="00B24FF6">
        <w:rPr>
          <w:rFonts w:ascii="Arial" w:hAnsi="Arial" w:cs="Arial"/>
          <w:color w:val="auto"/>
          <w:sz w:val="20"/>
        </w:rPr>
        <w:t xml:space="preserve"> </w:t>
      </w:r>
      <w:proofErr w:type="spellStart"/>
      <w:r w:rsidR="00C103E9" w:rsidRPr="00B24FF6">
        <w:rPr>
          <w:rFonts w:ascii="Arial" w:hAnsi="Arial" w:cs="Arial"/>
          <w:color w:val="auto"/>
          <w:sz w:val="20"/>
        </w:rPr>
        <w:t>ли</w:t>
      </w:r>
      <w:proofErr w:type="spellEnd"/>
      <w:r w:rsidR="00C103E9" w:rsidRPr="00B24FF6">
        <w:rPr>
          <w:rFonts w:ascii="Arial" w:hAnsi="Arial" w:cs="Arial"/>
          <w:color w:val="auto"/>
          <w:sz w:val="20"/>
        </w:rPr>
        <w:t xml:space="preserve"> </w:t>
      </w:r>
      <w:r w:rsidR="001765E6" w:rsidRPr="00B24FF6">
        <w:rPr>
          <w:rFonts w:ascii="Arial" w:hAnsi="Arial" w:cs="Arial"/>
          <w:color w:val="auto"/>
          <w:sz w:val="20"/>
          <w:szCs w:val="20"/>
        </w:rPr>
        <w:t>EUT</w:t>
      </w:r>
      <w:r w:rsidR="001765E6" w:rsidRPr="00B24FF6">
        <w:rPr>
          <w:rFonts w:ascii="Arial" w:hAnsi="Arial" w:cs="Arial"/>
          <w:color w:val="auto"/>
          <w:sz w:val="20"/>
          <w:lang w:val="ru-RU"/>
        </w:rPr>
        <w:t xml:space="preserve"> </w:t>
      </w:r>
      <w:proofErr w:type="spellStart"/>
      <w:r w:rsidR="00C103E9" w:rsidRPr="00B24FF6">
        <w:rPr>
          <w:rFonts w:ascii="Arial" w:hAnsi="Arial" w:cs="Arial"/>
          <w:color w:val="auto"/>
          <w:sz w:val="20"/>
        </w:rPr>
        <w:t>требованиям</w:t>
      </w:r>
      <w:proofErr w:type="spellEnd"/>
      <w:r w:rsidR="00C103E9" w:rsidRPr="00B24FF6">
        <w:rPr>
          <w:rFonts w:ascii="Arial" w:hAnsi="Arial" w:cs="Arial"/>
          <w:color w:val="auto"/>
          <w:sz w:val="20"/>
        </w:rPr>
        <w:t xml:space="preserve"> </w:t>
      </w:r>
      <w:proofErr w:type="spellStart"/>
      <w:r w:rsidR="00C103E9" w:rsidRPr="00B24FF6">
        <w:rPr>
          <w:rFonts w:ascii="Arial" w:hAnsi="Arial" w:cs="Arial"/>
          <w:color w:val="auto"/>
          <w:sz w:val="20"/>
        </w:rPr>
        <w:t>настоящего</w:t>
      </w:r>
      <w:proofErr w:type="spellEnd"/>
      <w:r w:rsidR="00C103E9" w:rsidRPr="00B24FF6">
        <w:rPr>
          <w:rFonts w:ascii="Arial" w:hAnsi="Arial" w:cs="Arial"/>
          <w:color w:val="auto"/>
          <w:sz w:val="20"/>
        </w:rPr>
        <w:t xml:space="preserve"> </w:t>
      </w:r>
      <w:proofErr w:type="spellStart"/>
      <w:r w:rsidR="00C103E9" w:rsidRPr="00B24FF6">
        <w:rPr>
          <w:rFonts w:ascii="Arial" w:hAnsi="Arial" w:cs="Arial"/>
          <w:color w:val="auto"/>
          <w:sz w:val="20"/>
        </w:rPr>
        <w:t>документа</w:t>
      </w:r>
      <w:proofErr w:type="spellEnd"/>
      <w:r w:rsidR="00C103E9" w:rsidRPr="00B24FF6">
        <w:rPr>
          <w:rFonts w:ascii="Arial" w:hAnsi="Arial" w:cs="Arial"/>
          <w:color w:val="auto"/>
          <w:sz w:val="20"/>
        </w:rPr>
        <w:t>;</w:t>
      </w:r>
    </w:p>
    <w:p w:rsidR="00C103E9" w:rsidRPr="00B24FF6" w:rsidRDefault="00C103E9" w:rsidP="00A60F08">
      <w:pPr>
        <w:pStyle w:val="a7"/>
        <w:numPr>
          <w:ilvl w:val="0"/>
          <w:numId w:val="24"/>
        </w:numPr>
        <w:spacing w:after="0" w:line="240" w:lineRule="auto"/>
        <w:ind w:left="0" w:firstLine="567"/>
        <w:rPr>
          <w:rFonts w:ascii="Arial" w:hAnsi="Arial" w:cs="Arial"/>
          <w:color w:val="auto"/>
          <w:sz w:val="20"/>
        </w:rPr>
      </w:pPr>
      <w:r w:rsidRPr="00B24FF6">
        <w:rPr>
          <w:rFonts w:ascii="Arial" w:hAnsi="Arial" w:cs="Arial"/>
          <w:color w:val="auto"/>
          <w:sz w:val="20"/>
        </w:rPr>
        <w:t>в протокол испытаний должно быть включено значение неопределенности измерения каждого параметра;</w:t>
      </w:r>
    </w:p>
    <w:p w:rsidR="00CA21D8" w:rsidRPr="00B24FF6" w:rsidRDefault="00A60F08" w:rsidP="00A60F08">
      <w:pPr>
        <w:pStyle w:val="a7"/>
        <w:numPr>
          <w:ilvl w:val="0"/>
          <w:numId w:val="24"/>
        </w:num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фактическая неопределенность измерений для </w:t>
      </w:r>
      <w:r w:rsidR="00C103E9" w:rsidRPr="00B24FF6">
        <w:rPr>
          <w:rFonts w:ascii="Arial" w:hAnsi="Arial" w:cs="Arial"/>
          <w:color w:val="auto"/>
          <w:sz w:val="20"/>
        </w:rPr>
        <w:t>каждого измерения</w:t>
      </w:r>
      <w:r w:rsidRPr="00B24FF6">
        <w:rPr>
          <w:rFonts w:ascii="Arial" w:hAnsi="Arial" w:cs="Arial"/>
          <w:color w:val="auto"/>
          <w:sz w:val="20"/>
          <w:lang w:val="ru-RU"/>
        </w:rPr>
        <w:t xml:space="preserve"> должна быть меньше или равна значениям</w:t>
      </w:r>
      <w:r w:rsidR="00C103E9" w:rsidRPr="00B24FF6">
        <w:rPr>
          <w:rFonts w:ascii="Arial" w:hAnsi="Arial" w:cs="Arial"/>
          <w:color w:val="auto"/>
          <w:sz w:val="20"/>
        </w:rPr>
        <w:t>, указанн</w:t>
      </w:r>
      <w:r w:rsidRPr="00B24FF6">
        <w:rPr>
          <w:rFonts w:ascii="Arial" w:hAnsi="Arial" w:cs="Arial"/>
          <w:color w:val="auto"/>
          <w:sz w:val="20"/>
          <w:lang w:val="ru-RU"/>
        </w:rPr>
        <w:t>ым</w:t>
      </w:r>
      <w:r w:rsidR="00C103E9" w:rsidRPr="00B24FF6">
        <w:rPr>
          <w:rFonts w:ascii="Arial" w:hAnsi="Arial" w:cs="Arial"/>
          <w:color w:val="auto"/>
          <w:sz w:val="20"/>
        </w:rPr>
        <w:t xml:space="preserve"> в таблице </w:t>
      </w:r>
      <w:r w:rsidRPr="00B24FF6">
        <w:rPr>
          <w:rFonts w:ascii="Arial" w:hAnsi="Arial" w:cs="Arial"/>
          <w:color w:val="auto"/>
          <w:sz w:val="20"/>
          <w:lang w:val="ru-RU"/>
        </w:rPr>
        <w:t>5.</w:t>
      </w:r>
    </w:p>
    <w:p w:rsidR="00CA21D8" w:rsidRPr="00B24FF6" w:rsidRDefault="00A60F08" w:rsidP="00E752A1">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Для методов </w:t>
      </w:r>
      <w:r w:rsidR="006C6211" w:rsidRPr="00B24FF6">
        <w:rPr>
          <w:rFonts w:ascii="Arial" w:hAnsi="Arial" w:cs="Arial"/>
          <w:color w:val="auto"/>
          <w:sz w:val="20"/>
          <w:lang w:val="ru-RU"/>
        </w:rPr>
        <w:t xml:space="preserve">измерений </w:t>
      </w:r>
      <w:r w:rsidRPr="00B24FF6">
        <w:rPr>
          <w:rFonts w:ascii="Arial" w:hAnsi="Arial" w:cs="Arial"/>
          <w:color w:val="auto"/>
          <w:sz w:val="20"/>
          <w:lang w:val="ru-RU"/>
        </w:rPr>
        <w:t>в рамках настоящего документа должны быть рассчитаны значения неопределенности измерений, соответствующие коэффициенту охват</w:t>
      </w:r>
      <w:r w:rsidR="001A76F9" w:rsidRPr="00B24FF6">
        <w:rPr>
          <w:rFonts w:ascii="Arial" w:hAnsi="Arial" w:cs="Arial"/>
          <w:color w:val="auto"/>
          <w:sz w:val="20"/>
          <w:lang w:val="ru-RU"/>
        </w:rPr>
        <w:t>а</w:t>
      </w:r>
      <w:r w:rsidRPr="00B24FF6">
        <w:rPr>
          <w:rFonts w:ascii="Arial" w:hAnsi="Arial" w:cs="Arial"/>
          <w:color w:val="auto"/>
          <w:sz w:val="20"/>
          <w:lang w:val="ru-RU"/>
        </w:rPr>
        <w:t xml:space="preserve"> k = 1,96 или k = 2 (которые обеспечивают доверительные уровни соответственно 95 % и 95,45 % в случае, когда распределения, характеризующие фактические неопределенности измерений, являются нормальными (гауссовыми)). Рекомендации по расчету неопределенности измерений содержатся в [</w:t>
      </w:r>
      <w:r w:rsidR="00600499" w:rsidRPr="00B24FF6">
        <w:rPr>
          <w:rFonts w:ascii="Arial" w:hAnsi="Arial" w:cs="Arial"/>
          <w:color w:val="auto"/>
          <w:sz w:val="20"/>
          <w:lang w:val="ru-RU"/>
        </w:rPr>
        <w:t>3</w:t>
      </w:r>
      <w:r w:rsidRPr="00B24FF6">
        <w:rPr>
          <w:rFonts w:ascii="Arial" w:hAnsi="Arial" w:cs="Arial"/>
          <w:color w:val="auto"/>
          <w:sz w:val="20"/>
          <w:lang w:val="ru-RU"/>
        </w:rPr>
        <w:t>]</w:t>
      </w:r>
      <w:r w:rsidR="004866D2" w:rsidRPr="00B24FF6">
        <w:rPr>
          <w:rFonts w:ascii="Arial" w:hAnsi="Arial" w:cs="Arial"/>
          <w:color w:val="auto"/>
          <w:sz w:val="20"/>
          <w:lang w:val="ru-RU"/>
        </w:rPr>
        <w:t xml:space="preserve">, в частности </w:t>
      </w:r>
      <w:r w:rsidR="00D401A4" w:rsidRPr="00B24FF6">
        <w:rPr>
          <w:rFonts w:ascii="Arial" w:hAnsi="Arial" w:cs="Arial"/>
          <w:color w:val="auto"/>
          <w:sz w:val="20"/>
          <w:lang w:val="ru-RU"/>
        </w:rPr>
        <w:t xml:space="preserve">приведены </w:t>
      </w:r>
      <w:r w:rsidR="004866D2" w:rsidRPr="00B24FF6">
        <w:rPr>
          <w:rFonts w:ascii="Arial" w:hAnsi="Arial" w:cs="Arial"/>
          <w:color w:val="auto"/>
          <w:sz w:val="20"/>
          <w:lang w:val="ru-RU"/>
        </w:rPr>
        <w:t>в приложении F</w:t>
      </w:r>
      <w:r w:rsidRPr="00B24FF6">
        <w:rPr>
          <w:rFonts w:ascii="Arial" w:hAnsi="Arial" w:cs="Arial"/>
          <w:color w:val="auto"/>
          <w:sz w:val="20"/>
          <w:lang w:val="ru-RU"/>
        </w:rPr>
        <w:t>[</w:t>
      </w:r>
      <w:r w:rsidR="00600499" w:rsidRPr="00B24FF6">
        <w:rPr>
          <w:rFonts w:ascii="Arial" w:hAnsi="Arial" w:cs="Arial"/>
          <w:color w:val="auto"/>
          <w:sz w:val="20"/>
          <w:lang w:val="ru-RU"/>
        </w:rPr>
        <w:t>4</w:t>
      </w:r>
      <w:r w:rsidRPr="00B24FF6">
        <w:rPr>
          <w:rFonts w:ascii="Arial" w:hAnsi="Arial" w:cs="Arial"/>
          <w:color w:val="auto"/>
          <w:sz w:val="20"/>
          <w:lang w:val="ru-RU"/>
        </w:rPr>
        <w:t>].</w:t>
      </w:r>
    </w:p>
    <w:p w:rsidR="005C255F" w:rsidRPr="00B24FF6" w:rsidRDefault="005C255F" w:rsidP="00E752A1">
      <w:pPr>
        <w:spacing w:after="0" w:line="240" w:lineRule="auto"/>
        <w:ind w:left="0" w:firstLine="567"/>
        <w:rPr>
          <w:rFonts w:ascii="Arial" w:hAnsi="Arial" w:cs="Arial"/>
          <w:b/>
          <w:color w:val="auto"/>
          <w:sz w:val="20"/>
          <w:lang w:val="ru-RU"/>
        </w:rPr>
      </w:pPr>
    </w:p>
    <w:p w:rsidR="00CA21D8" w:rsidRPr="00B24FF6" w:rsidRDefault="004866D2" w:rsidP="005C255F">
      <w:pPr>
        <w:spacing w:after="0" w:line="240" w:lineRule="auto"/>
        <w:ind w:left="-142" w:firstLine="0"/>
        <w:rPr>
          <w:rFonts w:ascii="Arial" w:hAnsi="Arial" w:cs="Arial"/>
          <w:b/>
          <w:color w:val="auto"/>
          <w:sz w:val="20"/>
          <w:lang w:val="ru-RU"/>
        </w:rPr>
      </w:pPr>
      <w:r w:rsidRPr="00B24FF6">
        <w:rPr>
          <w:rFonts w:ascii="Arial" w:hAnsi="Arial" w:cs="Arial"/>
          <w:b/>
          <w:color w:val="auto"/>
          <w:sz w:val="20"/>
          <w:lang w:val="ru-RU"/>
        </w:rPr>
        <w:t>Таблица 5</w:t>
      </w:r>
    </w:p>
    <w:tbl>
      <w:tblPr>
        <w:tblStyle w:val="a8"/>
        <w:tblW w:w="0" w:type="auto"/>
        <w:tblLook w:val="04A0" w:firstRow="1" w:lastRow="0" w:firstColumn="1" w:lastColumn="0" w:noHBand="0" w:noVBand="1"/>
      </w:tblPr>
      <w:tblGrid>
        <w:gridCol w:w="6464"/>
        <w:gridCol w:w="3662"/>
      </w:tblGrid>
      <w:tr w:rsidR="00B24FF6" w:rsidRPr="00B24FF6" w:rsidTr="004866D2">
        <w:tc>
          <w:tcPr>
            <w:tcW w:w="0" w:type="auto"/>
          </w:tcPr>
          <w:p w:rsidR="004866D2" w:rsidRPr="00B24FF6" w:rsidRDefault="004866D2" w:rsidP="00E752A1">
            <w:pPr>
              <w:spacing w:after="0" w:line="240" w:lineRule="auto"/>
              <w:ind w:left="0" w:firstLine="0"/>
              <w:rPr>
                <w:rFonts w:ascii="Arial" w:hAnsi="Arial" w:cs="Arial"/>
                <w:b/>
                <w:color w:val="auto"/>
                <w:sz w:val="20"/>
                <w:lang w:val="ru-RU"/>
              </w:rPr>
            </w:pPr>
            <w:r w:rsidRPr="00B24FF6">
              <w:rPr>
                <w:rFonts w:ascii="Arial" w:hAnsi="Arial" w:cs="Arial"/>
                <w:b/>
                <w:color w:val="auto"/>
                <w:sz w:val="20"/>
                <w:lang w:val="ru-RU"/>
              </w:rPr>
              <w:t>Измеряемый параметр</w:t>
            </w:r>
          </w:p>
        </w:tc>
        <w:tc>
          <w:tcPr>
            <w:tcW w:w="0" w:type="auto"/>
          </w:tcPr>
          <w:p w:rsidR="004866D2" w:rsidRPr="00B24FF6" w:rsidRDefault="004866D2" w:rsidP="00E752A1">
            <w:pPr>
              <w:spacing w:after="0" w:line="240" w:lineRule="auto"/>
              <w:ind w:left="0" w:firstLine="0"/>
              <w:rPr>
                <w:rFonts w:ascii="Arial" w:hAnsi="Arial" w:cs="Arial"/>
                <w:b/>
                <w:color w:val="auto"/>
                <w:sz w:val="20"/>
                <w:lang w:val="ru-RU"/>
              </w:rPr>
            </w:pPr>
            <w:r w:rsidRPr="00B24FF6">
              <w:rPr>
                <w:rFonts w:ascii="Arial" w:hAnsi="Arial" w:cs="Arial"/>
                <w:b/>
                <w:color w:val="auto"/>
                <w:sz w:val="20"/>
                <w:lang w:val="ru-RU"/>
              </w:rPr>
              <w:t>Неопределенность измерений</w:t>
            </w:r>
          </w:p>
        </w:tc>
      </w:tr>
      <w:tr w:rsidR="00B24FF6" w:rsidRPr="00B24FF6" w:rsidTr="004866D2">
        <w:tc>
          <w:tcPr>
            <w:tcW w:w="0" w:type="auto"/>
          </w:tcPr>
          <w:p w:rsidR="004866D2" w:rsidRPr="00B24FF6" w:rsidRDefault="004866D2" w:rsidP="00E752A1">
            <w:pPr>
              <w:spacing w:after="0" w:line="240" w:lineRule="auto"/>
              <w:ind w:left="0" w:firstLine="0"/>
              <w:rPr>
                <w:rFonts w:ascii="Arial" w:hAnsi="Arial" w:cs="Arial"/>
                <w:color w:val="auto"/>
                <w:sz w:val="20"/>
                <w:lang w:val="ru-RU"/>
              </w:rPr>
            </w:pPr>
            <w:r w:rsidRPr="00B24FF6">
              <w:rPr>
                <w:rFonts w:ascii="Arial" w:hAnsi="Arial" w:cs="Arial"/>
                <w:color w:val="auto"/>
                <w:sz w:val="20"/>
                <w:lang w:val="ru-RU"/>
              </w:rPr>
              <w:t>Частота</w:t>
            </w:r>
          </w:p>
        </w:tc>
        <w:tc>
          <w:tcPr>
            <w:tcW w:w="0" w:type="auto"/>
          </w:tcPr>
          <w:p w:rsidR="004866D2" w:rsidRPr="00B24FF6" w:rsidRDefault="004866D2" w:rsidP="004866D2">
            <w:pPr>
              <w:spacing w:after="0" w:line="240" w:lineRule="auto"/>
              <w:ind w:left="0" w:firstLine="0"/>
              <w:jc w:val="center"/>
              <w:rPr>
                <w:rFonts w:ascii="Arial" w:hAnsi="Arial" w:cs="Arial"/>
                <w:color w:val="auto"/>
                <w:sz w:val="20"/>
                <w:lang w:val="ru-RU"/>
              </w:rPr>
            </w:pPr>
            <w:r w:rsidRPr="00B24FF6">
              <w:rPr>
                <w:rFonts w:ascii="Arial" w:hAnsi="Arial" w:cs="Arial"/>
                <w:color w:val="auto"/>
                <w:sz w:val="20"/>
                <w:lang w:val="ru-RU"/>
              </w:rPr>
              <w:t>± 1·10</w:t>
            </w:r>
            <w:r w:rsidRPr="00B24FF6">
              <w:rPr>
                <w:rFonts w:ascii="Arial" w:hAnsi="Arial" w:cs="Arial"/>
                <w:color w:val="auto"/>
                <w:sz w:val="20"/>
                <w:vertAlign w:val="superscript"/>
                <w:lang w:val="ru-RU"/>
              </w:rPr>
              <w:t>-7</w:t>
            </w:r>
          </w:p>
        </w:tc>
      </w:tr>
      <w:tr w:rsidR="00B24FF6" w:rsidRPr="00B24FF6" w:rsidTr="004866D2">
        <w:tc>
          <w:tcPr>
            <w:tcW w:w="0" w:type="auto"/>
          </w:tcPr>
          <w:p w:rsidR="004866D2" w:rsidRPr="00B24FF6" w:rsidRDefault="004866D2" w:rsidP="00E752A1">
            <w:pPr>
              <w:spacing w:after="0" w:line="240" w:lineRule="auto"/>
              <w:ind w:left="0" w:firstLine="0"/>
              <w:rPr>
                <w:rFonts w:ascii="Arial" w:hAnsi="Arial" w:cs="Arial"/>
                <w:color w:val="auto"/>
                <w:sz w:val="20"/>
                <w:lang w:val="ru-RU"/>
              </w:rPr>
            </w:pPr>
            <w:r w:rsidRPr="00B24FF6">
              <w:rPr>
                <w:rFonts w:ascii="Arial" w:hAnsi="Arial" w:cs="Arial"/>
                <w:color w:val="auto"/>
                <w:sz w:val="20"/>
              </w:rPr>
              <w:t>RF</w:t>
            </w:r>
            <w:r w:rsidRPr="00B24FF6">
              <w:rPr>
                <w:rFonts w:ascii="Arial" w:hAnsi="Arial" w:cs="Arial"/>
                <w:color w:val="auto"/>
                <w:sz w:val="20"/>
                <w:lang w:val="ru-RU"/>
              </w:rPr>
              <w:t>-мощность (</w:t>
            </w:r>
            <w:proofErr w:type="spellStart"/>
            <w:r w:rsidRPr="00B24FF6">
              <w:rPr>
                <w:rFonts w:ascii="Arial" w:hAnsi="Arial" w:cs="Arial"/>
                <w:color w:val="auto"/>
                <w:sz w:val="20"/>
                <w:lang w:val="ru-RU"/>
              </w:rPr>
              <w:t>кондуктивные</w:t>
            </w:r>
            <w:proofErr w:type="spellEnd"/>
            <w:r w:rsidRPr="00B24FF6">
              <w:rPr>
                <w:rFonts w:ascii="Arial" w:hAnsi="Arial" w:cs="Arial"/>
                <w:color w:val="auto"/>
                <w:sz w:val="20"/>
                <w:lang w:val="ru-RU"/>
              </w:rPr>
              <w:t xml:space="preserve"> измерения)</w:t>
            </w:r>
          </w:p>
        </w:tc>
        <w:tc>
          <w:tcPr>
            <w:tcW w:w="0" w:type="auto"/>
          </w:tcPr>
          <w:p w:rsidR="004866D2" w:rsidRPr="00B24FF6" w:rsidRDefault="004866D2" w:rsidP="004866D2">
            <w:pPr>
              <w:spacing w:after="0" w:line="240" w:lineRule="auto"/>
              <w:ind w:left="0" w:firstLine="0"/>
              <w:jc w:val="center"/>
              <w:rPr>
                <w:rFonts w:ascii="Arial" w:hAnsi="Arial" w:cs="Arial"/>
                <w:color w:val="auto"/>
                <w:sz w:val="20"/>
              </w:rPr>
            </w:pPr>
            <w:r w:rsidRPr="00B24FF6">
              <w:rPr>
                <w:rFonts w:ascii="Arial" w:hAnsi="Arial" w:cs="Arial"/>
                <w:color w:val="auto"/>
                <w:sz w:val="20"/>
                <w:lang w:val="ru-RU"/>
              </w:rPr>
              <w:t xml:space="preserve">±1,5 </w:t>
            </w:r>
            <w:r w:rsidR="00663A45" w:rsidRPr="00B24FF6">
              <w:rPr>
                <w:rFonts w:ascii="Arial" w:hAnsi="Arial" w:cs="Arial"/>
                <w:color w:val="auto"/>
                <w:sz w:val="20"/>
                <w:lang w:val="ru-RU"/>
              </w:rPr>
              <w:t>дБ</w:t>
            </w:r>
          </w:p>
        </w:tc>
      </w:tr>
      <w:tr w:rsidR="00B24FF6" w:rsidRPr="00B24FF6" w:rsidTr="004866D2">
        <w:tc>
          <w:tcPr>
            <w:tcW w:w="0" w:type="auto"/>
          </w:tcPr>
          <w:p w:rsidR="004866D2" w:rsidRPr="00B24FF6" w:rsidRDefault="005D4B16" w:rsidP="004866D2">
            <w:pPr>
              <w:spacing w:after="0" w:line="240" w:lineRule="auto"/>
              <w:ind w:left="0" w:firstLine="0"/>
              <w:rPr>
                <w:rFonts w:ascii="Arial" w:hAnsi="Arial" w:cs="Arial"/>
                <w:color w:val="auto"/>
                <w:sz w:val="20"/>
                <w:lang w:val="ru-RU"/>
              </w:rPr>
            </w:pPr>
            <w:r w:rsidRPr="00B24FF6">
              <w:rPr>
                <w:rFonts w:ascii="Arial" w:hAnsi="Arial" w:cs="Arial"/>
                <w:color w:val="auto"/>
                <w:sz w:val="20"/>
                <w:lang w:val="ru-RU"/>
              </w:rPr>
              <w:t xml:space="preserve">Излучаемые побочные излучения </w:t>
            </w:r>
            <w:r w:rsidR="004866D2" w:rsidRPr="00B24FF6">
              <w:rPr>
                <w:rFonts w:ascii="Arial" w:hAnsi="Arial" w:cs="Arial"/>
                <w:color w:val="auto"/>
                <w:sz w:val="20"/>
                <w:lang w:val="ru-RU"/>
              </w:rPr>
              <w:t>передатчика</w:t>
            </w:r>
            <w:r w:rsidR="008136F3" w:rsidRPr="00B24FF6">
              <w:rPr>
                <w:rFonts w:ascii="Arial" w:hAnsi="Arial" w:cs="Arial"/>
                <w:color w:val="auto"/>
                <w:sz w:val="20"/>
                <w:lang w:val="ru-RU"/>
              </w:rPr>
              <w:t xml:space="preserve"> EUT</w:t>
            </w:r>
            <w:r w:rsidR="004866D2" w:rsidRPr="00B24FF6">
              <w:rPr>
                <w:rFonts w:ascii="Arial" w:hAnsi="Arial" w:cs="Arial"/>
                <w:color w:val="auto"/>
                <w:sz w:val="20"/>
                <w:lang w:val="ru-RU"/>
              </w:rPr>
              <w:t>, на частоте до 26,5 ГГц</w:t>
            </w:r>
          </w:p>
        </w:tc>
        <w:tc>
          <w:tcPr>
            <w:tcW w:w="0" w:type="auto"/>
          </w:tcPr>
          <w:p w:rsidR="004866D2" w:rsidRPr="00B24FF6" w:rsidRDefault="004866D2" w:rsidP="004866D2">
            <w:pPr>
              <w:ind w:left="0"/>
              <w:jc w:val="center"/>
              <w:rPr>
                <w:color w:val="auto"/>
              </w:rPr>
            </w:pPr>
            <w:r w:rsidRPr="00B24FF6">
              <w:rPr>
                <w:rFonts w:ascii="Arial" w:hAnsi="Arial" w:cs="Arial"/>
                <w:color w:val="auto"/>
                <w:sz w:val="20"/>
                <w:lang w:val="ru-RU"/>
              </w:rPr>
              <w:t xml:space="preserve">±6,0 </w:t>
            </w:r>
            <w:r w:rsidR="00663A45" w:rsidRPr="00B24FF6">
              <w:rPr>
                <w:rFonts w:ascii="Arial" w:hAnsi="Arial" w:cs="Arial"/>
                <w:color w:val="auto"/>
                <w:sz w:val="20"/>
                <w:lang w:val="ru-RU"/>
              </w:rPr>
              <w:t>дБ</w:t>
            </w:r>
          </w:p>
        </w:tc>
      </w:tr>
      <w:tr w:rsidR="00B24FF6" w:rsidRPr="00B24FF6" w:rsidTr="004866D2">
        <w:tc>
          <w:tcPr>
            <w:tcW w:w="0" w:type="auto"/>
          </w:tcPr>
          <w:p w:rsidR="004866D2" w:rsidRPr="00B24FF6" w:rsidRDefault="005D4B16" w:rsidP="004866D2">
            <w:pPr>
              <w:spacing w:after="0" w:line="240" w:lineRule="auto"/>
              <w:ind w:left="0" w:firstLine="0"/>
              <w:rPr>
                <w:rFonts w:ascii="Arial" w:hAnsi="Arial" w:cs="Arial"/>
                <w:color w:val="auto"/>
                <w:sz w:val="20"/>
                <w:lang w:val="ru-RU"/>
              </w:rPr>
            </w:pPr>
            <w:r w:rsidRPr="00B24FF6">
              <w:rPr>
                <w:rFonts w:ascii="Arial" w:hAnsi="Arial" w:cs="Arial"/>
                <w:color w:val="auto"/>
                <w:sz w:val="20"/>
                <w:lang w:val="ru-RU"/>
              </w:rPr>
              <w:t xml:space="preserve">Излучаемые побочные излучения </w:t>
            </w:r>
            <w:r w:rsidR="004866D2" w:rsidRPr="00B24FF6">
              <w:rPr>
                <w:rFonts w:ascii="Arial" w:hAnsi="Arial" w:cs="Arial"/>
                <w:color w:val="auto"/>
                <w:sz w:val="20"/>
                <w:lang w:val="ru-RU"/>
              </w:rPr>
              <w:t>передатчика</w:t>
            </w:r>
            <w:r w:rsidR="008136F3" w:rsidRPr="00B24FF6">
              <w:rPr>
                <w:color w:val="auto"/>
              </w:rPr>
              <w:t xml:space="preserve"> </w:t>
            </w:r>
            <w:r w:rsidR="008136F3" w:rsidRPr="00B24FF6">
              <w:rPr>
                <w:rFonts w:ascii="Arial" w:hAnsi="Arial" w:cs="Arial"/>
                <w:color w:val="auto"/>
                <w:sz w:val="20"/>
                <w:lang w:val="ru-RU"/>
              </w:rPr>
              <w:t>EUT</w:t>
            </w:r>
            <w:r w:rsidR="004866D2" w:rsidRPr="00B24FF6">
              <w:rPr>
                <w:rFonts w:ascii="Arial" w:hAnsi="Arial" w:cs="Arial"/>
                <w:color w:val="auto"/>
                <w:sz w:val="20"/>
                <w:lang w:val="ru-RU"/>
              </w:rPr>
              <w:t>, на частоте от 26,5 ГГц до 66 ГГц</w:t>
            </w:r>
          </w:p>
        </w:tc>
        <w:tc>
          <w:tcPr>
            <w:tcW w:w="0" w:type="auto"/>
          </w:tcPr>
          <w:p w:rsidR="004866D2" w:rsidRPr="00B24FF6" w:rsidRDefault="004866D2" w:rsidP="004866D2">
            <w:pPr>
              <w:ind w:left="0"/>
              <w:jc w:val="center"/>
              <w:rPr>
                <w:color w:val="auto"/>
              </w:rPr>
            </w:pPr>
            <w:r w:rsidRPr="00B24FF6">
              <w:rPr>
                <w:rFonts w:ascii="Arial" w:hAnsi="Arial" w:cs="Arial"/>
                <w:color w:val="auto"/>
                <w:sz w:val="20"/>
                <w:lang w:val="ru-RU"/>
              </w:rPr>
              <w:t xml:space="preserve">±8,0 </w:t>
            </w:r>
            <w:r w:rsidR="00663A45" w:rsidRPr="00B24FF6">
              <w:rPr>
                <w:rFonts w:ascii="Arial" w:hAnsi="Arial" w:cs="Arial"/>
                <w:color w:val="auto"/>
                <w:sz w:val="20"/>
                <w:lang w:val="ru-RU"/>
              </w:rPr>
              <w:t>дБ</w:t>
            </w:r>
          </w:p>
        </w:tc>
      </w:tr>
      <w:tr w:rsidR="00B24FF6" w:rsidRPr="00B24FF6" w:rsidTr="004866D2">
        <w:tc>
          <w:tcPr>
            <w:tcW w:w="0" w:type="auto"/>
          </w:tcPr>
          <w:p w:rsidR="004866D2" w:rsidRPr="00B24FF6" w:rsidRDefault="005D4B16" w:rsidP="004866D2">
            <w:pPr>
              <w:spacing w:after="0" w:line="240" w:lineRule="auto"/>
              <w:ind w:left="0" w:firstLine="0"/>
              <w:rPr>
                <w:rFonts w:ascii="Arial" w:hAnsi="Arial" w:cs="Arial"/>
                <w:color w:val="auto"/>
                <w:sz w:val="20"/>
                <w:lang w:val="ru-RU"/>
              </w:rPr>
            </w:pPr>
            <w:r w:rsidRPr="00B24FF6">
              <w:rPr>
                <w:rFonts w:ascii="Arial" w:hAnsi="Arial" w:cs="Arial"/>
                <w:color w:val="auto"/>
                <w:sz w:val="20"/>
                <w:lang w:val="ru-RU"/>
              </w:rPr>
              <w:t xml:space="preserve">Излучаемые побочные излучения </w:t>
            </w:r>
            <w:r w:rsidR="004866D2" w:rsidRPr="00B24FF6">
              <w:rPr>
                <w:rFonts w:ascii="Arial" w:hAnsi="Arial" w:cs="Arial"/>
                <w:color w:val="auto"/>
                <w:sz w:val="20"/>
                <w:lang w:val="ru-RU"/>
              </w:rPr>
              <w:t>приемника</w:t>
            </w:r>
            <w:r w:rsidR="008136F3" w:rsidRPr="00B24FF6">
              <w:rPr>
                <w:color w:val="auto"/>
              </w:rPr>
              <w:t xml:space="preserve"> </w:t>
            </w:r>
            <w:r w:rsidR="008136F3" w:rsidRPr="00B24FF6">
              <w:rPr>
                <w:rFonts w:ascii="Arial" w:hAnsi="Arial" w:cs="Arial"/>
                <w:color w:val="auto"/>
                <w:sz w:val="20"/>
                <w:lang w:val="ru-RU"/>
              </w:rPr>
              <w:t>EUT</w:t>
            </w:r>
            <w:r w:rsidR="004866D2" w:rsidRPr="00B24FF6">
              <w:rPr>
                <w:rFonts w:ascii="Arial" w:hAnsi="Arial" w:cs="Arial"/>
                <w:color w:val="auto"/>
                <w:sz w:val="20"/>
                <w:lang w:val="ru-RU"/>
              </w:rPr>
              <w:t xml:space="preserve">, на частоте до </w:t>
            </w:r>
            <w:r w:rsidR="008136F3" w:rsidRPr="00B24FF6">
              <w:rPr>
                <w:rFonts w:ascii="Arial" w:hAnsi="Arial" w:cs="Arial"/>
                <w:color w:val="auto"/>
                <w:sz w:val="20"/>
                <w:lang w:val="ru-RU"/>
              </w:rPr>
              <w:t xml:space="preserve">   </w:t>
            </w:r>
            <w:r w:rsidR="004866D2" w:rsidRPr="00B24FF6">
              <w:rPr>
                <w:rFonts w:ascii="Arial" w:hAnsi="Arial" w:cs="Arial"/>
                <w:color w:val="auto"/>
                <w:sz w:val="20"/>
                <w:lang w:val="ru-RU"/>
              </w:rPr>
              <w:t>26,5 ГГц</w:t>
            </w:r>
          </w:p>
        </w:tc>
        <w:tc>
          <w:tcPr>
            <w:tcW w:w="0" w:type="auto"/>
          </w:tcPr>
          <w:p w:rsidR="004866D2" w:rsidRPr="00B24FF6" w:rsidRDefault="004866D2" w:rsidP="004866D2">
            <w:pPr>
              <w:ind w:left="0"/>
              <w:jc w:val="center"/>
              <w:rPr>
                <w:color w:val="auto"/>
              </w:rPr>
            </w:pPr>
            <w:r w:rsidRPr="00B24FF6">
              <w:rPr>
                <w:rFonts w:ascii="Arial" w:hAnsi="Arial" w:cs="Arial"/>
                <w:color w:val="auto"/>
                <w:sz w:val="20"/>
                <w:lang w:val="ru-RU"/>
              </w:rPr>
              <w:t xml:space="preserve">±6,0 </w:t>
            </w:r>
            <w:r w:rsidR="00663A45" w:rsidRPr="00B24FF6">
              <w:rPr>
                <w:rFonts w:ascii="Arial" w:hAnsi="Arial" w:cs="Arial"/>
                <w:color w:val="auto"/>
                <w:sz w:val="20"/>
                <w:lang w:val="ru-RU"/>
              </w:rPr>
              <w:t>дБ</w:t>
            </w:r>
          </w:p>
        </w:tc>
      </w:tr>
      <w:tr w:rsidR="00B24FF6" w:rsidRPr="00B24FF6" w:rsidTr="004866D2">
        <w:tc>
          <w:tcPr>
            <w:tcW w:w="0" w:type="auto"/>
          </w:tcPr>
          <w:p w:rsidR="004866D2" w:rsidRPr="00B24FF6" w:rsidRDefault="005D4B16" w:rsidP="004866D2">
            <w:pPr>
              <w:spacing w:after="0" w:line="240" w:lineRule="auto"/>
              <w:ind w:left="0" w:firstLine="0"/>
              <w:rPr>
                <w:rFonts w:ascii="Arial" w:hAnsi="Arial" w:cs="Arial"/>
                <w:color w:val="auto"/>
                <w:sz w:val="20"/>
                <w:lang w:val="ru-RU"/>
              </w:rPr>
            </w:pPr>
            <w:r w:rsidRPr="00B24FF6">
              <w:rPr>
                <w:rFonts w:ascii="Arial" w:hAnsi="Arial" w:cs="Arial"/>
                <w:color w:val="auto"/>
                <w:sz w:val="20"/>
                <w:lang w:val="ru-RU"/>
              </w:rPr>
              <w:t xml:space="preserve">Излучаемые побочные излучения </w:t>
            </w:r>
            <w:r w:rsidR="004866D2" w:rsidRPr="00B24FF6">
              <w:rPr>
                <w:rFonts w:ascii="Arial" w:hAnsi="Arial" w:cs="Arial"/>
                <w:color w:val="auto"/>
                <w:sz w:val="20"/>
                <w:lang w:val="ru-RU"/>
              </w:rPr>
              <w:t>приемника</w:t>
            </w:r>
            <w:r w:rsidR="008136F3" w:rsidRPr="00B24FF6">
              <w:rPr>
                <w:color w:val="auto"/>
              </w:rPr>
              <w:t xml:space="preserve"> </w:t>
            </w:r>
            <w:r w:rsidR="008136F3" w:rsidRPr="00B24FF6">
              <w:rPr>
                <w:rFonts w:ascii="Arial" w:hAnsi="Arial" w:cs="Arial"/>
                <w:color w:val="auto"/>
                <w:sz w:val="20"/>
                <w:lang w:val="ru-RU"/>
              </w:rPr>
              <w:t>EUT</w:t>
            </w:r>
            <w:r w:rsidR="004866D2" w:rsidRPr="00B24FF6">
              <w:rPr>
                <w:rFonts w:ascii="Arial" w:hAnsi="Arial" w:cs="Arial"/>
                <w:color w:val="auto"/>
                <w:sz w:val="20"/>
                <w:lang w:val="ru-RU"/>
              </w:rPr>
              <w:t xml:space="preserve">, на частоте от </w:t>
            </w:r>
            <w:r w:rsidR="008136F3" w:rsidRPr="00B24FF6">
              <w:rPr>
                <w:rFonts w:ascii="Arial" w:hAnsi="Arial" w:cs="Arial"/>
                <w:color w:val="auto"/>
                <w:sz w:val="20"/>
                <w:lang w:val="ru-RU"/>
              </w:rPr>
              <w:t xml:space="preserve">   </w:t>
            </w:r>
            <w:r w:rsidR="004866D2" w:rsidRPr="00B24FF6">
              <w:rPr>
                <w:rFonts w:ascii="Arial" w:hAnsi="Arial" w:cs="Arial"/>
                <w:color w:val="auto"/>
                <w:sz w:val="20"/>
                <w:lang w:val="ru-RU"/>
              </w:rPr>
              <w:t>26,5 ГГц до 66 ГГц</w:t>
            </w:r>
          </w:p>
        </w:tc>
        <w:tc>
          <w:tcPr>
            <w:tcW w:w="0" w:type="auto"/>
          </w:tcPr>
          <w:p w:rsidR="004866D2" w:rsidRPr="00B24FF6" w:rsidRDefault="004866D2" w:rsidP="004866D2">
            <w:pPr>
              <w:ind w:left="0"/>
              <w:jc w:val="center"/>
              <w:rPr>
                <w:color w:val="auto"/>
              </w:rPr>
            </w:pPr>
            <w:r w:rsidRPr="00B24FF6">
              <w:rPr>
                <w:rFonts w:ascii="Arial" w:hAnsi="Arial" w:cs="Arial"/>
                <w:color w:val="auto"/>
                <w:sz w:val="20"/>
                <w:lang w:val="ru-RU"/>
              </w:rPr>
              <w:t xml:space="preserve">±8,0 </w:t>
            </w:r>
            <w:r w:rsidR="00663A45" w:rsidRPr="00B24FF6">
              <w:rPr>
                <w:rFonts w:ascii="Arial" w:hAnsi="Arial" w:cs="Arial"/>
                <w:color w:val="auto"/>
                <w:sz w:val="20"/>
                <w:lang w:val="ru-RU"/>
              </w:rPr>
              <w:t>дБ</w:t>
            </w:r>
          </w:p>
        </w:tc>
      </w:tr>
      <w:tr w:rsidR="00B24FF6" w:rsidRPr="00B24FF6" w:rsidTr="004866D2">
        <w:tc>
          <w:tcPr>
            <w:tcW w:w="0" w:type="auto"/>
          </w:tcPr>
          <w:p w:rsidR="004866D2" w:rsidRPr="00B24FF6" w:rsidRDefault="004866D2" w:rsidP="004866D2">
            <w:pPr>
              <w:spacing w:after="0" w:line="240" w:lineRule="auto"/>
              <w:ind w:left="0" w:firstLine="0"/>
              <w:rPr>
                <w:rFonts w:ascii="Arial" w:hAnsi="Arial" w:cs="Arial"/>
                <w:color w:val="auto"/>
                <w:sz w:val="20"/>
                <w:lang w:val="ru-RU"/>
              </w:rPr>
            </w:pPr>
            <w:r w:rsidRPr="00B24FF6">
              <w:rPr>
                <w:rFonts w:ascii="Arial" w:hAnsi="Arial" w:cs="Arial"/>
                <w:color w:val="auto"/>
                <w:sz w:val="20"/>
                <w:lang w:val="ru-RU"/>
              </w:rPr>
              <w:t>Температура</w:t>
            </w:r>
          </w:p>
        </w:tc>
        <w:tc>
          <w:tcPr>
            <w:tcW w:w="0" w:type="auto"/>
          </w:tcPr>
          <w:p w:rsidR="004866D2" w:rsidRPr="00B24FF6" w:rsidRDefault="004866D2" w:rsidP="004866D2">
            <w:pPr>
              <w:spacing w:after="0" w:line="240" w:lineRule="auto"/>
              <w:ind w:left="0" w:firstLine="0"/>
              <w:jc w:val="center"/>
              <w:rPr>
                <w:rFonts w:ascii="Arial" w:hAnsi="Arial" w:cs="Arial"/>
                <w:color w:val="auto"/>
                <w:sz w:val="20"/>
                <w:lang w:val="ru-RU"/>
              </w:rPr>
            </w:pPr>
            <w:r w:rsidRPr="00B24FF6">
              <w:rPr>
                <w:rFonts w:ascii="Arial" w:hAnsi="Arial" w:cs="Arial"/>
                <w:color w:val="auto"/>
                <w:sz w:val="20"/>
                <w:lang w:val="ru-RU"/>
              </w:rPr>
              <w:t xml:space="preserve">± 1 </w:t>
            </w:r>
            <w:r w:rsidRPr="00B24FF6">
              <w:rPr>
                <w:rFonts w:ascii="Arial" w:hAnsi="Arial" w:cs="Arial"/>
                <w:color w:val="auto"/>
                <w:sz w:val="20"/>
                <w:vertAlign w:val="superscript"/>
                <w:lang w:val="ru-RU"/>
              </w:rPr>
              <w:t>о</w:t>
            </w:r>
            <w:r w:rsidRPr="00B24FF6">
              <w:rPr>
                <w:rFonts w:ascii="Arial" w:hAnsi="Arial" w:cs="Arial"/>
                <w:color w:val="auto"/>
                <w:sz w:val="20"/>
                <w:lang w:val="ru-RU"/>
              </w:rPr>
              <w:t>С</w:t>
            </w:r>
          </w:p>
        </w:tc>
      </w:tr>
      <w:tr w:rsidR="00B24FF6" w:rsidRPr="00B24FF6" w:rsidTr="004866D2">
        <w:tc>
          <w:tcPr>
            <w:tcW w:w="0" w:type="auto"/>
          </w:tcPr>
          <w:p w:rsidR="004866D2" w:rsidRPr="00B24FF6" w:rsidRDefault="004866D2" w:rsidP="004866D2">
            <w:pPr>
              <w:spacing w:after="0" w:line="240" w:lineRule="auto"/>
              <w:ind w:left="0" w:firstLine="0"/>
              <w:rPr>
                <w:rFonts w:ascii="Arial" w:hAnsi="Arial" w:cs="Arial"/>
                <w:color w:val="auto"/>
                <w:sz w:val="20"/>
                <w:lang w:val="ru-RU"/>
              </w:rPr>
            </w:pPr>
            <w:r w:rsidRPr="00B24FF6">
              <w:rPr>
                <w:rFonts w:ascii="Arial" w:hAnsi="Arial" w:cs="Arial"/>
                <w:color w:val="auto"/>
                <w:sz w:val="20"/>
                <w:lang w:val="ru-RU"/>
              </w:rPr>
              <w:t>Влажность</w:t>
            </w:r>
          </w:p>
        </w:tc>
        <w:tc>
          <w:tcPr>
            <w:tcW w:w="0" w:type="auto"/>
          </w:tcPr>
          <w:p w:rsidR="004866D2" w:rsidRPr="00B24FF6" w:rsidRDefault="004866D2" w:rsidP="004866D2">
            <w:pPr>
              <w:spacing w:after="0" w:line="240" w:lineRule="auto"/>
              <w:ind w:left="0" w:firstLine="0"/>
              <w:jc w:val="center"/>
              <w:rPr>
                <w:rFonts w:ascii="Arial" w:hAnsi="Arial" w:cs="Arial"/>
                <w:color w:val="auto"/>
                <w:sz w:val="20"/>
                <w:lang w:val="ru-RU"/>
              </w:rPr>
            </w:pPr>
            <w:r w:rsidRPr="00B24FF6">
              <w:rPr>
                <w:rFonts w:ascii="Arial" w:hAnsi="Arial" w:cs="Arial"/>
                <w:color w:val="auto"/>
                <w:sz w:val="20"/>
                <w:lang w:val="ru-RU"/>
              </w:rPr>
              <w:t>± 5 %</w:t>
            </w:r>
          </w:p>
        </w:tc>
      </w:tr>
      <w:tr w:rsidR="00B24FF6" w:rsidRPr="00B24FF6" w:rsidTr="004866D2">
        <w:tc>
          <w:tcPr>
            <w:tcW w:w="0" w:type="auto"/>
          </w:tcPr>
          <w:p w:rsidR="004866D2" w:rsidRPr="00B24FF6" w:rsidRDefault="00C84688" w:rsidP="004866D2">
            <w:pPr>
              <w:spacing w:after="0" w:line="240" w:lineRule="auto"/>
              <w:ind w:left="0" w:firstLine="0"/>
              <w:rPr>
                <w:rFonts w:ascii="Arial" w:hAnsi="Arial" w:cs="Arial"/>
                <w:color w:val="auto"/>
                <w:sz w:val="20"/>
                <w:lang w:val="ru-RU"/>
              </w:rPr>
            </w:pPr>
            <w:r w:rsidRPr="00B24FF6">
              <w:rPr>
                <w:rFonts w:ascii="Arial" w:hAnsi="Arial" w:cs="Arial"/>
                <w:color w:val="auto"/>
                <w:sz w:val="20"/>
                <w:lang w:val="ru-RU"/>
              </w:rPr>
              <w:t xml:space="preserve">Напряжение </w:t>
            </w:r>
            <w:r w:rsidR="004866D2" w:rsidRPr="00B24FF6">
              <w:rPr>
                <w:rFonts w:ascii="Arial" w:hAnsi="Arial" w:cs="Arial"/>
                <w:color w:val="auto"/>
                <w:sz w:val="20"/>
                <w:lang w:val="ru-RU"/>
              </w:rPr>
              <w:t>(</w:t>
            </w:r>
            <w:r w:rsidR="004866D2" w:rsidRPr="00B24FF6">
              <w:rPr>
                <w:rFonts w:ascii="Arial" w:hAnsi="Arial" w:cs="Arial"/>
                <w:color w:val="auto"/>
                <w:sz w:val="20"/>
              </w:rPr>
              <w:t>dc</w:t>
            </w:r>
            <w:r w:rsidR="004866D2" w:rsidRPr="00B24FF6">
              <w:rPr>
                <w:rFonts w:ascii="Arial" w:hAnsi="Arial" w:cs="Arial"/>
                <w:color w:val="auto"/>
                <w:sz w:val="20"/>
                <w:lang w:val="ru-RU"/>
              </w:rPr>
              <w:t>)</w:t>
            </w:r>
          </w:p>
        </w:tc>
        <w:tc>
          <w:tcPr>
            <w:tcW w:w="0" w:type="auto"/>
          </w:tcPr>
          <w:p w:rsidR="004866D2" w:rsidRPr="00B24FF6" w:rsidRDefault="004866D2" w:rsidP="004866D2">
            <w:pPr>
              <w:spacing w:after="0" w:line="240" w:lineRule="auto"/>
              <w:ind w:left="0" w:firstLine="0"/>
              <w:jc w:val="center"/>
              <w:rPr>
                <w:rFonts w:ascii="Arial" w:hAnsi="Arial" w:cs="Arial"/>
                <w:color w:val="auto"/>
                <w:sz w:val="20"/>
                <w:lang w:val="ru-RU"/>
              </w:rPr>
            </w:pPr>
            <w:r w:rsidRPr="00B24FF6">
              <w:rPr>
                <w:rFonts w:ascii="Arial" w:hAnsi="Arial" w:cs="Arial"/>
                <w:color w:val="auto"/>
                <w:sz w:val="20"/>
                <w:lang w:val="ru-RU"/>
              </w:rPr>
              <w:t>± 1 %</w:t>
            </w:r>
          </w:p>
        </w:tc>
      </w:tr>
      <w:tr w:rsidR="00B24FF6" w:rsidRPr="00B24FF6" w:rsidTr="004866D2">
        <w:tc>
          <w:tcPr>
            <w:tcW w:w="0" w:type="auto"/>
          </w:tcPr>
          <w:p w:rsidR="004866D2" w:rsidRPr="00B24FF6" w:rsidRDefault="00C84688" w:rsidP="004866D2">
            <w:pPr>
              <w:spacing w:after="0" w:line="240" w:lineRule="auto"/>
              <w:ind w:left="0" w:firstLine="0"/>
              <w:rPr>
                <w:rFonts w:ascii="Arial" w:hAnsi="Arial" w:cs="Arial"/>
                <w:color w:val="auto"/>
                <w:sz w:val="20"/>
                <w:lang w:val="ru-RU"/>
              </w:rPr>
            </w:pPr>
            <w:r w:rsidRPr="00B24FF6">
              <w:rPr>
                <w:rFonts w:ascii="Arial" w:hAnsi="Arial" w:cs="Arial"/>
                <w:color w:val="auto"/>
                <w:sz w:val="20"/>
                <w:lang w:val="ru-RU"/>
              </w:rPr>
              <w:t xml:space="preserve">Напряжение </w:t>
            </w:r>
            <w:r w:rsidR="004866D2" w:rsidRPr="00B24FF6">
              <w:rPr>
                <w:rFonts w:ascii="Arial" w:hAnsi="Arial" w:cs="Arial"/>
                <w:color w:val="auto"/>
                <w:sz w:val="20"/>
                <w:lang w:val="ru-RU"/>
              </w:rPr>
              <w:t>(</w:t>
            </w:r>
            <w:r w:rsidR="004866D2" w:rsidRPr="00B24FF6">
              <w:rPr>
                <w:rFonts w:ascii="Arial" w:hAnsi="Arial" w:cs="Arial"/>
                <w:color w:val="auto"/>
                <w:sz w:val="20"/>
              </w:rPr>
              <w:t>ac</w:t>
            </w:r>
            <w:r w:rsidR="004866D2" w:rsidRPr="00B24FF6">
              <w:rPr>
                <w:rFonts w:ascii="Arial" w:hAnsi="Arial" w:cs="Arial"/>
                <w:color w:val="auto"/>
                <w:sz w:val="20"/>
                <w:lang w:val="ru-RU"/>
              </w:rPr>
              <w:t xml:space="preserve">, </w:t>
            </w:r>
            <w:r w:rsidR="004866D2" w:rsidRPr="00B24FF6">
              <w:rPr>
                <w:rFonts w:ascii="Arial" w:hAnsi="Arial" w:cs="Arial"/>
                <w:color w:val="auto"/>
                <w:sz w:val="20"/>
              </w:rPr>
              <w:t xml:space="preserve">&lt; 10 </w:t>
            </w:r>
            <w:r w:rsidR="004866D2" w:rsidRPr="00B24FF6">
              <w:rPr>
                <w:rFonts w:ascii="Arial" w:hAnsi="Arial" w:cs="Arial"/>
                <w:color w:val="auto"/>
                <w:sz w:val="20"/>
                <w:lang w:val="ru-RU"/>
              </w:rPr>
              <w:t>кГц)</w:t>
            </w:r>
          </w:p>
        </w:tc>
        <w:tc>
          <w:tcPr>
            <w:tcW w:w="0" w:type="auto"/>
          </w:tcPr>
          <w:p w:rsidR="004866D2" w:rsidRPr="00B24FF6" w:rsidRDefault="004866D2" w:rsidP="004866D2">
            <w:pPr>
              <w:spacing w:after="0" w:line="240" w:lineRule="auto"/>
              <w:ind w:left="0" w:firstLine="0"/>
              <w:jc w:val="center"/>
              <w:rPr>
                <w:rFonts w:ascii="Arial" w:hAnsi="Arial" w:cs="Arial"/>
                <w:color w:val="auto"/>
                <w:sz w:val="20"/>
                <w:lang w:val="ru-RU"/>
              </w:rPr>
            </w:pPr>
            <w:r w:rsidRPr="00B24FF6">
              <w:rPr>
                <w:rFonts w:ascii="Arial" w:hAnsi="Arial" w:cs="Arial"/>
                <w:color w:val="auto"/>
                <w:sz w:val="20"/>
                <w:lang w:val="ru-RU"/>
              </w:rPr>
              <w:t>± 2 %</w:t>
            </w:r>
          </w:p>
        </w:tc>
      </w:tr>
      <w:tr w:rsidR="004866D2" w:rsidRPr="00B24FF6" w:rsidTr="004866D2">
        <w:tc>
          <w:tcPr>
            <w:tcW w:w="0" w:type="auto"/>
            <w:gridSpan w:val="2"/>
          </w:tcPr>
          <w:p w:rsidR="004866D2" w:rsidRPr="00B24FF6" w:rsidRDefault="00BF0FAD" w:rsidP="005C255F">
            <w:pPr>
              <w:spacing w:after="0" w:line="240" w:lineRule="auto"/>
              <w:ind w:left="0" w:firstLine="0"/>
              <w:rPr>
                <w:rFonts w:ascii="Arial" w:hAnsi="Arial" w:cs="Arial"/>
                <w:color w:val="auto"/>
                <w:sz w:val="18"/>
                <w:lang w:val="ru-RU"/>
              </w:rPr>
            </w:pPr>
            <w:r w:rsidRPr="00B24FF6">
              <w:rPr>
                <w:rFonts w:ascii="Arial" w:hAnsi="Arial" w:cs="Arial"/>
                <w:color w:val="auto"/>
                <w:sz w:val="18"/>
                <w:lang w:val="ru-RU"/>
              </w:rPr>
              <w:lastRenderedPageBreak/>
              <w:t xml:space="preserve">Примечание – </w:t>
            </w:r>
            <w:r w:rsidR="004866D2" w:rsidRPr="00B24FF6">
              <w:rPr>
                <w:rFonts w:ascii="Arial" w:hAnsi="Arial" w:cs="Arial"/>
                <w:color w:val="auto"/>
                <w:sz w:val="18"/>
                <w:lang w:val="ru-RU"/>
              </w:rPr>
              <w:t xml:space="preserve">Для </w:t>
            </w:r>
            <w:r w:rsidRPr="00B24FF6">
              <w:rPr>
                <w:rFonts w:ascii="Arial" w:hAnsi="Arial" w:cs="Arial"/>
                <w:color w:val="auto"/>
                <w:sz w:val="18"/>
                <w:lang w:val="ru-RU"/>
              </w:rPr>
              <w:t>измерений на частотах</w:t>
            </w:r>
            <w:r w:rsidR="004866D2" w:rsidRPr="00B24FF6">
              <w:rPr>
                <w:rFonts w:ascii="Arial" w:hAnsi="Arial" w:cs="Arial"/>
                <w:color w:val="auto"/>
                <w:sz w:val="18"/>
                <w:lang w:val="ru-RU"/>
              </w:rPr>
              <w:t xml:space="preserve"> выше 26,5 ГГц может оказаться невозможным </w:t>
            </w:r>
            <w:r w:rsidRPr="00B24FF6">
              <w:rPr>
                <w:rFonts w:ascii="Arial" w:hAnsi="Arial" w:cs="Arial"/>
                <w:color w:val="auto"/>
                <w:sz w:val="18"/>
                <w:lang w:val="ru-RU"/>
              </w:rPr>
              <w:t>обеспечить</w:t>
            </w:r>
            <w:r w:rsidR="004866D2" w:rsidRPr="00B24FF6">
              <w:rPr>
                <w:rFonts w:ascii="Arial" w:hAnsi="Arial" w:cs="Arial"/>
                <w:color w:val="auto"/>
                <w:sz w:val="18"/>
                <w:lang w:val="ru-RU"/>
              </w:rPr>
              <w:t xml:space="preserve"> неопределенности измерений, соответствующего значениям, указанным в данной таблице. Только в этих случаях допустимо использовать альтернативную процедуру интерпретации</w:t>
            </w:r>
            <w:r w:rsidRPr="00B24FF6">
              <w:rPr>
                <w:rFonts w:ascii="Arial" w:hAnsi="Arial" w:cs="Arial"/>
                <w:color w:val="auto"/>
                <w:sz w:val="18"/>
                <w:lang w:val="ru-RU"/>
              </w:rPr>
              <w:t xml:space="preserve"> результатов</w:t>
            </w:r>
            <w:r w:rsidR="004866D2" w:rsidRPr="00B24FF6">
              <w:rPr>
                <w:rFonts w:ascii="Arial" w:hAnsi="Arial" w:cs="Arial"/>
                <w:color w:val="auto"/>
                <w:sz w:val="18"/>
                <w:lang w:val="ru-RU"/>
              </w:rPr>
              <w:t>, указанную в 5.9.1.</w:t>
            </w:r>
          </w:p>
        </w:tc>
      </w:tr>
    </w:tbl>
    <w:p w:rsidR="00BF0FAD" w:rsidRPr="00B24FF6" w:rsidRDefault="00BF0FAD" w:rsidP="00E752A1">
      <w:pPr>
        <w:spacing w:after="0" w:line="240" w:lineRule="auto"/>
        <w:ind w:left="0" w:firstLine="567"/>
        <w:rPr>
          <w:rFonts w:ascii="Arial" w:hAnsi="Arial" w:cs="Arial"/>
          <w:color w:val="auto"/>
          <w:sz w:val="20"/>
          <w:lang w:val="ru-RU"/>
        </w:rPr>
      </w:pPr>
    </w:p>
    <w:p w:rsidR="004866D2" w:rsidRPr="00B24FF6" w:rsidRDefault="00BF0FAD" w:rsidP="00E752A1">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Конкретный коэффициент </w:t>
      </w:r>
      <w:r w:rsidR="001A76F9" w:rsidRPr="00B24FF6">
        <w:rPr>
          <w:rFonts w:ascii="Arial" w:hAnsi="Arial" w:cs="Arial"/>
          <w:color w:val="auto"/>
          <w:sz w:val="20"/>
          <w:lang w:val="ru-RU"/>
        </w:rPr>
        <w:t>охвата</w:t>
      </w:r>
      <w:r w:rsidRPr="00B24FF6">
        <w:rPr>
          <w:rFonts w:ascii="Arial" w:hAnsi="Arial" w:cs="Arial"/>
          <w:color w:val="auto"/>
          <w:sz w:val="20"/>
          <w:lang w:val="ru-RU"/>
        </w:rPr>
        <w:t>, используемый для расчета неопределенности измерений, должен быть указан</w:t>
      </w:r>
      <w:r w:rsidR="007722D6" w:rsidRPr="00B24FF6">
        <w:rPr>
          <w:rFonts w:ascii="Arial" w:hAnsi="Arial" w:cs="Arial"/>
          <w:color w:val="auto"/>
          <w:sz w:val="20"/>
          <w:lang w:val="ru-RU"/>
        </w:rPr>
        <w:t xml:space="preserve"> </w:t>
      </w:r>
      <w:r w:rsidR="001A76F9" w:rsidRPr="00B24FF6">
        <w:rPr>
          <w:rFonts w:ascii="Arial" w:hAnsi="Arial" w:cs="Arial"/>
          <w:color w:val="auto"/>
          <w:sz w:val="20"/>
          <w:lang w:val="ru-RU"/>
        </w:rPr>
        <w:t>в протоколе испытаний</w:t>
      </w:r>
      <w:r w:rsidRPr="00B24FF6">
        <w:rPr>
          <w:rFonts w:ascii="Arial" w:hAnsi="Arial" w:cs="Arial"/>
          <w:color w:val="auto"/>
          <w:sz w:val="20"/>
          <w:lang w:val="ru-RU"/>
        </w:rPr>
        <w:t>.</w:t>
      </w:r>
    </w:p>
    <w:p w:rsidR="00CA21D8" w:rsidRPr="00B24FF6" w:rsidRDefault="00BF0FAD" w:rsidP="00BF0FAD">
      <w:pPr>
        <w:spacing w:after="0" w:line="240" w:lineRule="auto"/>
        <w:ind w:left="0" w:firstLine="567"/>
        <w:rPr>
          <w:rFonts w:ascii="Arial" w:hAnsi="Arial" w:cs="Arial"/>
          <w:color w:val="auto"/>
          <w:sz w:val="20"/>
          <w:lang w:val="ru-RU"/>
        </w:rPr>
      </w:pPr>
      <w:r w:rsidRPr="00B24FF6">
        <w:rPr>
          <w:rFonts w:ascii="Arial" w:hAnsi="Arial" w:cs="Arial"/>
          <w:b/>
          <w:color w:val="auto"/>
          <w:sz w:val="20"/>
          <w:lang w:val="ru-RU"/>
        </w:rPr>
        <w:t>5.9.1</w:t>
      </w:r>
      <w:r w:rsidRPr="00B24FF6">
        <w:rPr>
          <w:rFonts w:ascii="Arial" w:hAnsi="Arial" w:cs="Arial"/>
          <w:color w:val="auto"/>
          <w:sz w:val="20"/>
          <w:lang w:val="ru-RU"/>
        </w:rPr>
        <w:t xml:space="preserve"> Неопределенность измерений превышает максимально допустимую величину погрешности</w:t>
      </w:r>
    </w:p>
    <w:p w:rsidR="00BF0FAD" w:rsidRPr="00B24FF6" w:rsidRDefault="00BF0FAD" w:rsidP="00BF0FAD">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Интерпретация результатов измерений в соответствии с данным пунктом допустима только для измерений на частотах выше 26,5 ГГц и в том случае, если невозможно обеспечить неопределенность измерений, соответствующую уровням, указанным в таблице 5. Только в этих случаях допустимо использовать альтернативную процедуру интерпретации, указанную в 5.9.1.</w:t>
      </w:r>
    </w:p>
    <w:p w:rsidR="00BF0FAD" w:rsidRPr="00B24FF6" w:rsidRDefault="00BF0FAD" w:rsidP="00BF0FAD">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Интерпретация результатов при сравнении значений измерений с пределами технических условий должна быть следующей:</w:t>
      </w:r>
    </w:p>
    <w:p w:rsidR="00CA21D8" w:rsidRPr="00B24FF6" w:rsidRDefault="00BF0FAD" w:rsidP="00E752A1">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а) Если измеренное значение плюс разница между максимально допустимой неопределенностью измерений и неопределенностью измерения, рассчитанной испытателем, </w:t>
      </w:r>
      <w:r w:rsidRPr="00B24FF6">
        <w:rPr>
          <w:rFonts w:ascii="Arial" w:hAnsi="Arial" w:cs="Arial"/>
          <w:b/>
          <w:color w:val="auto"/>
          <w:sz w:val="20"/>
          <w:lang w:val="ru-RU"/>
        </w:rPr>
        <w:t>не превышает</w:t>
      </w:r>
      <w:r w:rsidRPr="00B24FF6">
        <w:rPr>
          <w:rFonts w:ascii="Arial" w:hAnsi="Arial" w:cs="Arial"/>
          <w:color w:val="auto"/>
          <w:sz w:val="20"/>
          <w:lang w:val="ru-RU"/>
        </w:rPr>
        <w:t xml:space="preserve"> предельного значения, то </w:t>
      </w:r>
      <w:r w:rsidR="001765E6" w:rsidRPr="00B24FF6">
        <w:rPr>
          <w:rFonts w:ascii="Arial" w:hAnsi="Arial" w:cs="Arial"/>
          <w:color w:val="auto"/>
          <w:sz w:val="20"/>
          <w:szCs w:val="20"/>
        </w:rPr>
        <w:t>EUT</w:t>
      </w:r>
      <w:r w:rsidR="001765E6" w:rsidRPr="00B24FF6">
        <w:rPr>
          <w:rFonts w:ascii="Arial" w:hAnsi="Arial" w:cs="Arial"/>
          <w:color w:val="auto"/>
          <w:sz w:val="20"/>
          <w:lang w:val="ru-RU"/>
        </w:rPr>
        <w:t xml:space="preserve"> </w:t>
      </w:r>
      <w:r w:rsidRPr="00B24FF6">
        <w:rPr>
          <w:rFonts w:ascii="Arial" w:hAnsi="Arial" w:cs="Arial"/>
          <w:b/>
          <w:color w:val="auto"/>
          <w:sz w:val="20"/>
          <w:lang w:val="ru-RU"/>
        </w:rPr>
        <w:t>соответствует</w:t>
      </w:r>
      <w:r w:rsidRPr="00B24FF6">
        <w:rPr>
          <w:rFonts w:ascii="Arial" w:hAnsi="Arial" w:cs="Arial"/>
          <w:color w:val="auto"/>
          <w:sz w:val="20"/>
          <w:lang w:val="ru-RU"/>
        </w:rPr>
        <w:t xml:space="preserve"> требованиям настоящего документа.</w:t>
      </w:r>
    </w:p>
    <w:p w:rsidR="00BF0FAD" w:rsidRPr="00B24FF6" w:rsidRDefault="00BF0FAD" w:rsidP="00E752A1">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 xml:space="preserve">б) Если измеренное значение плюс разница между максимально допустимой неопределенностью измерений и неопределенностью измерения, рассчитанной испытателем, </w:t>
      </w:r>
      <w:r w:rsidRPr="00B24FF6">
        <w:rPr>
          <w:rFonts w:ascii="Arial" w:hAnsi="Arial" w:cs="Arial"/>
          <w:b/>
          <w:color w:val="auto"/>
          <w:sz w:val="20"/>
          <w:lang w:val="ru-RU"/>
        </w:rPr>
        <w:t>превышает</w:t>
      </w:r>
      <w:r w:rsidRPr="00B24FF6">
        <w:rPr>
          <w:rFonts w:ascii="Arial" w:hAnsi="Arial" w:cs="Arial"/>
          <w:color w:val="auto"/>
          <w:sz w:val="20"/>
          <w:lang w:val="ru-RU"/>
        </w:rPr>
        <w:t xml:space="preserve"> предельное значение, то </w:t>
      </w:r>
      <w:r w:rsidR="001765E6" w:rsidRPr="00B24FF6">
        <w:rPr>
          <w:rFonts w:ascii="Arial" w:hAnsi="Arial" w:cs="Arial"/>
          <w:color w:val="auto"/>
          <w:sz w:val="20"/>
          <w:szCs w:val="20"/>
        </w:rPr>
        <w:t>EUT</w:t>
      </w:r>
      <w:r w:rsidR="001765E6" w:rsidRPr="00B24FF6">
        <w:rPr>
          <w:rFonts w:ascii="Arial" w:hAnsi="Arial" w:cs="Arial"/>
          <w:color w:val="auto"/>
          <w:sz w:val="20"/>
          <w:lang w:val="ru-RU"/>
        </w:rPr>
        <w:t xml:space="preserve"> </w:t>
      </w:r>
      <w:r w:rsidRPr="00B24FF6">
        <w:rPr>
          <w:rFonts w:ascii="Arial" w:hAnsi="Arial" w:cs="Arial"/>
          <w:b/>
          <w:color w:val="auto"/>
          <w:sz w:val="20"/>
          <w:lang w:val="ru-RU"/>
        </w:rPr>
        <w:t>не соответствует</w:t>
      </w:r>
      <w:r w:rsidRPr="00B24FF6">
        <w:rPr>
          <w:rFonts w:ascii="Arial" w:hAnsi="Arial" w:cs="Arial"/>
          <w:color w:val="auto"/>
          <w:sz w:val="20"/>
          <w:lang w:val="ru-RU"/>
        </w:rPr>
        <w:t xml:space="preserve"> требованиям настоящего документа.</w:t>
      </w:r>
    </w:p>
    <w:p w:rsidR="00CA21D8" w:rsidRPr="00B24FF6" w:rsidRDefault="00BF0FAD" w:rsidP="00E752A1">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в) Неопределенность измерений, рассчитанная испытателем, проводящим измерения, должна быть отражена в протоколе испытаний.</w:t>
      </w:r>
    </w:p>
    <w:p w:rsidR="00BF0FAD" w:rsidRPr="00B24FF6" w:rsidRDefault="00BF0FAD" w:rsidP="00E752A1">
      <w:pPr>
        <w:spacing w:after="0" w:line="240" w:lineRule="auto"/>
        <w:ind w:left="0" w:firstLine="567"/>
        <w:rPr>
          <w:rFonts w:ascii="Arial" w:hAnsi="Arial" w:cs="Arial"/>
          <w:color w:val="auto"/>
          <w:sz w:val="20"/>
          <w:lang w:val="ru-RU"/>
        </w:rPr>
      </w:pPr>
      <w:r w:rsidRPr="00B24FF6">
        <w:rPr>
          <w:rFonts w:ascii="Arial" w:hAnsi="Arial" w:cs="Arial"/>
          <w:color w:val="auto"/>
          <w:sz w:val="20"/>
          <w:lang w:val="ru-RU"/>
        </w:rPr>
        <w:t>г)</w:t>
      </w:r>
      <w:r w:rsidRPr="00B24FF6">
        <w:rPr>
          <w:color w:val="auto"/>
        </w:rPr>
        <w:t xml:space="preserve"> </w:t>
      </w:r>
      <w:r w:rsidRPr="00B24FF6">
        <w:rPr>
          <w:rFonts w:ascii="Arial" w:hAnsi="Arial" w:cs="Arial"/>
          <w:color w:val="auto"/>
          <w:sz w:val="20"/>
          <w:lang w:val="ru-RU"/>
        </w:rPr>
        <w:t xml:space="preserve">Неопределенность измерений, рассчитанная испытателем, может </w:t>
      </w:r>
      <w:r w:rsidR="00664439" w:rsidRPr="00B24FF6">
        <w:rPr>
          <w:rFonts w:ascii="Arial" w:hAnsi="Arial" w:cs="Arial"/>
          <w:color w:val="auto"/>
          <w:sz w:val="20"/>
          <w:lang w:val="ru-RU"/>
        </w:rPr>
        <w:t>являться</w:t>
      </w:r>
      <w:r w:rsidRPr="00B24FF6">
        <w:rPr>
          <w:rFonts w:ascii="Arial" w:hAnsi="Arial" w:cs="Arial"/>
          <w:color w:val="auto"/>
          <w:sz w:val="20"/>
          <w:lang w:val="ru-RU"/>
        </w:rPr>
        <w:t xml:space="preserve"> максимальн</w:t>
      </w:r>
      <w:r w:rsidR="00664439" w:rsidRPr="00B24FF6">
        <w:rPr>
          <w:rFonts w:ascii="Arial" w:hAnsi="Arial" w:cs="Arial"/>
          <w:color w:val="auto"/>
          <w:sz w:val="20"/>
          <w:lang w:val="ru-RU"/>
        </w:rPr>
        <w:t>ым</w:t>
      </w:r>
      <w:r w:rsidRPr="00B24FF6">
        <w:rPr>
          <w:rFonts w:ascii="Arial" w:hAnsi="Arial" w:cs="Arial"/>
          <w:color w:val="auto"/>
          <w:sz w:val="20"/>
          <w:lang w:val="ru-RU"/>
        </w:rPr>
        <w:t xml:space="preserve"> значение</w:t>
      </w:r>
      <w:r w:rsidR="00664439" w:rsidRPr="00B24FF6">
        <w:rPr>
          <w:rFonts w:ascii="Arial" w:hAnsi="Arial" w:cs="Arial"/>
          <w:color w:val="auto"/>
          <w:sz w:val="20"/>
          <w:lang w:val="ru-RU"/>
        </w:rPr>
        <w:t>м</w:t>
      </w:r>
      <w:r w:rsidRPr="00B24FF6">
        <w:rPr>
          <w:rFonts w:ascii="Arial" w:hAnsi="Arial" w:cs="Arial"/>
          <w:color w:val="auto"/>
          <w:sz w:val="20"/>
          <w:lang w:val="ru-RU"/>
        </w:rPr>
        <w:t xml:space="preserve"> для диапазона измерений или может быть неопределенностью измерений для конкретного измерения, которое </w:t>
      </w:r>
      <w:r w:rsidR="00664439" w:rsidRPr="00B24FF6">
        <w:rPr>
          <w:rFonts w:ascii="Arial" w:hAnsi="Arial" w:cs="Arial"/>
          <w:color w:val="auto"/>
          <w:sz w:val="20"/>
          <w:lang w:val="ru-RU"/>
        </w:rPr>
        <w:t>выполнялось</w:t>
      </w:r>
      <w:r w:rsidRPr="00B24FF6">
        <w:rPr>
          <w:rFonts w:ascii="Arial" w:hAnsi="Arial" w:cs="Arial"/>
          <w:color w:val="auto"/>
          <w:sz w:val="20"/>
          <w:lang w:val="ru-RU"/>
        </w:rPr>
        <w:t>. Используемый метод должен быть отражен в протоколе испытаний.</w:t>
      </w:r>
    </w:p>
    <w:p w:rsidR="00835D9F" w:rsidRPr="00B24FF6" w:rsidRDefault="00835D9F">
      <w:pPr>
        <w:spacing w:after="160" w:line="259" w:lineRule="auto"/>
        <w:ind w:left="0" w:right="0" w:firstLine="0"/>
        <w:jc w:val="left"/>
        <w:rPr>
          <w:rFonts w:ascii="Arial" w:hAnsi="Arial" w:cs="Arial"/>
          <w:b/>
          <w:color w:val="auto"/>
          <w:sz w:val="20"/>
          <w:szCs w:val="20"/>
          <w:lang w:val="ru-RU"/>
        </w:rPr>
      </w:pPr>
      <w:r w:rsidRPr="00B24FF6">
        <w:rPr>
          <w:rFonts w:ascii="Arial" w:hAnsi="Arial" w:cs="Arial"/>
          <w:b/>
          <w:color w:val="auto"/>
          <w:sz w:val="20"/>
          <w:szCs w:val="20"/>
          <w:lang w:val="ru-RU"/>
        </w:rPr>
        <w:br w:type="page"/>
      </w:r>
    </w:p>
    <w:p w:rsidR="00E67F5B" w:rsidRPr="00B24FF6" w:rsidRDefault="002862B3" w:rsidP="00863189">
      <w:pPr>
        <w:pStyle w:val="1"/>
        <w:ind w:left="0" w:right="-13" w:firstLine="0"/>
        <w:jc w:val="center"/>
        <w:rPr>
          <w:rFonts w:ascii="Arial" w:hAnsi="Arial" w:cs="Arial"/>
          <w:b/>
          <w:color w:val="auto"/>
          <w:sz w:val="22"/>
          <w:szCs w:val="20"/>
          <w:lang w:val="ru-RU"/>
        </w:rPr>
      </w:pPr>
      <w:bookmarkStart w:id="37" w:name="_Toc207276017"/>
      <w:r w:rsidRPr="00B24FF6">
        <w:rPr>
          <w:rFonts w:ascii="Arial" w:hAnsi="Arial" w:cs="Arial"/>
          <w:b/>
          <w:color w:val="auto"/>
          <w:sz w:val="22"/>
          <w:szCs w:val="20"/>
          <w:lang w:val="ru-RU"/>
        </w:rPr>
        <w:lastRenderedPageBreak/>
        <w:t xml:space="preserve">Приложение </w:t>
      </w:r>
      <w:r w:rsidR="00857E7C" w:rsidRPr="00B24FF6">
        <w:rPr>
          <w:rFonts w:ascii="Arial" w:hAnsi="Arial" w:cs="Arial"/>
          <w:b/>
          <w:color w:val="auto"/>
          <w:sz w:val="22"/>
          <w:szCs w:val="20"/>
          <w:lang w:val="ru-RU"/>
        </w:rPr>
        <w:t>А</w:t>
      </w:r>
      <w:bookmarkEnd w:id="37"/>
    </w:p>
    <w:p w:rsidR="00C95BC3" w:rsidRPr="00B24FF6" w:rsidRDefault="00C95BC3" w:rsidP="00C95BC3">
      <w:pPr>
        <w:tabs>
          <w:tab w:val="left" w:pos="9910"/>
        </w:tabs>
        <w:spacing w:after="0" w:line="240" w:lineRule="auto"/>
        <w:ind w:left="0" w:right="-13" w:firstLine="0"/>
        <w:jc w:val="center"/>
        <w:rPr>
          <w:rFonts w:ascii="Arial" w:hAnsi="Arial" w:cs="Arial"/>
          <w:b/>
          <w:color w:val="auto"/>
          <w:szCs w:val="20"/>
          <w:lang w:val="ru-RU"/>
        </w:rPr>
      </w:pPr>
      <w:r w:rsidRPr="00B24FF6">
        <w:rPr>
          <w:rFonts w:ascii="Arial" w:hAnsi="Arial" w:cs="Arial"/>
          <w:b/>
          <w:color w:val="auto"/>
          <w:szCs w:val="20"/>
          <w:lang w:val="ru-RU"/>
        </w:rPr>
        <w:t xml:space="preserve">Применимость </w:t>
      </w:r>
      <w:r w:rsidR="004D76CF" w:rsidRPr="00B24FF6">
        <w:rPr>
          <w:rFonts w:ascii="Arial" w:hAnsi="Arial" w:cs="Arial"/>
          <w:b/>
          <w:color w:val="auto"/>
          <w:szCs w:val="20"/>
          <w:lang w:val="ru-RU"/>
        </w:rPr>
        <w:t>испытаний</w:t>
      </w:r>
    </w:p>
    <w:p w:rsidR="00E67F5B" w:rsidRPr="00B24FF6" w:rsidRDefault="00857E7C" w:rsidP="00863189">
      <w:pPr>
        <w:spacing w:after="0" w:line="240" w:lineRule="auto"/>
        <w:ind w:left="0" w:right="-13" w:firstLine="0"/>
        <w:jc w:val="center"/>
        <w:rPr>
          <w:rFonts w:ascii="Arial" w:hAnsi="Arial" w:cs="Arial"/>
          <w:b/>
          <w:color w:val="auto"/>
          <w:szCs w:val="20"/>
          <w:lang w:val="ru-RU"/>
        </w:rPr>
      </w:pPr>
      <w:r w:rsidRPr="00B24FF6">
        <w:rPr>
          <w:rFonts w:ascii="Arial" w:hAnsi="Arial" w:cs="Arial"/>
          <w:b/>
          <w:color w:val="auto"/>
          <w:szCs w:val="20"/>
          <w:lang w:val="ru-RU"/>
        </w:rPr>
        <w:t>(</w:t>
      </w:r>
      <w:r w:rsidR="00664439" w:rsidRPr="00B24FF6">
        <w:rPr>
          <w:rFonts w:ascii="Arial" w:hAnsi="Arial" w:cs="Arial"/>
          <w:b/>
          <w:color w:val="auto"/>
          <w:szCs w:val="20"/>
          <w:lang w:val="ru-RU"/>
        </w:rPr>
        <w:t>Обязательное)</w:t>
      </w:r>
    </w:p>
    <w:p w:rsidR="00003520" w:rsidRPr="00B24FF6" w:rsidRDefault="00003520" w:rsidP="00863189">
      <w:pPr>
        <w:spacing w:after="0" w:line="240" w:lineRule="auto"/>
        <w:ind w:left="0" w:firstLine="567"/>
        <w:rPr>
          <w:rFonts w:ascii="Arial" w:hAnsi="Arial" w:cs="Arial"/>
          <w:color w:val="auto"/>
          <w:sz w:val="20"/>
          <w:szCs w:val="20"/>
          <w:lang w:val="ru-RU"/>
        </w:rPr>
      </w:pPr>
    </w:p>
    <w:p w:rsidR="001C7DD5" w:rsidRPr="00B24FF6" w:rsidRDefault="001C7DD5" w:rsidP="00863189">
      <w:pPr>
        <w:spacing w:after="0" w:line="240" w:lineRule="auto"/>
        <w:ind w:left="0" w:firstLine="567"/>
        <w:rPr>
          <w:rFonts w:ascii="Arial" w:hAnsi="Arial" w:cs="Arial"/>
          <w:color w:val="auto"/>
          <w:sz w:val="20"/>
          <w:szCs w:val="20"/>
          <w:lang w:val="ru-RU"/>
        </w:rPr>
      </w:pPr>
      <w:r w:rsidRPr="00B24FF6">
        <w:rPr>
          <w:rFonts w:ascii="Arial" w:hAnsi="Arial" w:cs="Arial"/>
          <w:color w:val="auto"/>
          <w:sz w:val="20"/>
          <w:szCs w:val="20"/>
          <w:lang w:val="ru-RU"/>
        </w:rPr>
        <w:t xml:space="preserve">Основные требования и их применимость с целью подтверждения соответствия требованиям настоящего стандарта, </w:t>
      </w:r>
      <w:r w:rsidR="007722D6" w:rsidRPr="00B24FF6">
        <w:rPr>
          <w:rFonts w:ascii="Arial" w:hAnsi="Arial" w:cs="Arial"/>
          <w:color w:val="auto"/>
          <w:sz w:val="20"/>
          <w:szCs w:val="20"/>
          <w:lang w:val="ru-RU"/>
        </w:rPr>
        <w:t xml:space="preserve">приведены </w:t>
      </w:r>
      <w:r w:rsidRPr="00B24FF6">
        <w:rPr>
          <w:rFonts w:ascii="Arial" w:hAnsi="Arial" w:cs="Arial"/>
          <w:color w:val="auto"/>
          <w:sz w:val="20"/>
          <w:szCs w:val="20"/>
          <w:lang w:val="ru-RU"/>
        </w:rPr>
        <w:t>в таблице А.1.</w:t>
      </w:r>
    </w:p>
    <w:p w:rsidR="001C7DD5" w:rsidRPr="00B24FF6" w:rsidRDefault="001C7DD5" w:rsidP="00863189">
      <w:pPr>
        <w:spacing w:after="0" w:line="240" w:lineRule="auto"/>
        <w:ind w:left="0" w:firstLine="567"/>
        <w:rPr>
          <w:rFonts w:ascii="Arial" w:hAnsi="Arial" w:cs="Arial"/>
          <w:color w:val="auto"/>
          <w:sz w:val="20"/>
          <w:szCs w:val="20"/>
          <w:lang w:val="ru-RU"/>
        </w:rPr>
      </w:pPr>
    </w:p>
    <w:p w:rsidR="00E67F5B" w:rsidRPr="00B24FF6" w:rsidRDefault="00305CB6" w:rsidP="00EE2181">
      <w:pPr>
        <w:spacing w:after="0" w:line="240" w:lineRule="auto"/>
        <w:ind w:left="-142" w:firstLine="0"/>
        <w:rPr>
          <w:rFonts w:ascii="Arial" w:hAnsi="Arial" w:cs="Arial"/>
          <w:b/>
          <w:color w:val="auto"/>
          <w:sz w:val="20"/>
          <w:szCs w:val="20"/>
        </w:rPr>
      </w:pPr>
      <w:proofErr w:type="spellStart"/>
      <w:r w:rsidRPr="00B24FF6">
        <w:rPr>
          <w:rFonts w:ascii="Arial" w:hAnsi="Arial" w:cs="Arial"/>
          <w:b/>
          <w:color w:val="auto"/>
          <w:sz w:val="20"/>
          <w:szCs w:val="20"/>
        </w:rPr>
        <w:t>Таблица</w:t>
      </w:r>
      <w:proofErr w:type="spellEnd"/>
      <w:r w:rsidRPr="00B24FF6">
        <w:rPr>
          <w:rFonts w:ascii="Arial" w:hAnsi="Arial" w:cs="Arial"/>
          <w:b/>
          <w:color w:val="auto"/>
          <w:sz w:val="20"/>
          <w:szCs w:val="20"/>
        </w:rPr>
        <w:t xml:space="preserve"> А.</w:t>
      </w:r>
      <w:r w:rsidR="00857E7C" w:rsidRPr="00B24FF6">
        <w:rPr>
          <w:rFonts w:ascii="Arial" w:hAnsi="Arial" w:cs="Arial"/>
          <w:b/>
          <w:color w:val="auto"/>
          <w:sz w:val="20"/>
          <w:szCs w:val="20"/>
        </w:rPr>
        <w:t>1</w:t>
      </w:r>
    </w:p>
    <w:tbl>
      <w:tblPr>
        <w:tblStyle w:val="a8"/>
        <w:tblW w:w="5000" w:type="pct"/>
        <w:tblLook w:val="04A0" w:firstRow="1" w:lastRow="0" w:firstColumn="1" w:lastColumn="0" w:noHBand="0" w:noVBand="1"/>
      </w:tblPr>
      <w:tblGrid>
        <w:gridCol w:w="458"/>
        <w:gridCol w:w="2304"/>
        <w:gridCol w:w="1383"/>
        <w:gridCol w:w="926"/>
        <w:gridCol w:w="1418"/>
        <w:gridCol w:w="3637"/>
      </w:tblGrid>
      <w:tr w:rsidR="00B24FF6" w:rsidRPr="00B24FF6" w:rsidTr="00835D9F">
        <w:tc>
          <w:tcPr>
            <w:tcW w:w="2047" w:type="pct"/>
            <w:gridSpan w:val="3"/>
            <w:vAlign w:val="center"/>
          </w:tcPr>
          <w:p w:rsidR="00003520" w:rsidRPr="00B24FF6" w:rsidRDefault="00003520" w:rsidP="00003520">
            <w:pPr>
              <w:spacing w:after="0" w:line="240" w:lineRule="auto"/>
              <w:ind w:left="0" w:right="0" w:firstLine="0"/>
              <w:jc w:val="center"/>
              <w:rPr>
                <w:rFonts w:ascii="Arial" w:hAnsi="Arial" w:cs="Arial"/>
                <w:b/>
                <w:color w:val="auto"/>
                <w:sz w:val="20"/>
                <w:szCs w:val="20"/>
                <w:lang w:val="ru-RU"/>
              </w:rPr>
            </w:pPr>
            <w:r w:rsidRPr="00B24FF6">
              <w:rPr>
                <w:rFonts w:ascii="Arial" w:hAnsi="Arial" w:cs="Arial"/>
                <w:b/>
                <w:color w:val="auto"/>
                <w:sz w:val="20"/>
                <w:szCs w:val="20"/>
                <w:lang w:val="ru-RU"/>
              </w:rPr>
              <w:t>Требование</w:t>
            </w:r>
          </w:p>
        </w:tc>
        <w:tc>
          <w:tcPr>
            <w:tcW w:w="2953" w:type="pct"/>
            <w:gridSpan w:val="3"/>
            <w:vAlign w:val="center"/>
          </w:tcPr>
          <w:p w:rsidR="00003520" w:rsidRPr="00B24FF6" w:rsidRDefault="00003520" w:rsidP="00003520">
            <w:pPr>
              <w:spacing w:after="0" w:line="240" w:lineRule="auto"/>
              <w:ind w:left="0" w:right="0" w:firstLine="0"/>
              <w:jc w:val="center"/>
              <w:rPr>
                <w:rFonts w:ascii="Arial" w:hAnsi="Arial" w:cs="Arial"/>
                <w:b/>
                <w:color w:val="auto"/>
                <w:sz w:val="20"/>
                <w:szCs w:val="20"/>
                <w:lang w:val="ru-RU"/>
              </w:rPr>
            </w:pPr>
            <w:r w:rsidRPr="00B24FF6">
              <w:rPr>
                <w:rFonts w:ascii="Arial" w:hAnsi="Arial" w:cs="Arial"/>
                <w:b/>
                <w:color w:val="auto"/>
                <w:sz w:val="20"/>
                <w:szCs w:val="20"/>
                <w:lang w:val="ru-RU"/>
              </w:rPr>
              <w:t>Применимость</w:t>
            </w:r>
          </w:p>
        </w:tc>
      </w:tr>
      <w:tr w:rsidR="00B24FF6" w:rsidRPr="00B24FF6" w:rsidTr="00835D9F">
        <w:tc>
          <w:tcPr>
            <w:tcW w:w="226" w:type="pct"/>
            <w:vAlign w:val="center"/>
          </w:tcPr>
          <w:p w:rsidR="00835D9F" w:rsidRPr="00B24FF6" w:rsidRDefault="00835D9F" w:rsidP="00003520">
            <w:pPr>
              <w:spacing w:after="0" w:line="240" w:lineRule="auto"/>
              <w:ind w:left="0" w:right="0" w:firstLine="0"/>
              <w:jc w:val="center"/>
              <w:rPr>
                <w:rFonts w:ascii="Arial" w:hAnsi="Arial" w:cs="Arial"/>
                <w:b/>
                <w:color w:val="auto"/>
                <w:sz w:val="20"/>
                <w:szCs w:val="20"/>
                <w:lang w:val="ru-RU"/>
              </w:rPr>
            </w:pPr>
            <w:r w:rsidRPr="00B24FF6">
              <w:rPr>
                <w:rFonts w:ascii="Arial" w:hAnsi="Arial" w:cs="Arial"/>
                <w:b/>
                <w:color w:val="auto"/>
                <w:sz w:val="20"/>
                <w:szCs w:val="20"/>
                <w:lang w:val="ru-RU"/>
              </w:rPr>
              <w:t xml:space="preserve">№ </w:t>
            </w:r>
            <w:proofErr w:type="spellStart"/>
            <w:r w:rsidRPr="00B24FF6">
              <w:rPr>
                <w:rFonts w:ascii="Arial" w:hAnsi="Arial" w:cs="Arial"/>
                <w:b/>
                <w:color w:val="auto"/>
                <w:sz w:val="20"/>
                <w:szCs w:val="20"/>
                <w:lang w:val="ru-RU"/>
              </w:rPr>
              <w:t>пп</w:t>
            </w:r>
            <w:proofErr w:type="spellEnd"/>
          </w:p>
        </w:tc>
        <w:tc>
          <w:tcPr>
            <w:tcW w:w="1138" w:type="pct"/>
            <w:vAlign w:val="center"/>
          </w:tcPr>
          <w:p w:rsidR="00835D9F" w:rsidRPr="00B24FF6" w:rsidRDefault="00835D9F" w:rsidP="00003520">
            <w:pPr>
              <w:spacing w:after="0" w:line="240" w:lineRule="auto"/>
              <w:ind w:left="0" w:right="0" w:firstLine="0"/>
              <w:jc w:val="center"/>
              <w:rPr>
                <w:rFonts w:ascii="Arial" w:hAnsi="Arial" w:cs="Arial"/>
                <w:b/>
                <w:color w:val="auto"/>
                <w:sz w:val="20"/>
                <w:szCs w:val="20"/>
                <w:lang w:val="ru-RU"/>
              </w:rPr>
            </w:pPr>
            <w:r w:rsidRPr="00B24FF6">
              <w:rPr>
                <w:rFonts w:ascii="Arial" w:hAnsi="Arial" w:cs="Arial"/>
                <w:b/>
                <w:color w:val="auto"/>
                <w:sz w:val="20"/>
                <w:szCs w:val="20"/>
                <w:lang w:val="ru-RU"/>
              </w:rPr>
              <w:t>Описание</w:t>
            </w:r>
          </w:p>
        </w:tc>
        <w:tc>
          <w:tcPr>
            <w:tcW w:w="683" w:type="pct"/>
            <w:vAlign w:val="center"/>
          </w:tcPr>
          <w:p w:rsidR="00835D9F" w:rsidRPr="00B24FF6" w:rsidRDefault="00835D9F" w:rsidP="00003520">
            <w:pPr>
              <w:spacing w:after="0" w:line="240" w:lineRule="auto"/>
              <w:ind w:left="0" w:right="0" w:firstLine="0"/>
              <w:jc w:val="center"/>
              <w:rPr>
                <w:rFonts w:ascii="Arial" w:hAnsi="Arial" w:cs="Arial"/>
                <w:b/>
                <w:color w:val="auto"/>
                <w:sz w:val="20"/>
                <w:szCs w:val="20"/>
                <w:lang w:val="ru-RU"/>
              </w:rPr>
            </w:pPr>
            <w:r w:rsidRPr="00B24FF6">
              <w:rPr>
                <w:rFonts w:ascii="Arial" w:hAnsi="Arial" w:cs="Arial"/>
                <w:b/>
                <w:color w:val="auto"/>
                <w:sz w:val="20"/>
                <w:szCs w:val="20"/>
                <w:lang w:val="ru-RU"/>
              </w:rPr>
              <w:t>Пункт(ы) настоящего документа</w:t>
            </w:r>
          </w:p>
        </w:tc>
        <w:tc>
          <w:tcPr>
            <w:tcW w:w="457" w:type="pct"/>
            <w:vAlign w:val="center"/>
          </w:tcPr>
          <w:p w:rsidR="00835D9F" w:rsidRPr="00B24FF6" w:rsidRDefault="00835D9F" w:rsidP="00405852">
            <w:pPr>
              <w:spacing w:after="0" w:line="240" w:lineRule="auto"/>
              <w:ind w:left="0" w:right="0" w:firstLine="0"/>
              <w:jc w:val="center"/>
              <w:rPr>
                <w:rFonts w:ascii="Arial" w:hAnsi="Arial" w:cs="Arial"/>
                <w:b/>
                <w:color w:val="auto"/>
                <w:sz w:val="20"/>
                <w:szCs w:val="20"/>
                <w:lang w:val="ru-RU"/>
              </w:rPr>
            </w:pPr>
            <w:r w:rsidRPr="00B24FF6">
              <w:rPr>
                <w:rFonts w:ascii="Arial" w:hAnsi="Arial" w:cs="Arial"/>
                <w:b/>
                <w:color w:val="auto"/>
                <w:sz w:val="20"/>
                <w:szCs w:val="20"/>
                <w:lang w:val="ru-RU"/>
              </w:rPr>
              <w:t>О/НО</w:t>
            </w:r>
          </w:p>
        </w:tc>
        <w:tc>
          <w:tcPr>
            <w:tcW w:w="700" w:type="pct"/>
            <w:vAlign w:val="center"/>
          </w:tcPr>
          <w:p w:rsidR="00835D9F" w:rsidRPr="00B24FF6" w:rsidRDefault="00835D9F" w:rsidP="004D76CF">
            <w:pPr>
              <w:spacing w:after="0" w:line="240" w:lineRule="auto"/>
              <w:ind w:left="0" w:right="0" w:firstLine="0"/>
              <w:jc w:val="center"/>
              <w:rPr>
                <w:rFonts w:ascii="Arial" w:hAnsi="Arial" w:cs="Arial"/>
                <w:b/>
                <w:color w:val="auto"/>
                <w:sz w:val="20"/>
                <w:szCs w:val="20"/>
                <w:lang w:val="ru-RU"/>
              </w:rPr>
            </w:pPr>
            <w:r w:rsidRPr="00B24FF6">
              <w:rPr>
                <w:rFonts w:ascii="Arial" w:hAnsi="Arial" w:cs="Arial"/>
                <w:b/>
                <w:color w:val="auto"/>
                <w:sz w:val="20"/>
                <w:szCs w:val="20"/>
                <w:lang w:val="ru-RU"/>
              </w:rPr>
              <w:t xml:space="preserve">Условия проведения </w:t>
            </w:r>
            <w:r w:rsidR="004D76CF" w:rsidRPr="00B24FF6">
              <w:rPr>
                <w:rFonts w:ascii="Arial" w:hAnsi="Arial" w:cs="Arial"/>
                <w:b/>
                <w:color w:val="auto"/>
                <w:sz w:val="20"/>
                <w:szCs w:val="20"/>
                <w:lang w:val="ru-RU"/>
              </w:rPr>
              <w:t>испытаний</w:t>
            </w:r>
          </w:p>
        </w:tc>
        <w:tc>
          <w:tcPr>
            <w:tcW w:w="1796" w:type="pct"/>
            <w:vAlign w:val="center"/>
          </w:tcPr>
          <w:p w:rsidR="00835D9F" w:rsidRPr="00B24FF6" w:rsidRDefault="00835D9F" w:rsidP="00003520">
            <w:pPr>
              <w:spacing w:after="0" w:line="240" w:lineRule="auto"/>
              <w:ind w:left="0" w:right="0"/>
              <w:jc w:val="center"/>
              <w:rPr>
                <w:rFonts w:ascii="Arial" w:hAnsi="Arial" w:cs="Arial"/>
                <w:b/>
                <w:color w:val="auto"/>
                <w:sz w:val="20"/>
                <w:szCs w:val="20"/>
                <w:lang w:val="ru-RU"/>
              </w:rPr>
            </w:pPr>
            <w:r w:rsidRPr="00B24FF6">
              <w:rPr>
                <w:rFonts w:ascii="Arial" w:hAnsi="Arial" w:cs="Arial"/>
                <w:b/>
                <w:color w:val="auto"/>
                <w:sz w:val="20"/>
                <w:szCs w:val="20"/>
                <w:lang w:val="ru-RU"/>
              </w:rPr>
              <w:t>Примечание</w:t>
            </w:r>
          </w:p>
        </w:tc>
      </w:tr>
      <w:tr w:rsidR="00B24FF6" w:rsidRPr="00B24FF6" w:rsidTr="008136F3">
        <w:tc>
          <w:tcPr>
            <w:tcW w:w="226" w:type="pct"/>
            <w:vAlign w:val="center"/>
          </w:tcPr>
          <w:p w:rsidR="00D32EB0" w:rsidRPr="00B24FF6" w:rsidRDefault="00D32EB0" w:rsidP="008136F3">
            <w:pPr>
              <w:spacing w:after="0" w:line="240" w:lineRule="auto"/>
              <w:ind w:left="0" w:right="0" w:firstLine="0"/>
              <w:rPr>
                <w:rFonts w:ascii="Arial" w:hAnsi="Arial" w:cs="Arial"/>
                <w:color w:val="auto"/>
                <w:sz w:val="20"/>
                <w:szCs w:val="20"/>
                <w:lang w:val="ru-RU"/>
              </w:rPr>
            </w:pPr>
            <w:r w:rsidRPr="00B24FF6">
              <w:rPr>
                <w:rFonts w:ascii="Arial" w:hAnsi="Arial" w:cs="Arial"/>
                <w:color w:val="auto"/>
                <w:sz w:val="20"/>
                <w:szCs w:val="20"/>
                <w:lang w:val="ru-RU"/>
              </w:rPr>
              <w:t>1</w:t>
            </w:r>
          </w:p>
        </w:tc>
        <w:tc>
          <w:tcPr>
            <w:tcW w:w="1138" w:type="pct"/>
            <w:vAlign w:val="center"/>
          </w:tcPr>
          <w:p w:rsidR="00D32EB0" w:rsidRPr="00B24FF6" w:rsidRDefault="00D32EB0" w:rsidP="008136F3">
            <w:pPr>
              <w:spacing w:after="0" w:line="240" w:lineRule="auto"/>
              <w:ind w:left="0" w:firstLine="0"/>
              <w:rPr>
                <w:rFonts w:ascii="Arial" w:hAnsi="Arial" w:cs="Arial"/>
                <w:color w:val="auto"/>
                <w:sz w:val="20"/>
                <w:szCs w:val="20"/>
                <w:lang w:val="ru-RU"/>
              </w:rPr>
            </w:pPr>
            <w:r w:rsidRPr="00B24FF6">
              <w:rPr>
                <w:rFonts w:ascii="Arial" w:hAnsi="Arial" w:cs="Arial"/>
                <w:color w:val="auto"/>
                <w:sz w:val="20"/>
                <w:szCs w:val="20"/>
                <w:lang w:val="ru-RU"/>
              </w:rPr>
              <w:t>Требования к маркировке</w:t>
            </w:r>
          </w:p>
        </w:tc>
        <w:tc>
          <w:tcPr>
            <w:tcW w:w="683" w:type="pct"/>
            <w:vAlign w:val="center"/>
          </w:tcPr>
          <w:p w:rsidR="00D32EB0" w:rsidRPr="00B24FF6" w:rsidRDefault="00D32EB0" w:rsidP="008136F3">
            <w:pPr>
              <w:spacing w:after="0" w:line="240" w:lineRule="auto"/>
              <w:ind w:left="0" w:right="0" w:firstLine="0"/>
              <w:jc w:val="center"/>
              <w:rPr>
                <w:rFonts w:ascii="Arial" w:hAnsi="Arial" w:cs="Arial"/>
                <w:b/>
                <w:color w:val="auto"/>
                <w:sz w:val="20"/>
                <w:szCs w:val="20"/>
                <w:lang w:val="ru-RU"/>
              </w:rPr>
            </w:pPr>
            <w:r w:rsidRPr="00B24FF6">
              <w:rPr>
                <w:rFonts w:ascii="Arial" w:hAnsi="Arial" w:cs="Arial"/>
                <w:b/>
                <w:color w:val="auto"/>
                <w:sz w:val="20"/>
                <w:szCs w:val="20"/>
                <w:lang w:val="ru-RU"/>
              </w:rPr>
              <w:t>4.1.2</w:t>
            </w:r>
          </w:p>
        </w:tc>
        <w:tc>
          <w:tcPr>
            <w:tcW w:w="457" w:type="pct"/>
            <w:vAlign w:val="center"/>
          </w:tcPr>
          <w:p w:rsidR="00D32EB0" w:rsidRPr="00B24FF6" w:rsidRDefault="00D32EB0" w:rsidP="008136F3">
            <w:pPr>
              <w:spacing w:after="0" w:line="240" w:lineRule="auto"/>
              <w:ind w:left="0" w:right="0" w:firstLine="0"/>
              <w:jc w:val="center"/>
              <w:rPr>
                <w:rFonts w:ascii="Arial" w:hAnsi="Arial" w:cs="Arial"/>
                <w:b/>
                <w:color w:val="auto"/>
                <w:sz w:val="20"/>
                <w:szCs w:val="20"/>
                <w:lang w:val="ru-RU"/>
              </w:rPr>
            </w:pPr>
            <w:r w:rsidRPr="00B24FF6">
              <w:rPr>
                <w:rFonts w:ascii="Arial" w:hAnsi="Arial" w:cs="Arial"/>
                <w:b/>
                <w:color w:val="auto"/>
                <w:sz w:val="20"/>
                <w:szCs w:val="20"/>
                <w:lang w:val="ru-RU"/>
              </w:rPr>
              <w:t>О</w:t>
            </w:r>
          </w:p>
        </w:tc>
        <w:tc>
          <w:tcPr>
            <w:tcW w:w="700" w:type="pct"/>
            <w:vAlign w:val="center"/>
          </w:tcPr>
          <w:p w:rsidR="00D32EB0" w:rsidRPr="00B24FF6" w:rsidRDefault="00D32EB0" w:rsidP="008136F3">
            <w:pPr>
              <w:spacing w:after="0" w:line="240" w:lineRule="auto"/>
              <w:ind w:left="0" w:right="0" w:firstLine="0"/>
              <w:jc w:val="center"/>
              <w:rPr>
                <w:rFonts w:ascii="Arial" w:hAnsi="Arial" w:cs="Arial"/>
                <w:b/>
                <w:color w:val="auto"/>
                <w:sz w:val="20"/>
                <w:szCs w:val="20"/>
                <w:lang w:val="ru-RU"/>
              </w:rPr>
            </w:pPr>
            <w:r w:rsidRPr="00B24FF6">
              <w:rPr>
                <w:rFonts w:ascii="Arial" w:hAnsi="Arial" w:cs="Arial"/>
                <w:b/>
                <w:color w:val="auto"/>
                <w:sz w:val="20"/>
                <w:szCs w:val="20"/>
                <w:lang w:val="ru-RU"/>
              </w:rPr>
              <w:t>-</w:t>
            </w:r>
          </w:p>
        </w:tc>
        <w:tc>
          <w:tcPr>
            <w:tcW w:w="1796" w:type="pct"/>
            <w:vAlign w:val="center"/>
          </w:tcPr>
          <w:p w:rsidR="00D32EB0" w:rsidRPr="00B24FF6" w:rsidRDefault="00D32EB0" w:rsidP="008136F3">
            <w:pPr>
              <w:spacing w:after="0" w:line="240" w:lineRule="auto"/>
              <w:ind w:left="0" w:right="0"/>
              <w:rPr>
                <w:rFonts w:ascii="Arial" w:hAnsi="Arial" w:cs="Arial"/>
                <w:color w:val="auto"/>
                <w:sz w:val="20"/>
                <w:szCs w:val="20"/>
                <w:lang w:val="ru-RU"/>
              </w:rPr>
            </w:pPr>
            <w:r w:rsidRPr="00B24FF6">
              <w:rPr>
                <w:rFonts w:ascii="Arial" w:hAnsi="Arial" w:cs="Arial"/>
                <w:color w:val="auto"/>
                <w:sz w:val="20"/>
                <w:szCs w:val="20"/>
                <w:lang w:val="ru-RU"/>
              </w:rPr>
              <w:t>Применяется ко всем EUT</w:t>
            </w:r>
          </w:p>
        </w:tc>
      </w:tr>
      <w:tr w:rsidR="00B24FF6" w:rsidRPr="00B24FF6" w:rsidTr="00835D9F">
        <w:tc>
          <w:tcPr>
            <w:tcW w:w="226" w:type="pct"/>
          </w:tcPr>
          <w:p w:rsidR="00D32EB0" w:rsidRPr="00B24FF6" w:rsidRDefault="00D32EB0" w:rsidP="008136F3">
            <w:pPr>
              <w:spacing w:after="0" w:line="240" w:lineRule="auto"/>
              <w:ind w:left="0" w:right="0" w:firstLine="0"/>
              <w:rPr>
                <w:rFonts w:ascii="Arial" w:hAnsi="Arial" w:cs="Arial"/>
                <w:color w:val="auto"/>
                <w:sz w:val="20"/>
                <w:szCs w:val="20"/>
                <w:lang w:val="ru-RU"/>
              </w:rPr>
            </w:pPr>
            <w:r w:rsidRPr="00B24FF6">
              <w:rPr>
                <w:rFonts w:ascii="Arial" w:hAnsi="Arial" w:cs="Arial"/>
                <w:color w:val="auto"/>
                <w:sz w:val="20"/>
                <w:szCs w:val="20"/>
                <w:lang w:val="ru-RU"/>
              </w:rPr>
              <w:t>2</w:t>
            </w:r>
          </w:p>
        </w:tc>
        <w:tc>
          <w:tcPr>
            <w:tcW w:w="1138" w:type="pct"/>
          </w:tcPr>
          <w:p w:rsidR="00D32EB0" w:rsidRPr="00B24FF6" w:rsidRDefault="00D32EB0" w:rsidP="008136F3">
            <w:pPr>
              <w:spacing w:after="0" w:line="240" w:lineRule="auto"/>
              <w:ind w:left="0" w:right="0" w:firstLine="0"/>
              <w:rPr>
                <w:rFonts w:ascii="Arial" w:hAnsi="Arial" w:cs="Arial"/>
                <w:color w:val="auto"/>
                <w:sz w:val="20"/>
                <w:szCs w:val="20"/>
                <w:lang w:val="ru-RU"/>
              </w:rPr>
            </w:pPr>
            <w:r w:rsidRPr="00B24FF6">
              <w:rPr>
                <w:rFonts w:ascii="Arial" w:hAnsi="Arial" w:cs="Arial"/>
                <w:color w:val="auto"/>
                <w:sz w:val="20"/>
                <w:szCs w:val="20"/>
                <w:lang w:val="ru-RU"/>
              </w:rPr>
              <w:t>Эквивалентная изотропно-излучаемая мощность (ЭИИМ)</w:t>
            </w:r>
          </w:p>
        </w:tc>
        <w:tc>
          <w:tcPr>
            <w:tcW w:w="683" w:type="pct"/>
            <w:vAlign w:val="center"/>
          </w:tcPr>
          <w:p w:rsidR="00D32EB0" w:rsidRPr="00B24FF6" w:rsidRDefault="00D32EB0" w:rsidP="008136F3">
            <w:pPr>
              <w:spacing w:after="0" w:line="240" w:lineRule="auto"/>
              <w:ind w:left="0" w:right="0" w:firstLine="0"/>
              <w:jc w:val="center"/>
              <w:rPr>
                <w:rFonts w:ascii="Arial" w:hAnsi="Arial" w:cs="Arial"/>
                <w:b/>
                <w:color w:val="auto"/>
                <w:sz w:val="20"/>
                <w:szCs w:val="20"/>
                <w:lang w:val="ru-RU"/>
              </w:rPr>
            </w:pPr>
            <w:r w:rsidRPr="00B24FF6">
              <w:rPr>
                <w:rFonts w:ascii="Arial" w:hAnsi="Arial" w:cs="Arial"/>
                <w:b/>
                <w:color w:val="auto"/>
                <w:sz w:val="20"/>
                <w:szCs w:val="20"/>
                <w:lang w:val="ru-RU"/>
              </w:rPr>
              <w:t>4.2.2</w:t>
            </w:r>
          </w:p>
        </w:tc>
        <w:tc>
          <w:tcPr>
            <w:tcW w:w="457" w:type="pct"/>
            <w:vAlign w:val="center"/>
          </w:tcPr>
          <w:p w:rsidR="00D32EB0" w:rsidRPr="00B24FF6" w:rsidRDefault="00D32EB0" w:rsidP="008136F3">
            <w:pPr>
              <w:ind w:left="32"/>
              <w:jc w:val="center"/>
              <w:rPr>
                <w:color w:val="auto"/>
              </w:rPr>
            </w:pPr>
            <w:r w:rsidRPr="00B24FF6">
              <w:rPr>
                <w:rFonts w:ascii="Arial" w:hAnsi="Arial" w:cs="Arial"/>
                <w:b/>
                <w:color w:val="auto"/>
                <w:sz w:val="20"/>
                <w:szCs w:val="20"/>
                <w:lang w:val="ru-RU"/>
              </w:rPr>
              <w:t>О</w:t>
            </w:r>
          </w:p>
        </w:tc>
        <w:tc>
          <w:tcPr>
            <w:tcW w:w="700" w:type="pct"/>
            <w:vAlign w:val="center"/>
          </w:tcPr>
          <w:p w:rsidR="00D32EB0" w:rsidRPr="00B24FF6" w:rsidRDefault="00D32EB0" w:rsidP="008136F3">
            <w:pPr>
              <w:ind w:left="32"/>
              <w:jc w:val="center"/>
              <w:rPr>
                <w:rFonts w:ascii="Arial" w:hAnsi="Arial" w:cs="Arial"/>
                <w:b/>
                <w:color w:val="auto"/>
                <w:sz w:val="20"/>
                <w:szCs w:val="20"/>
                <w:lang w:val="ru-RU"/>
              </w:rPr>
            </w:pPr>
            <w:r w:rsidRPr="00B24FF6">
              <w:rPr>
                <w:rFonts w:ascii="Arial" w:hAnsi="Arial" w:cs="Arial"/>
                <w:b/>
                <w:color w:val="auto"/>
                <w:sz w:val="20"/>
                <w:szCs w:val="20"/>
                <w:lang w:val="ru-RU"/>
              </w:rPr>
              <w:t>Н/Э</w:t>
            </w:r>
          </w:p>
        </w:tc>
        <w:tc>
          <w:tcPr>
            <w:tcW w:w="1796" w:type="pct"/>
          </w:tcPr>
          <w:p w:rsidR="00D32EB0" w:rsidRPr="00B24FF6" w:rsidRDefault="00D32EB0" w:rsidP="008136F3">
            <w:pPr>
              <w:spacing w:after="0" w:line="240" w:lineRule="auto"/>
              <w:ind w:left="0" w:right="0" w:firstLine="0"/>
              <w:rPr>
                <w:rFonts w:ascii="Arial" w:hAnsi="Arial" w:cs="Arial"/>
                <w:color w:val="auto"/>
                <w:sz w:val="20"/>
                <w:szCs w:val="20"/>
                <w:lang w:val="ru-RU"/>
              </w:rPr>
            </w:pPr>
            <w:r w:rsidRPr="00B24FF6">
              <w:rPr>
                <w:rFonts w:ascii="Arial" w:hAnsi="Arial" w:cs="Arial"/>
                <w:color w:val="auto"/>
                <w:sz w:val="20"/>
                <w:szCs w:val="20"/>
                <w:lang w:val="ru-RU"/>
              </w:rPr>
              <w:t>Применяется ко всем EUT</w:t>
            </w:r>
          </w:p>
        </w:tc>
      </w:tr>
      <w:tr w:rsidR="00B24FF6" w:rsidRPr="00B24FF6" w:rsidTr="00835D9F">
        <w:tc>
          <w:tcPr>
            <w:tcW w:w="226" w:type="pct"/>
          </w:tcPr>
          <w:p w:rsidR="00D32EB0" w:rsidRPr="00B24FF6" w:rsidRDefault="00D32EB0" w:rsidP="00863189">
            <w:pPr>
              <w:spacing w:after="0" w:line="240" w:lineRule="auto"/>
              <w:ind w:left="0" w:right="0" w:firstLine="0"/>
              <w:rPr>
                <w:rFonts w:ascii="Arial" w:hAnsi="Arial" w:cs="Arial"/>
                <w:color w:val="auto"/>
                <w:sz w:val="20"/>
                <w:szCs w:val="20"/>
                <w:lang w:val="ru-RU"/>
              </w:rPr>
            </w:pPr>
            <w:r w:rsidRPr="00B24FF6">
              <w:rPr>
                <w:rFonts w:ascii="Arial" w:hAnsi="Arial" w:cs="Arial"/>
                <w:color w:val="auto"/>
                <w:sz w:val="20"/>
                <w:szCs w:val="20"/>
                <w:lang w:val="ru-RU"/>
              </w:rPr>
              <w:t>3</w:t>
            </w:r>
          </w:p>
        </w:tc>
        <w:tc>
          <w:tcPr>
            <w:tcW w:w="1138" w:type="pct"/>
          </w:tcPr>
          <w:p w:rsidR="00D32EB0" w:rsidRPr="00B24FF6" w:rsidRDefault="00D32EB0" w:rsidP="00863189">
            <w:pPr>
              <w:spacing w:after="0" w:line="240" w:lineRule="auto"/>
              <w:ind w:left="0" w:right="0" w:firstLine="0"/>
              <w:rPr>
                <w:rFonts w:ascii="Arial" w:hAnsi="Arial" w:cs="Arial"/>
                <w:color w:val="auto"/>
                <w:sz w:val="20"/>
                <w:szCs w:val="20"/>
                <w:lang w:val="ru-RU"/>
              </w:rPr>
            </w:pPr>
            <w:r w:rsidRPr="00B24FF6">
              <w:rPr>
                <w:rFonts w:ascii="Arial" w:hAnsi="Arial" w:cs="Arial"/>
                <w:color w:val="auto"/>
                <w:sz w:val="20"/>
                <w:szCs w:val="20"/>
                <w:lang w:val="ru-RU"/>
              </w:rPr>
              <w:t>Разрешенный диапазон рабочих частот</w:t>
            </w:r>
          </w:p>
        </w:tc>
        <w:tc>
          <w:tcPr>
            <w:tcW w:w="683" w:type="pct"/>
            <w:vAlign w:val="center"/>
          </w:tcPr>
          <w:p w:rsidR="00D32EB0" w:rsidRPr="00B24FF6" w:rsidRDefault="00D32EB0" w:rsidP="00BE60E1">
            <w:pPr>
              <w:spacing w:after="0" w:line="240" w:lineRule="auto"/>
              <w:ind w:left="0" w:right="0" w:firstLine="0"/>
              <w:jc w:val="center"/>
              <w:rPr>
                <w:rFonts w:ascii="Arial" w:hAnsi="Arial" w:cs="Arial"/>
                <w:b/>
                <w:color w:val="auto"/>
                <w:sz w:val="20"/>
                <w:szCs w:val="20"/>
                <w:lang w:val="ru-RU"/>
              </w:rPr>
            </w:pPr>
            <w:r w:rsidRPr="00B24FF6">
              <w:rPr>
                <w:rFonts w:ascii="Arial" w:hAnsi="Arial" w:cs="Arial"/>
                <w:b/>
                <w:color w:val="auto"/>
                <w:sz w:val="20"/>
                <w:szCs w:val="20"/>
                <w:lang w:val="ru-RU"/>
              </w:rPr>
              <w:t>4.2.3</w:t>
            </w:r>
          </w:p>
        </w:tc>
        <w:tc>
          <w:tcPr>
            <w:tcW w:w="457" w:type="pct"/>
            <w:vAlign w:val="center"/>
          </w:tcPr>
          <w:p w:rsidR="00D32EB0" w:rsidRPr="00B24FF6" w:rsidRDefault="00D32EB0" w:rsidP="00405852">
            <w:pPr>
              <w:ind w:left="32"/>
              <w:jc w:val="center"/>
              <w:rPr>
                <w:color w:val="auto"/>
              </w:rPr>
            </w:pPr>
            <w:r w:rsidRPr="00B24FF6">
              <w:rPr>
                <w:rFonts w:ascii="Arial" w:hAnsi="Arial" w:cs="Arial"/>
                <w:b/>
                <w:color w:val="auto"/>
                <w:sz w:val="20"/>
                <w:szCs w:val="20"/>
                <w:lang w:val="ru-RU"/>
              </w:rPr>
              <w:t>О</w:t>
            </w:r>
          </w:p>
        </w:tc>
        <w:tc>
          <w:tcPr>
            <w:tcW w:w="700" w:type="pct"/>
            <w:vAlign w:val="center"/>
          </w:tcPr>
          <w:p w:rsidR="00D32EB0" w:rsidRPr="00B24FF6" w:rsidRDefault="00D32EB0" w:rsidP="00835D9F">
            <w:pPr>
              <w:ind w:left="32"/>
              <w:jc w:val="center"/>
              <w:rPr>
                <w:rFonts w:ascii="Arial" w:hAnsi="Arial" w:cs="Arial"/>
                <w:b/>
                <w:color w:val="auto"/>
                <w:sz w:val="20"/>
                <w:szCs w:val="20"/>
                <w:lang w:val="ru-RU"/>
              </w:rPr>
            </w:pPr>
            <w:r w:rsidRPr="00B24FF6">
              <w:rPr>
                <w:rFonts w:ascii="Arial" w:hAnsi="Arial" w:cs="Arial"/>
                <w:b/>
                <w:color w:val="auto"/>
                <w:sz w:val="20"/>
                <w:szCs w:val="20"/>
                <w:lang w:val="ru-RU"/>
              </w:rPr>
              <w:t>Н/Э</w:t>
            </w:r>
          </w:p>
        </w:tc>
        <w:tc>
          <w:tcPr>
            <w:tcW w:w="1796" w:type="pct"/>
          </w:tcPr>
          <w:p w:rsidR="00D32EB0" w:rsidRPr="00B24FF6" w:rsidRDefault="00D32EB0" w:rsidP="00EE2181">
            <w:pPr>
              <w:spacing w:after="0" w:line="240" w:lineRule="auto"/>
              <w:ind w:left="0" w:right="0" w:firstLine="0"/>
              <w:rPr>
                <w:rFonts w:ascii="Arial" w:hAnsi="Arial" w:cs="Arial"/>
                <w:color w:val="auto"/>
                <w:sz w:val="20"/>
                <w:szCs w:val="20"/>
                <w:lang w:val="ru-RU"/>
              </w:rPr>
            </w:pPr>
            <w:r w:rsidRPr="00B24FF6">
              <w:rPr>
                <w:rFonts w:ascii="Arial" w:hAnsi="Arial" w:cs="Arial"/>
                <w:color w:val="auto"/>
                <w:sz w:val="20"/>
                <w:szCs w:val="20"/>
                <w:lang w:val="ru-RU"/>
              </w:rPr>
              <w:t>Применяется ко всем EUT</w:t>
            </w:r>
          </w:p>
        </w:tc>
      </w:tr>
      <w:tr w:rsidR="00B24FF6" w:rsidRPr="00B24FF6" w:rsidTr="00835D9F">
        <w:tc>
          <w:tcPr>
            <w:tcW w:w="226" w:type="pct"/>
          </w:tcPr>
          <w:p w:rsidR="00D32EB0" w:rsidRPr="00B24FF6" w:rsidRDefault="00D32EB0" w:rsidP="00863189">
            <w:pPr>
              <w:spacing w:after="0" w:line="240" w:lineRule="auto"/>
              <w:ind w:left="0" w:right="0" w:firstLine="0"/>
              <w:rPr>
                <w:rFonts w:ascii="Arial" w:hAnsi="Arial" w:cs="Arial"/>
                <w:color w:val="auto"/>
                <w:sz w:val="20"/>
                <w:szCs w:val="20"/>
                <w:lang w:val="ru-RU"/>
              </w:rPr>
            </w:pPr>
            <w:r w:rsidRPr="00B24FF6">
              <w:rPr>
                <w:rFonts w:ascii="Arial" w:hAnsi="Arial" w:cs="Arial"/>
                <w:color w:val="auto"/>
                <w:sz w:val="20"/>
                <w:szCs w:val="20"/>
                <w:lang w:val="ru-RU"/>
              </w:rPr>
              <w:t>4</w:t>
            </w:r>
          </w:p>
        </w:tc>
        <w:tc>
          <w:tcPr>
            <w:tcW w:w="1138" w:type="pct"/>
          </w:tcPr>
          <w:p w:rsidR="00D32EB0" w:rsidRPr="00B24FF6" w:rsidRDefault="00D32EB0" w:rsidP="00863189">
            <w:pPr>
              <w:spacing w:after="0" w:line="240" w:lineRule="auto"/>
              <w:ind w:left="0" w:right="0" w:firstLine="0"/>
              <w:rPr>
                <w:rFonts w:ascii="Arial" w:hAnsi="Arial" w:cs="Arial"/>
                <w:color w:val="auto"/>
                <w:sz w:val="20"/>
                <w:szCs w:val="20"/>
                <w:lang w:val="ru-RU"/>
              </w:rPr>
            </w:pPr>
            <w:r w:rsidRPr="00B24FF6">
              <w:rPr>
                <w:rFonts w:ascii="Arial" w:hAnsi="Arial" w:cs="Arial"/>
                <w:color w:val="auto"/>
                <w:sz w:val="20"/>
                <w:szCs w:val="20"/>
                <w:lang w:val="ru-RU"/>
              </w:rPr>
              <w:t>Нежелательные излучения в области побочных излучений</w:t>
            </w:r>
          </w:p>
        </w:tc>
        <w:tc>
          <w:tcPr>
            <w:tcW w:w="683" w:type="pct"/>
            <w:vAlign w:val="center"/>
          </w:tcPr>
          <w:p w:rsidR="00D32EB0" w:rsidRPr="00B24FF6" w:rsidRDefault="00D32EB0" w:rsidP="00BE60E1">
            <w:pPr>
              <w:spacing w:after="0" w:line="240" w:lineRule="auto"/>
              <w:ind w:left="0" w:right="0" w:firstLine="0"/>
              <w:jc w:val="center"/>
              <w:rPr>
                <w:rFonts w:ascii="Arial" w:hAnsi="Arial" w:cs="Arial"/>
                <w:b/>
                <w:color w:val="auto"/>
                <w:sz w:val="20"/>
                <w:szCs w:val="20"/>
                <w:lang w:val="ru-RU"/>
              </w:rPr>
            </w:pPr>
            <w:r w:rsidRPr="00B24FF6">
              <w:rPr>
                <w:rFonts w:ascii="Arial" w:hAnsi="Arial" w:cs="Arial"/>
                <w:b/>
                <w:color w:val="auto"/>
                <w:sz w:val="20"/>
                <w:szCs w:val="20"/>
                <w:lang w:val="ru-RU"/>
              </w:rPr>
              <w:t>4.2.4</w:t>
            </w:r>
          </w:p>
        </w:tc>
        <w:tc>
          <w:tcPr>
            <w:tcW w:w="457" w:type="pct"/>
            <w:vAlign w:val="center"/>
          </w:tcPr>
          <w:p w:rsidR="00D32EB0" w:rsidRPr="00B24FF6" w:rsidRDefault="00D32EB0" w:rsidP="00405852">
            <w:pPr>
              <w:ind w:left="32"/>
              <w:jc w:val="center"/>
              <w:rPr>
                <w:color w:val="auto"/>
              </w:rPr>
            </w:pPr>
            <w:r w:rsidRPr="00B24FF6">
              <w:rPr>
                <w:rFonts w:ascii="Arial" w:hAnsi="Arial" w:cs="Arial"/>
                <w:b/>
                <w:color w:val="auto"/>
                <w:sz w:val="20"/>
                <w:szCs w:val="20"/>
                <w:lang w:val="ru-RU"/>
              </w:rPr>
              <w:t>О</w:t>
            </w:r>
          </w:p>
        </w:tc>
        <w:tc>
          <w:tcPr>
            <w:tcW w:w="700" w:type="pct"/>
            <w:vAlign w:val="center"/>
          </w:tcPr>
          <w:p w:rsidR="00D32EB0" w:rsidRPr="00B24FF6" w:rsidRDefault="00D32EB0" w:rsidP="00835D9F">
            <w:pPr>
              <w:ind w:left="32"/>
              <w:jc w:val="center"/>
              <w:rPr>
                <w:rFonts w:ascii="Arial" w:hAnsi="Arial" w:cs="Arial"/>
                <w:b/>
                <w:color w:val="auto"/>
                <w:sz w:val="20"/>
                <w:szCs w:val="20"/>
                <w:lang w:val="ru-RU"/>
              </w:rPr>
            </w:pPr>
            <w:r w:rsidRPr="00B24FF6">
              <w:rPr>
                <w:rFonts w:ascii="Arial" w:hAnsi="Arial" w:cs="Arial"/>
                <w:b/>
                <w:color w:val="auto"/>
                <w:sz w:val="20"/>
                <w:szCs w:val="20"/>
                <w:lang w:val="ru-RU"/>
              </w:rPr>
              <w:t>Н</w:t>
            </w:r>
          </w:p>
        </w:tc>
        <w:tc>
          <w:tcPr>
            <w:tcW w:w="1796" w:type="pct"/>
          </w:tcPr>
          <w:p w:rsidR="00D32EB0" w:rsidRPr="00B24FF6" w:rsidRDefault="00D32EB0" w:rsidP="00EE2181">
            <w:pPr>
              <w:spacing w:after="0" w:line="240" w:lineRule="auto"/>
              <w:ind w:left="0" w:right="0" w:firstLine="0"/>
              <w:rPr>
                <w:rFonts w:ascii="Arial" w:hAnsi="Arial" w:cs="Arial"/>
                <w:color w:val="auto"/>
                <w:sz w:val="20"/>
                <w:szCs w:val="20"/>
                <w:lang w:val="ru-RU"/>
              </w:rPr>
            </w:pPr>
            <w:r w:rsidRPr="00B24FF6">
              <w:rPr>
                <w:rFonts w:ascii="Arial" w:hAnsi="Arial" w:cs="Arial"/>
                <w:color w:val="auto"/>
                <w:sz w:val="20"/>
                <w:szCs w:val="20"/>
                <w:lang w:val="ru-RU"/>
              </w:rPr>
              <w:t>Применяется ко всем EUT</w:t>
            </w:r>
          </w:p>
        </w:tc>
      </w:tr>
      <w:tr w:rsidR="00B24FF6" w:rsidRPr="00B24FF6" w:rsidTr="00835D9F">
        <w:tc>
          <w:tcPr>
            <w:tcW w:w="226" w:type="pct"/>
          </w:tcPr>
          <w:p w:rsidR="00D32EB0" w:rsidRPr="00B24FF6" w:rsidRDefault="00D32EB0" w:rsidP="00863189">
            <w:pPr>
              <w:spacing w:after="0" w:line="240" w:lineRule="auto"/>
              <w:ind w:left="0" w:right="0" w:firstLine="0"/>
              <w:rPr>
                <w:rFonts w:ascii="Arial" w:hAnsi="Arial" w:cs="Arial"/>
                <w:color w:val="auto"/>
                <w:sz w:val="20"/>
                <w:szCs w:val="20"/>
                <w:lang w:val="ru-RU"/>
              </w:rPr>
            </w:pPr>
            <w:r w:rsidRPr="00B24FF6">
              <w:rPr>
                <w:rFonts w:ascii="Arial" w:hAnsi="Arial" w:cs="Arial"/>
                <w:color w:val="auto"/>
                <w:sz w:val="20"/>
                <w:szCs w:val="20"/>
                <w:lang w:val="ru-RU"/>
              </w:rPr>
              <w:t>5</w:t>
            </w:r>
          </w:p>
        </w:tc>
        <w:tc>
          <w:tcPr>
            <w:tcW w:w="1138" w:type="pct"/>
          </w:tcPr>
          <w:p w:rsidR="00D32EB0" w:rsidRPr="00B24FF6" w:rsidRDefault="00D32EB0" w:rsidP="00863189">
            <w:pPr>
              <w:spacing w:after="0" w:line="240" w:lineRule="auto"/>
              <w:ind w:left="0" w:right="0" w:firstLine="0"/>
              <w:rPr>
                <w:rFonts w:ascii="Arial" w:hAnsi="Arial" w:cs="Arial"/>
                <w:color w:val="auto"/>
                <w:sz w:val="20"/>
                <w:szCs w:val="20"/>
                <w:lang w:val="ru-RU"/>
              </w:rPr>
            </w:pPr>
            <w:r w:rsidRPr="00B24FF6">
              <w:rPr>
                <w:rFonts w:ascii="Arial" w:hAnsi="Arial" w:cs="Arial"/>
                <w:color w:val="auto"/>
                <w:sz w:val="20"/>
                <w:szCs w:val="20"/>
                <w:lang w:val="ru-RU"/>
              </w:rPr>
              <w:t>Рабочий цикл</w:t>
            </w:r>
          </w:p>
        </w:tc>
        <w:tc>
          <w:tcPr>
            <w:tcW w:w="683" w:type="pct"/>
            <w:vAlign w:val="center"/>
          </w:tcPr>
          <w:p w:rsidR="00D32EB0" w:rsidRPr="00B24FF6" w:rsidRDefault="00D32EB0" w:rsidP="00BE60E1">
            <w:pPr>
              <w:spacing w:after="0" w:line="240" w:lineRule="auto"/>
              <w:ind w:left="0" w:right="0" w:firstLine="0"/>
              <w:jc w:val="center"/>
              <w:rPr>
                <w:rFonts w:ascii="Arial" w:hAnsi="Arial" w:cs="Arial"/>
                <w:b/>
                <w:color w:val="auto"/>
                <w:sz w:val="20"/>
                <w:szCs w:val="20"/>
                <w:lang w:val="ru-RU"/>
              </w:rPr>
            </w:pPr>
            <w:r w:rsidRPr="00B24FF6">
              <w:rPr>
                <w:rFonts w:ascii="Arial" w:hAnsi="Arial" w:cs="Arial"/>
                <w:b/>
                <w:color w:val="auto"/>
                <w:sz w:val="20"/>
                <w:szCs w:val="20"/>
                <w:lang w:val="ru-RU"/>
              </w:rPr>
              <w:t>4.2.5</w:t>
            </w:r>
          </w:p>
        </w:tc>
        <w:tc>
          <w:tcPr>
            <w:tcW w:w="457" w:type="pct"/>
            <w:vAlign w:val="center"/>
          </w:tcPr>
          <w:p w:rsidR="00D32EB0" w:rsidRPr="00B24FF6" w:rsidRDefault="00D32EB0" w:rsidP="00405852">
            <w:pPr>
              <w:ind w:left="32"/>
              <w:jc w:val="center"/>
              <w:rPr>
                <w:color w:val="auto"/>
              </w:rPr>
            </w:pPr>
            <w:r w:rsidRPr="00B24FF6">
              <w:rPr>
                <w:rFonts w:ascii="Arial" w:hAnsi="Arial" w:cs="Arial"/>
                <w:b/>
                <w:color w:val="auto"/>
                <w:sz w:val="20"/>
                <w:szCs w:val="20"/>
                <w:lang w:val="ru-RU"/>
              </w:rPr>
              <w:t>НО</w:t>
            </w:r>
          </w:p>
        </w:tc>
        <w:tc>
          <w:tcPr>
            <w:tcW w:w="700" w:type="pct"/>
            <w:vAlign w:val="center"/>
          </w:tcPr>
          <w:p w:rsidR="00D32EB0" w:rsidRPr="00B24FF6" w:rsidRDefault="00D32EB0" w:rsidP="00835D9F">
            <w:pPr>
              <w:ind w:left="32"/>
              <w:jc w:val="center"/>
              <w:rPr>
                <w:rFonts w:ascii="Arial" w:hAnsi="Arial" w:cs="Arial"/>
                <w:b/>
                <w:color w:val="auto"/>
                <w:sz w:val="20"/>
                <w:szCs w:val="20"/>
                <w:lang w:val="ru-RU"/>
              </w:rPr>
            </w:pPr>
            <w:r w:rsidRPr="00B24FF6">
              <w:rPr>
                <w:rFonts w:ascii="Arial" w:hAnsi="Arial" w:cs="Arial"/>
                <w:b/>
                <w:color w:val="auto"/>
                <w:sz w:val="20"/>
                <w:szCs w:val="20"/>
                <w:lang w:val="ru-RU"/>
              </w:rPr>
              <w:t>Н</w:t>
            </w:r>
          </w:p>
        </w:tc>
        <w:tc>
          <w:tcPr>
            <w:tcW w:w="1796" w:type="pct"/>
          </w:tcPr>
          <w:p w:rsidR="00D32EB0" w:rsidRPr="00B24FF6" w:rsidRDefault="00D32EB0" w:rsidP="00EE2181">
            <w:pPr>
              <w:spacing w:after="0" w:line="240" w:lineRule="auto"/>
              <w:ind w:left="0" w:right="0" w:firstLine="0"/>
              <w:rPr>
                <w:rFonts w:ascii="Arial" w:hAnsi="Arial" w:cs="Arial"/>
                <w:color w:val="auto"/>
                <w:sz w:val="20"/>
                <w:szCs w:val="20"/>
                <w:lang w:val="ru-RU"/>
              </w:rPr>
            </w:pPr>
            <w:r w:rsidRPr="00B24FF6">
              <w:rPr>
                <w:rFonts w:ascii="Arial" w:hAnsi="Arial" w:cs="Arial"/>
                <w:color w:val="auto"/>
                <w:sz w:val="20"/>
                <w:szCs w:val="20"/>
                <w:lang w:val="ru-RU"/>
              </w:rPr>
              <w:t xml:space="preserve">Применяется к передатчикам </w:t>
            </w:r>
            <w:r w:rsidRPr="00B24FF6">
              <w:rPr>
                <w:rFonts w:ascii="Arial" w:hAnsi="Arial" w:cs="Arial"/>
                <w:color w:val="auto"/>
                <w:sz w:val="20"/>
                <w:lang w:val="ru-RU"/>
              </w:rPr>
              <w:t>EUT</w:t>
            </w:r>
            <w:r w:rsidRPr="00B24FF6">
              <w:rPr>
                <w:rFonts w:ascii="Arial" w:hAnsi="Arial" w:cs="Arial"/>
                <w:color w:val="auto"/>
                <w:sz w:val="20"/>
                <w:szCs w:val="20"/>
                <w:lang w:val="ru-RU"/>
              </w:rPr>
              <w:t xml:space="preserve">, для которых </w:t>
            </w:r>
            <w:r w:rsidRPr="00B24FF6">
              <w:rPr>
                <w:rFonts w:ascii="Arial" w:hAnsi="Arial" w:cs="Arial"/>
                <w:color w:val="auto"/>
                <w:sz w:val="20"/>
                <w:lang w:val="ru-RU"/>
              </w:rPr>
              <w:t xml:space="preserve">в соответствии с приложением </w:t>
            </w:r>
            <w:r w:rsidRPr="00B24FF6">
              <w:rPr>
                <w:rFonts w:ascii="Arial" w:hAnsi="Arial" w:cs="Arial"/>
                <w:color w:val="auto"/>
                <w:sz w:val="20"/>
                <w:szCs w:val="20"/>
                <w:lang w:val="ru-RU"/>
              </w:rPr>
              <w:t>Б установлены соответствующие требования</w:t>
            </w:r>
          </w:p>
        </w:tc>
      </w:tr>
      <w:tr w:rsidR="00B24FF6" w:rsidRPr="00B24FF6" w:rsidTr="00835D9F">
        <w:tc>
          <w:tcPr>
            <w:tcW w:w="226" w:type="pct"/>
          </w:tcPr>
          <w:p w:rsidR="00D32EB0" w:rsidRPr="00B24FF6" w:rsidRDefault="00D32EB0" w:rsidP="00863189">
            <w:pPr>
              <w:spacing w:after="0" w:line="240" w:lineRule="auto"/>
              <w:ind w:left="0" w:right="0" w:firstLine="0"/>
              <w:rPr>
                <w:rFonts w:ascii="Arial" w:hAnsi="Arial" w:cs="Arial"/>
                <w:color w:val="auto"/>
                <w:sz w:val="20"/>
                <w:szCs w:val="20"/>
                <w:lang w:val="ru-RU"/>
              </w:rPr>
            </w:pPr>
            <w:r w:rsidRPr="00B24FF6">
              <w:rPr>
                <w:rFonts w:ascii="Arial" w:hAnsi="Arial" w:cs="Arial"/>
                <w:color w:val="auto"/>
                <w:sz w:val="20"/>
                <w:szCs w:val="20"/>
                <w:lang w:val="ru-RU"/>
              </w:rPr>
              <w:t>6</w:t>
            </w:r>
          </w:p>
        </w:tc>
        <w:tc>
          <w:tcPr>
            <w:tcW w:w="1138" w:type="pct"/>
          </w:tcPr>
          <w:p w:rsidR="00D32EB0" w:rsidRPr="00B24FF6" w:rsidRDefault="00D32EB0" w:rsidP="00863189">
            <w:pPr>
              <w:spacing w:after="0" w:line="240" w:lineRule="auto"/>
              <w:ind w:left="0" w:right="0" w:firstLine="0"/>
              <w:rPr>
                <w:rFonts w:ascii="Arial" w:hAnsi="Arial" w:cs="Arial"/>
                <w:color w:val="auto"/>
                <w:sz w:val="20"/>
                <w:szCs w:val="20"/>
                <w:lang w:val="ru-RU"/>
              </w:rPr>
            </w:pPr>
            <w:r w:rsidRPr="00B24FF6">
              <w:rPr>
                <w:rFonts w:ascii="Arial" w:hAnsi="Arial" w:cs="Arial"/>
                <w:color w:val="auto"/>
                <w:sz w:val="20"/>
                <w:szCs w:val="20"/>
                <w:lang w:val="ru-RU"/>
              </w:rPr>
              <w:t xml:space="preserve">Дополнительные требования к </w:t>
            </w:r>
            <w:r w:rsidR="001765E6" w:rsidRPr="00B24FF6">
              <w:rPr>
                <w:rFonts w:ascii="Arial" w:hAnsi="Arial" w:cs="Arial"/>
                <w:color w:val="auto"/>
                <w:sz w:val="20"/>
                <w:szCs w:val="20"/>
              </w:rPr>
              <w:t>EUT</w:t>
            </w:r>
            <w:r w:rsidR="001765E6" w:rsidRPr="00B24FF6">
              <w:rPr>
                <w:rFonts w:ascii="Arial" w:hAnsi="Arial" w:cs="Arial"/>
                <w:color w:val="auto"/>
                <w:sz w:val="20"/>
                <w:lang w:val="ru-RU"/>
              </w:rPr>
              <w:t xml:space="preserve"> </w:t>
            </w:r>
            <w:r w:rsidRPr="00B24FF6">
              <w:rPr>
                <w:rFonts w:ascii="Arial" w:hAnsi="Arial" w:cs="Arial"/>
                <w:color w:val="auto"/>
                <w:sz w:val="20"/>
                <w:szCs w:val="20"/>
                <w:lang w:val="ru-RU"/>
              </w:rPr>
              <w:t>с FHSS</w:t>
            </w:r>
          </w:p>
        </w:tc>
        <w:tc>
          <w:tcPr>
            <w:tcW w:w="683" w:type="pct"/>
            <w:vAlign w:val="center"/>
          </w:tcPr>
          <w:p w:rsidR="00D32EB0" w:rsidRPr="00B24FF6" w:rsidRDefault="00D32EB0" w:rsidP="00BE60E1">
            <w:pPr>
              <w:spacing w:after="0" w:line="240" w:lineRule="auto"/>
              <w:ind w:left="0" w:right="0" w:firstLine="0"/>
              <w:jc w:val="center"/>
              <w:rPr>
                <w:rFonts w:ascii="Arial" w:hAnsi="Arial" w:cs="Arial"/>
                <w:b/>
                <w:color w:val="auto"/>
                <w:sz w:val="20"/>
                <w:szCs w:val="20"/>
                <w:lang w:val="ru-RU"/>
              </w:rPr>
            </w:pPr>
            <w:r w:rsidRPr="00B24FF6">
              <w:rPr>
                <w:rFonts w:ascii="Arial" w:hAnsi="Arial" w:cs="Arial"/>
                <w:b/>
                <w:color w:val="auto"/>
                <w:sz w:val="20"/>
                <w:szCs w:val="20"/>
                <w:lang w:val="ru-RU"/>
              </w:rPr>
              <w:t>4.2.6</w:t>
            </w:r>
          </w:p>
        </w:tc>
        <w:tc>
          <w:tcPr>
            <w:tcW w:w="457" w:type="pct"/>
            <w:vAlign w:val="center"/>
          </w:tcPr>
          <w:p w:rsidR="00D32EB0" w:rsidRPr="00B24FF6" w:rsidRDefault="00D32EB0" w:rsidP="00405852">
            <w:pPr>
              <w:ind w:left="32"/>
              <w:jc w:val="center"/>
              <w:rPr>
                <w:color w:val="auto"/>
              </w:rPr>
            </w:pPr>
            <w:r w:rsidRPr="00B24FF6">
              <w:rPr>
                <w:rFonts w:ascii="Arial" w:hAnsi="Arial" w:cs="Arial"/>
                <w:b/>
                <w:color w:val="auto"/>
                <w:sz w:val="20"/>
                <w:szCs w:val="20"/>
                <w:lang w:val="ru-RU"/>
              </w:rPr>
              <w:t>НО</w:t>
            </w:r>
          </w:p>
        </w:tc>
        <w:tc>
          <w:tcPr>
            <w:tcW w:w="700" w:type="pct"/>
            <w:vAlign w:val="center"/>
          </w:tcPr>
          <w:p w:rsidR="00D32EB0" w:rsidRPr="00B24FF6" w:rsidRDefault="00D32EB0" w:rsidP="00835D9F">
            <w:pPr>
              <w:ind w:left="32"/>
              <w:jc w:val="center"/>
              <w:rPr>
                <w:rFonts w:ascii="Arial" w:hAnsi="Arial" w:cs="Arial"/>
                <w:b/>
                <w:color w:val="auto"/>
                <w:sz w:val="20"/>
                <w:szCs w:val="20"/>
                <w:lang w:val="ru-RU"/>
              </w:rPr>
            </w:pPr>
            <w:r w:rsidRPr="00B24FF6">
              <w:rPr>
                <w:rFonts w:ascii="Arial" w:hAnsi="Arial" w:cs="Arial"/>
                <w:b/>
                <w:color w:val="auto"/>
                <w:sz w:val="20"/>
                <w:szCs w:val="20"/>
                <w:lang w:val="ru-RU"/>
              </w:rPr>
              <w:t>Н</w:t>
            </w:r>
          </w:p>
        </w:tc>
        <w:tc>
          <w:tcPr>
            <w:tcW w:w="1796" w:type="pct"/>
          </w:tcPr>
          <w:p w:rsidR="00D32EB0" w:rsidRPr="00B24FF6" w:rsidRDefault="00D32EB0" w:rsidP="00EE2181">
            <w:pPr>
              <w:spacing w:after="0" w:line="240" w:lineRule="auto"/>
              <w:ind w:left="0" w:right="0" w:firstLine="0"/>
              <w:rPr>
                <w:rFonts w:ascii="Arial" w:hAnsi="Arial" w:cs="Arial"/>
                <w:color w:val="auto"/>
                <w:sz w:val="20"/>
                <w:szCs w:val="20"/>
                <w:lang w:val="ru-RU"/>
              </w:rPr>
            </w:pPr>
            <w:r w:rsidRPr="00B24FF6">
              <w:rPr>
                <w:rFonts w:ascii="Arial" w:hAnsi="Arial" w:cs="Arial"/>
                <w:color w:val="auto"/>
                <w:sz w:val="20"/>
                <w:szCs w:val="20"/>
                <w:lang w:val="ru-RU"/>
              </w:rPr>
              <w:t xml:space="preserve">EUT использующее </w:t>
            </w:r>
            <w:r w:rsidRPr="00B24FF6">
              <w:rPr>
                <w:rFonts w:ascii="Arial" w:hAnsi="Arial" w:cs="Arial"/>
                <w:color w:val="auto"/>
                <w:sz w:val="20"/>
                <w:szCs w:val="20"/>
              </w:rPr>
              <w:t>FHSS</w:t>
            </w:r>
          </w:p>
        </w:tc>
      </w:tr>
      <w:tr w:rsidR="00B24FF6" w:rsidRPr="00B24FF6" w:rsidTr="00835D9F">
        <w:tc>
          <w:tcPr>
            <w:tcW w:w="226" w:type="pct"/>
          </w:tcPr>
          <w:p w:rsidR="00D32EB0" w:rsidRPr="00B24FF6" w:rsidRDefault="00D32EB0" w:rsidP="00863189">
            <w:pPr>
              <w:spacing w:after="0" w:line="240" w:lineRule="auto"/>
              <w:ind w:left="0" w:right="0" w:firstLine="0"/>
              <w:rPr>
                <w:rFonts w:ascii="Arial" w:hAnsi="Arial" w:cs="Arial"/>
                <w:color w:val="auto"/>
                <w:sz w:val="20"/>
                <w:szCs w:val="20"/>
                <w:lang w:val="ru-RU"/>
              </w:rPr>
            </w:pPr>
            <w:r w:rsidRPr="00B24FF6">
              <w:rPr>
                <w:rFonts w:ascii="Arial" w:hAnsi="Arial" w:cs="Arial"/>
                <w:color w:val="auto"/>
                <w:sz w:val="20"/>
                <w:szCs w:val="20"/>
                <w:lang w:val="ru-RU"/>
              </w:rPr>
              <w:t>7</w:t>
            </w:r>
          </w:p>
        </w:tc>
        <w:tc>
          <w:tcPr>
            <w:tcW w:w="1138" w:type="pct"/>
          </w:tcPr>
          <w:p w:rsidR="00D32EB0" w:rsidRPr="00B24FF6" w:rsidRDefault="00D32EB0" w:rsidP="00863189">
            <w:pPr>
              <w:spacing w:after="0" w:line="240" w:lineRule="auto"/>
              <w:ind w:left="0" w:right="0" w:firstLine="0"/>
              <w:rPr>
                <w:rFonts w:ascii="Arial" w:hAnsi="Arial" w:cs="Arial"/>
                <w:color w:val="auto"/>
                <w:sz w:val="20"/>
                <w:szCs w:val="20"/>
                <w:lang w:val="ru-RU"/>
              </w:rPr>
            </w:pPr>
            <w:r w:rsidRPr="00B24FF6">
              <w:rPr>
                <w:rFonts w:ascii="Arial" w:hAnsi="Arial" w:cs="Arial"/>
                <w:color w:val="auto"/>
                <w:sz w:val="20"/>
                <w:szCs w:val="20"/>
                <w:lang w:val="ru-RU"/>
              </w:rPr>
              <w:t>Побочные излучения приемника</w:t>
            </w:r>
            <w:r w:rsidR="003176D6" w:rsidRPr="00B24FF6">
              <w:rPr>
                <w:rFonts w:ascii="Arial" w:hAnsi="Arial" w:cs="Arial"/>
                <w:color w:val="auto"/>
                <w:sz w:val="20"/>
                <w:szCs w:val="20"/>
                <w:lang w:val="ru-RU"/>
              </w:rPr>
              <w:t xml:space="preserve"> </w:t>
            </w:r>
            <w:r w:rsidR="003176D6" w:rsidRPr="00B24FF6">
              <w:rPr>
                <w:rFonts w:ascii="Arial" w:hAnsi="Arial" w:cs="Arial"/>
                <w:color w:val="auto"/>
                <w:sz w:val="20"/>
              </w:rPr>
              <w:t>EUT</w:t>
            </w:r>
          </w:p>
        </w:tc>
        <w:tc>
          <w:tcPr>
            <w:tcW w:w="683" w:type="pct"/>
            <w:vAlign w:val="center"/>
          </w:tcPr>
          <w:p w:rsidR="00D32EB0" w:rsidRPr="00B24FF6" w:rsidRDefault="00D32EB0" w:rsidP="00BE60E1">
            <w:pPr>
              <w:spacing w:after="0" w:line="240" w:lineRule="auto"/>
              <w:ind w:left="0" w:right="0" w:firstLine="0"/>
              <w:jc w:val="center"/>
              <w:rPr>
                <w:rFonts w:ascii="Arial" w:hAnsi="Arial" w:cs="Arial"/>
                <w:b/>
                <w:color w:val="auto"/>
                <w:sz w:val="20"/>
                <w:szCs w:val="20"/>
                <w:lang w:val="ru-RU"/>
              </w:rPr>
            </w:pPr>
            <w:r w:rsidRPr="00B24FF6">
              <w:rPr>
                <w:rFonts w:ascii="Arial" w:hAnsi="Arial" w:cs="Arial"/>
                <w:b/>
                <w:color w:val="auto"/>
                <w:sz w:val="20"/>
                <w:szCs w:val="20"/>
                <w:lang w:val="ru-RU"/>
              </w:rPr>
              <w:t>4.3.2</w:t>
            </w:r>
          </w:p>
        </w:tc>
        <w:tc>
          <w:tcPr>
            <w:tcW w:w="457" w:type="pct"/>
            <w:vAlign w:val="center"/>
          </w:tcPr>
          <w:p w:rsidR="00D32EB0" w:rsidRPr="00B24FF6" w:rsidRDefault="00D32EB0" w:rsidP="00405852">
            <w:pPr>
              <w:ind w:left="32"/>
              <w:jc w:val="center"/>
              <w:rPr>
                <w:color w:val="auto"/>
              </w:rPr>
            </w:pPr>
            <w:r w:rsidRPr="00B24FF6">
              <w:rPr>
                <w:rFonts w:ascii="Arial" w:hAnsi="Arial" w:cs="Arial"/>
                <w:b/>
                <w:color w:val="auto"/>
                <w:sz w:val="20"/>
                <w:szCs w:val="20"/>
                <w:lang w:val="ru-RU"/>
              </w:rPr>
              <w:t>О</w:t>
            </w:r>
          </w:p>
        </w:tc>
        <w:tc>
          <w:tcPr>
            <w:tcW w:w="700" w:type="pct"/>
            <w:vAlign w:val="center"/>
          </w:tcPr>
          <w:p w:rsidR="00D32EB0" w:rsidRPr="00B24FF6" w:rsidRDefault="00D32EB0" w:rsidP="00835D9F">
            <w:pPr>
              <w:ind w:left="32"/>
              <w:jc w:val="center"/>
              <w:rPr>
                <w:rFonts w:ascii="Arial" w:hAnsi="Arial" w:cs="Arial"/>
                <w:b/>
                <w:color w:val="auto"/>
                <w:sz w:val="20"/>
                <w:szCs w:val="20"/>
                <w:lang w:val="ru-RU"/>
              </w:rPr>
            </w:pPr>
            <w:r w:rsidRPr="00B24FF6">
              <w:rPr>
                <w:rFonts w:ascii="Arial" w:hAnsi="Arial" w:cs="Arial"/>
                <w:b/>
                <w:color w:val="auto"/>
                <w:sz w:val="20"/>
                <w:szCs w:val="20"/>
                <w:lang w:val="ru-RU"/>
              </w:rPr>
              <w:t>Н</w:t>
            </w:r>
          </w:p>
        </w:tc>
        <w:tc>
          <w:tcPr>
            <w:tcW w:w="1796" w:type="pct"/>
          </w:tcPr>
          <w:p w:rsidR="00D32EB0" w:rsidRPr="00B24FF6" w:rsidRDefault="00D32EB0" w:rsidP="00EE2181">
            <w:pPr>
              <w:spacing w:after="0" w:line="240" w:lineRule="auto"/>
              <w:ind w:left="0" w:right="0" w:firstLine="0"/>
              <w:rPr>
                <w:rFonts w:ascii="Arial" w:hAnsi="Arial" w:cs="Arial"/>
                <w:color w:val="auto"/>
                <w:sz w:val="20"/>
                <w:szCs w:val="20"/>
                <w:lang w:val="ru-RU"/>
              </w:rPr>
            </w:pPr>
            <w:r w:rsidRPr="00B24FF6">
              <w:rPr>
                <w:rFonts w:ascii="Arial" w:hAnsi="Arial" w:cs="Arial"/>
                <w:color w:val="auto"/>
                <w:sz w:val="20"/>
                <w:szCs w:val="20"/>
                <w:lang w:val="ru-RU"/>
              </w:rPr>
              <w:t xml:space="preserve">Применяется ко всем приемникам </w:t>
            </w:r>
            <w:r w:rsidRPr="00B24FF6">
              <w:rPr>
                <w:rFonts w:ascii="Arial" w:hAnsi="Arial" w:cs="Arial"/>
                <w:color w:val="auto"/>
                <w:sz w:val="20"/>
                <w:lang w:val="ru-RU"/>
              </w:rPr>
              <w:t>EUT</w:t>
            </w:r>
            <w:r w:rsidRPr="00B24FF6">
              <w:rPr>
                <w:rFonts w:ascii="Arial" w:hAnsi="Arial" w:cs="Arial"/>
                <w:color w:val="auto"/>
                <w:sz w:val="20"/>
                <w:szCs w:val="20"/>
                <w:lang w:val="ru-RU"/>
              </w:rPr>
              <w:t>, за исключением приемников, используемых в сочетании с передатчиками, расположенными в постоянном месте и ведущими непрерывную передачу</w:t>
            </w:r>
          </w:p>
        </w:tc>
      </w:tr>
      <w:tr w:rsidR="00D32EB0" w:rsidRPr="00B24FF6" w:rsidTr="00835D9F">
        <w:tc>
          <w:tcPr>
            <w:tcW w:w="226" w:type="pct"/>
          </w:tcPr>
          <w:p w:rsidR="00D32EB0" w:rsidRPr="00B24FF6" w:rsidRDefault="00D32EB0" w:rsidP="00863189">
            <w:pPr>
              <w:spacing w:after="0" w:line="240" w:lineRule="auto"/>
              <w:ind w:left="0" w:right="0" w:firstLine="0"/>
              <w:rPr>
                <w:rFonts w:ascii="Arial" w:hAnsi="Arial" w:cs="Arial"/>
                <w:color w:val="auto"/>
                <w:sz w:val="20"/>
                <w:szCs w:val="20"/>
                <w:lang w:val="ru-RU"/>
              </w:rPr>
            </w:pPr>
            <w:r w:rsidRPr="00B24FF6">
              <w:rPr>
                <w:rFonts w:ascii="Arial" w:hAnsi="Arial" w:cs="Arial"/>
                <w:color w:val="auto"/>
                <w:sz w:val="20"/>
                <w:szCs w:val="20"/>
                <w:lang w:val="ru-RU"/>
              </w:rPr>
              <w:t>8</w:t>
            </w:r>
          </w:p>
        </w:tc>
        <w:tc>
          <w:tcPr>
            <w:tcW w:w="1138" w:type="pct"/>
          </w:tcPr>
          <w:p w:rsidR="00D32EB0" w:rsidRPr="00B24FF6" w:rsidRDefault="00D32EB0" w:rsidP="00863189">
            <w:pPr>
              <w:spacing w:after="0" w:line="240" w:lineRule="auto"/>
              <w:ind w:left="0" w:right="0" w:firstLine="0"/>
              <w:rPr>
                <w:rFonts w:ascii="Arial" w:hAnsi="Arial" w:cs="Arial"/>
                <w:color w:val="auto"/>
                <w:sz w:val="20"/>
                <w:szCs w:val="20"/>
                <w:lang w:val="ru-RU"/>
              </w:rPr>
            </w:pPr>
            <w:r w:rsidRPr="00B24FF6">
              <w:rPr>
                <w:rFonts w:ascii="Arial" w:hAnsi="Arial" w:cs="Arial"/>
                <w:color w:val="auto"/>
                <w:sz w:val="20"/>
                <w:szCs w:val="20"/>
                <w:lang w:val="ru-RU"/>
              </w:rPr>
              <w:t>Методы доступа к спектру</w:t>
            </w:r>
          </w:p>
        </w:tc>
        <w:tc>
          <w:tcPr>
            <w:tcW w:w="683" w:type="pct"/>
            <w:vAlign w:val="center"/>
          </w:tcPr>
          <w:p w:rsidR="00D32EB0" w:rsidRPr="00B24FF6" w:rsidRDefault="00D32EB0" w:rsidP="00BE60E1">
            <w:pPr>
              <w:spacing w:after="0" w:line="240" w:lineRule="auto"/>
              <w:ind w:left="0" w:right="0" w:firstLine="0"/>
              <w:jc w:val="center"/>
              <w:rPr>
                <w:rFonts w:ascii="Arial" w:hAnsi="Arial" w:cs="Arial"/>
                <w:b/>
                <w:color w:val="auto"/>
                <w:sz w:val="20"/>
                <w:szCs w:val="20"/>
                <w:lang w:val="ru-RU"/>
              </w:rPr>
            </w:pPr>
            <w:r w:rsidRPr="00B24FF6">
              <w:rPr>
                <w:rFonts w:ascii="Arial" w:hAnsi="Arial" w:cs="Arial"/>
                <w:b/>
                <w:color w:val="auto"/>
                <w:sz w:val="20"/>
                <w:szCs w:val="20"/>
                <w:lang w:val="ru-RU"/>
              </w:rPr>
              <w:t>4.4</w:t>
            </w:r>
          </w:p>
        </w:tc>
        <w:tc>
          <w:tcPr>
            <w:tcW w:w="457" w:type="pct"/>
            <w:vAlign w:val="center"/>
          </w:tcPr>
          <w:p w:rsidR="00D32EB0" w:rsidRPr="00B24FF6" w:rsidRDefault="00D32EB0" w:rsidP="00405852">
            <w:pPr>
              <w:ind w:left="32"/>
              <w:jc w:val="center"/>
              <w:rPr>
                <w:color w:val="auto"/>
              </w:rPr>
            </w:pPr>
            <w:r w:rsidRPr="00B24FF6">
              <w:rPr>
                <w:rFonts w:ascii="Arial" w:hAnsi="Arial" w:cs="Arial"/>
                <w:b/>
                <w:color w:val="auto"/>
                <w:sz w:val="20"/>
                <w:szCs w:val="20"/>
                <w:lang w:val="ru-RU"/>
              </w:rPr>
              <w:t>НО</w:t>
            </w:r>
          </w:p>
        </w:tc>
        <w:tc>
          <w:tcPr>
            <w:tcW w:w="700" w:type="pct"/>
            <w:vAlign w:val="center"/>
          </w:tcPr>
          <w:p w:rsidR="00D32EB0" w:rsidRPr="00B24FF6" w:rsidRDefault="00D32EB0" w:rsidP="00835D9F">
            <w:pPr>
              <w:ind w:left="32"/>
              <w:jc w:val="center"/>
              <w:rPr>
                <w:rFonts w:ascii="Arial" w:hAnsi="Arial" w:cs="Arial"/>
                <w:b/>
                <w:color w:val="auto"/>
                <w:sz w:val="20"/>
                <w:szCs w:val="20"/>
                <w:lang w:val="ru-RU"/>
              </w:rPr>
            </w:pPr>
            <w:r w:rsidRPr="00B24FF6">
              <w:rPr>
                <w:rFonts w:ascii="Arial" w:hAnsi="Arial" w:cs="Arial"/>
                <w:b/>
                <w:color w:val="auto"/>
                <w:sz w:val="20"/>
                <w:szCs w:val="20"/>
                <w:lang w:val="ru-RU"/>
              </w:rPr>
              <w:t>Н</w:t>
            </w:r>
          </w:p>
        </w:tc>
        <w:tc>
          <w:tcPr>
            <w:tcW w:w="1796" w:type="pct"/>
          </w:tcPr>
          <w:p w:rsidR="00D32EB0" w:rsidRPr="00B24FF6" w:rsidRDefault="00D32EB0" w:rsidP="00EE2181">
            <w:pPr>
              <w:spacing w:after="0" w:line="240" w:lineRule="auto"/>
              <w:ind w:left="0" w:right="0" w:firstLine="0"/>
              <w:rPr>
                <w:rFonts w:ascii="Arial" w:hAnsi="Arial" w:cs="Arial"/>
                <w:color w:val="auto"/>
                <w:sz w:val="20"/>
                <w:szCs w:val="20"/>
                <w:lang w:val="ru-RU"/>
              </w:rPr>
            </w:pPr>
            <w:r w:rsidRPr="00B24FF6">
              <w:rPr>
                <w:rFonts w:ascii="Arial" w:hAnsi="Arial" w:cs="Arial"/>
                <w:color w:val="auto"/>
                <w:sz w:val="20"/>
                <w:szCs w:val="20"/>
                <w:lang w:val="ru-RU"/>
              </w:rPr>
              <w:t xml:space="preserve">EUT, к которому не установлены ограничения </w:t>
            </w:r>
            <w:r w:rsidRPr="00B24FF6">
              <w:rPr>
                <w:rFonts w:ascii="Arial" w:hAnsi="Arial" w:cs="Arial"/>
                <w:color w:val="auto"/>
                <w:sz w:val="20"/>
                <w:szCs w:val="20"/>
              </w:rPr>
              <w:t>DC</w:t>
            </w:r>
            <w:r w:rsidRPr="00B24FF6">
              <w:rPr>
                <w:rFonts w:ascii="Arial" w:hAnsi="Arial" w:cs="Arial"/>
                <w:color w:val="auto"/>
                <w:sz w:val="20"/>
                <w:szCs w:val="20"/>
                <w:lang w:val="ru-RU"/>
              </w:rPr>
              <w:t xml:space="preserve"> для доступа к спектру</w:t>
            </w:r>
          </w:p>
        </w:tc>
      </w:tr>
    </w:tbl>
    <w:p w:rsidR="00BE60E1" w:rsidRPr="00B24FF6" w:rsidRDefault="00BE60E1" w:rsidP="00BE60E1">
      <w:pPr>
        <w:pStyle w:val="1"/>
        <w:rPr>
          <w:rFonts w:ascii="Arial" w:hAnsi="Arial" w:cs="Arial"/>
          <w:b/>
          <w:color w:val="auto"/>
          <w:sz w:val="22"/>
          <w:lang w:val="ru-RU"/>
        </w:rPr>
      </w:pPr>
      <w:bookmarkStart w:id="38" w:name="_Toc136956319"/>
    </w:p>
    <w:p w:rsidR="00405852" w:rsidRPr="00B24FF6" w:rsidRDefault="00405852" w:rsidP="00BE60E1">
      <w:pPr>
        <w:ind w:left="0" w:firstLine="567"/>
        <w:rPr>
          <w:rFonts w:ascii="Arial" w:hAnsi="Arial" w:cs="Arial"/>
          <w:color w:val="auto"/>
          <w:sz w:val="20"/>
          <w:szCs w:val="20"/>
          <w:lang w:val="ru-RU"/>
        </w:rPr>
      </w:pPr>
      <w:r w:rsidRPr="00B24FF6">
        <w:rPr>
          <w:rFonts w:ascii="Arial" w:hAnsi="Arial" w:cs="Arial"/>
          <w:color w:val="auto"/>
          <w:sz w:val="20"/>
          <w:szCs w:val="20"/>
          <w:lang w:val="ru-RU"/>
        </w:rPr>
        <w:t xml:space="preserve">Примечание – В колонке «О/НО» шифр «О» (обязательно) указывает, что требование является безусловно применимым; шифр «НО» </w:t>
      </w:r>
      <w:r w:rsidR="00792D82" w:rsidRPr="00B24FF6">
        <w:rPr>
          <w:rFonts w:ascii="Arial" w:hAnsi="Arial" w:cs="Arial"/>
          <w:color w:val="auto"/>
          <w:sz w:val="20"/>
          <w:szCs w:val="20"/>
          <w:lang w:val="ru-RU"/>
        </w:rPr>
        <w:t xml:space="preserve">(не обязательно) </w:t>
      </w:r>
      <w:r w:rsidRPr="00B24FF6">
        <w:rPr>
          <w:rFonts w:ascii="Arial" w:hAnsi="Arial" w:cs="Arial"/>
          <w:color w:val="auto"/>
          <w:sz w:val="20"/>
          <w:szCs w:val="20"/>
          <w:lang w:val="ru-RU"/>
        </w:rPr>
        <w:t xml:space="preserve">указывает, что применимость данного требования зависит от задекларированной заявителем функциональности </w:t>
      </w:r>
      <w:r w:rsidR="001765E6" w:rsidRPr="00B24FF6">
        <w:rPr>
          <w:rFonts w:ascii="Arial" w:hAnsi="Arial" w:cs="Arial"/>
          <w:color w:val="auto"/>
          <w:sz w:val="20"/>
          <w:szCs w:val="20"/>
        </w:rPr>
        <w:t>EUT</w:t>
      </w:r>
      <w:r w:rsidRPr="00B24FF6">
        <w:rPr>
          <w:rFonts w:ascii="Arial" w:hAnsi="Arial" w:cs="Arial"/>
          <w:color w:val="auto"/>
          <w:sz w:val="20"/>
          <w:szCs w:val="20"/>
          <w:lang w:val="ru-RU"/>
        </w:rPr>
        <w:t>.</w:t>
      </w:r>
    </w:p>
    <w:p w:rsidR="00835D9F" w:rsidRPr="00B24FF6" w:rsidRDefault="00835D9F" w:rsidP="00BE60E1">
      <w:pPr>
        <w:ind w:left="0" w:firstLine="567"/>
        <w:rPr>
          <w:rFonts w:ascii="Arial" w:hAnsi="Arial" w:cs="Arial"/>
          <w:color w:val="auto"/>
          <w:sz w:val="20"/>
          <w:szCs w:val="20"/>
          <w:lang w:val="ru-RU"/>
        </w:rPr>
      </w:pPr>
      <w:r w:rsidRPr="00B24FF6">
        <w:rPr>
          <w:rFonts w:ascii="Arial" w:hAnsi="Arial" w:cs="Arial"/>
          <w:color w:val="auto"/>
          <w:sz w:val="20"/>
          <w:szCs w:val="20"/>
          <w:lang w:val="ru-RU"/>
        </w:rPr>
        <w:t xml:space="preserve">«Н» – </w:t>
      </w:r>
      <w:r w:rsidR="004D76CF" w:rsidRPr="00B24FF6">
        <w:rPr>
          <w:rFonts w:ascii="Arial" w:hAnsi="Arial" w:cs="Arial"/>
          <w:color w:val="auto"/>
          <w:sz w:val="18"/>
          <w:szCs w:val="20"/>
          <w:lang w:val="ru-RU"/>
        </w:rPr>
        <w:t xml:space="preserve">испытания </w:t>
      </w:r>
      <w:r w:rsidRPr="00B24FF6">
        <w:rPr>
          <w:rFonts w:ascii="Arial" w:hAnsi="Arial" w:cs="Arial"/>
          <w:color w:val="auto"/>
          <w:sz w:val="20"/>
          <w:szCs w:val="20"/>
          <w:lang w:val="ru-RU"/>
        </w:rPr>
        <w:t xml:space="preserve">проводятся в нормальных условиях; «Э» – </w:t>
      </w:r>
      <w:r w:rsidR="004D76CF" w:rsidRPr="00B24FF6">
        <w:rPr>
          <w:rFonts w:ascii="Arial" w:hAnsi="Arial" w:cs="Arial"/>
          <w:color w:val="auto"/>
          <w:sz w:val="18"/>
          <w:szCs w:val="20"/>
          <w:lang w:val="ru-RU"/>
        </w:rPr>
        <w:t xml:space="preserve">испытания  </w:t>
      </w:r>
      <w:r w:rsidRPr="00B24FF6">
        <w:rPr>
          <w:rFonts w:ascii="Arial" w:hAnsi="Arial" w:cs="Arial"/>
          <w:color w:val="auto"/>
          <w:sz w:val="20"/>
          <w:szCs w:val="20"/>
          <w:lang w:val="ru-RU"/>
        </w:rPr>
        <w:t>проводятся в экстремальных условиях.</w:t>
      </w:r>
    </w:p>
    <w:p w:rsidR="00405852" w:rsidRPr="00B24FF6" w:rsidRDefault="00405852">
      <w:pPr>
        <w:spacing w:after="160" w:line="259" w:lineRule="auto"/>
        <w:ind w:left="0" w:right="0" w:firstLine="0"/>
        <w:jc w:val="left"/>
        <w:rPr>
          <w:rFonts w:ascii="Arial" w:hAnsi="Arial" w:cs="Arial"/>
          <w:color w:val="auto"/>
          <w:sz w:val="20"/>
          <w:szCs w:val="20"/>
          <w:lang w:val="ru-RU"/>
        </w:rPr>
      </w:pPr>
      <w:r w:rsidRPr="00B24FF6">
        <w:rPr>
          <w:rFonts w:ascii="Arial" w:hAnsi="Arial" w:cs="Arial"/>
          <w:color w:val="auto"/>
          <w:sz w:val="20"/>
          <w:szCs w:val="20"/>
          <w:lang w:val="ru-RU"/>
        </w:rPr>
        <w:br w:type="page"/>
      </w:r>
    </w:p>
    <w:p w:rsidR="00405852" w:rsidRPr="00B24FF6" w:rsidRDefault="00405852" w:rsidP="00405852">
      <w:pPr>
        <w:pStyle w:val="1"/>
        <w:ind w:left="0" w:right="-13" w:firstLine="0"/>
        <w:jc w:val="center"/>
        <w:rPr>
          <w:rFonts w:ascii="Arial" w:hAnsi="Arial" w:cs="Arial"/>
          <w:b/>
          <w:color w:val="auto"/>
          <w:sz w:val="22"/>
          <w:szCs w:val="20"/>
          <w:lang w:val="ru-RU"/>
        </w:rPr>
      </w:pPr>
      <w:bookmarkStart w:id="39" w:name="_Toc207276018"/>
      <w:r w:rsidRPr="00B24FF6">
        <w:rPr>
          <w:rFonts w:ascii="Arial" w:hAnsi="Arial" w:cs="Arial"/>
          <w:b/>
          <w:color w:val="auto"/>
          <w:sz w:val="22"/>
          <w:szCs w:val="20"/>
          <w:lang w:val="ru-RU"/>
        </w:rPr>
        <w:lastRenderedPageBreak/>
        <w:t>Приложение Б</w:t>
      </w:r>
      <w:bookmarkEnd w:id="39"/>
    </w:p>
    <w:p w:rsidR="00C95BC3" w:rsidRPr="00B24FF6" w:rsidRDefault="00C95BC3" w:rsidP="00C95BC3">
      <w:pPr>
        <w:jc w:val="center"/>
        <w:rPr>
          <w:rFonts w:ascii="Arial" w:hAnsi="Arial" w:cs="Arial"/>
          <w:b/>
          <w:color w:val="auto"/>
          <w:szCs w:val="20"/>
          <w:lang w:val="ru-RU"/>
        </w:rPr>
      </w:pPr>
      <w:r w:rsidRPr="00B24FF6">
        <w:rPr>
          <w:rFonts w:ascii="Arial" w:hAnsi="Arial" w:cs="Arial"/>
          <w:b/>
          <w:color w:val="auto"/>
          <w:szCs w:val="20"/>
          <w:lang w:val="ru-RU"/>
        </w:rPr>
        <w:t>Допустимые рабочие диапазоны частот</w:t>
      </w:r>
    </w:p>
    <w:p w:rsidR="00405852" w:rsidRPr="00B24FF6" w:rsidRDefault="00405852" w:rsidP="00405852">
      <w:pPr>
        <w:spacing w:after="0" w:line="240" w:lineRule="auto"/>
        <w:ind w:left="0" w:right="-13" w:firstLine="0"/>
        <w:jc w:val="center"/>
        <w:rPr>
          <w:rFonts w:ascii="Arial" w:hAnsi="Arial" w:cs="Arial"/>
          <w:b/>
          <w:color w:val="auto"/>
          <w:szCs w:val="20"/>
          <w:lang w:val="ru-RU"/>
        </w:rPr>
      </w:pPr>
      <w:r w:rsidRPr="00B24FF6">
        <w:rPr>
          <w:rFonts w:ascii="Arial" w:hAnsi="Arial" w:cs="Arial"/>
          <w:b/>
          <w:color w:val="auto"/>
          <w:szCs w:val="20"/>
          <w:lang w:val="ru-RU"/>
        </w:rPr>
        <w:t>(Обязательное)</w:t>
      </w:r>
    </w:p>
    <w:p w:rsidR="00405852" w:rsidRPr="00B24FF6" w:rsidRDefault="00405852" w:rsidP="00405852">
      <w:pPr>
        <w:ind w:left="0" w:firstLine="567"/>
        <w:jc w:val="left"/>
        <w:rPr>
          <w:rFonts w:ascii="Arial" w:hAnsi="Arial" w:cs="Arial"/>
          <w:color w:val="auto"/>
          <w:sz w:val="20"/>
          <w:szCs w:val="20"/>
          <w:lang w:val="ru-RU"/>
        </w:rPr>
      </w:pPr>
    </w:p>
    <w:p w:rsidR="00405852" w:rsidRPr="00B24FF6" w:rsidRDefault="007722D6" w:rsidP="00305CB6">
      <w:pPr>
        <w:ind w:left="0" w:firstLine="567"/>
        <w:rPr>
          <w:rFonts w:ascii="Arial" w:hAnsi="Arial" w:cs="Arial"/>
          <w:color w:val="auto"/>
          <w:sz w:val="20"/>
          <w:szCs w:val="20"/>
        </w:rPr>
      </w:pPr>
      <w:r w:rsidRPr="00B24FF6">
        <w:rPr>
          <w:rFonts w:ascii="Arial" w:hAnsi="Arial" w:cs="Arial"/>
          <w:color w:val="auto"/>
          <w:sz w:val="20"/>
          <w:szCs w:val="20"/>
          <w:lang w:val="ru-RU"/>
        </w:rPr>
        <w:t xml:space="preserve">Основополагающим </w:t>
      </w:r>
      <w:r w:rsidR="00305CB6" w:rsidRPr="00B24FF6">
        <w:rPr>
          <w:rFonts w:ascii="Arial" w:hAnsi="Arial" w:cs="Arial"/>
          <w:color w:val="auto"/>
          <w:sz w:val="20"/>
          <w:szCs w:val="20"/>
          <w:lang w:val="ru-RU"/>
        </w:rPr>
        <w:t xml:space="preserve">документом, устанавливающим требования к оборудованию </w:t>
      </w:r>
      <w:r w:rsidR="00305CB6" w:rsidRPr="00B24FF6">
        <w:rPr>
          <w:rFonts w:ascii="Arial" w:hAnsi="Arial" w:cs="Arial"/>
          <w:color w:val="auto"/>
          <w:sz w:val="20"/>
          <w:szCs w:val="20"/>
        </w:rPr>
        <w:t xml:space="preserve">SRD </w:t>
      </w:r>
      <w:r w:rsidR="00305CB6" w:rsidRPr="00B24FF6">
        <w:rPr>
          <w:rFonts w:ascii="Arial" w:hAnsi="Arial" w:cs="Arial"/>
          <w:color w:val="auto"/>
          <w:sz w:val="20"/>
          <w:szCs w:val="20"/>
          <w:lang w:val="ru-RU"/>
        </w:rPr>
        <w:t xml:space="preserve">работающему в диапазоне частот от 1 до 40 ГГц, является </w:t>
      </w:r>
      <w:r w:rsidR="008136F3" w:rsidRPr="00B24FF6">
        <w:rPr>
          <w:rFonts w:ascii="Arial" w:hAnsi="Arial" w:cs="Arial"/>
          <w:color w:val="auto"/>
          <w:sz w:val="20"/>
          <w:szCs w:val="20"/>
        </w:rPr>
        <w:t>[5]</w:t>
      </w:r>
    </w:p>
    <w:p w:rsidR="00305CB6" w:rsidRPr="00B24FF6" w:rsidRDefault="00305CB6" w:rsidP="00305CB6">
      <w:pPr>
        <w:ind w:left="0" w:firstLine="567"/>
        <w:rPr>
          <w:rFonts w:ascii="Arial" w:hAnsi="Arial" w:cs="Arial"/>
          <w:color w:val="auto"/>
          <w:sz w:val="20"/>
          <w:szCs w:val="20"/>
          <w:lang w:val="ru-RU"/>
        </w:rPr>
      </w:pPr>
      <w:r w:rsidRPr="00B24FF6">
        <w:rPr>
          <w:rFonts w:ascii="Arial" w:hAnsi="Arial" w:cs="Arial"/>
          <w:color w:val="auto"/>
          <w:sz w:val="20"/>
          <w:szCs w:val="20"/>
          <w:lang w:val="ru-RU"/>
        </w:rPr>
        <w:t>В таблице Б.1 приведены некоторые из основных диапазонов частот, разрешенных к применению на территории Республики Беларусь</w:t>
      </w:r>
      <w:r w:rsidR="000E3E71" w:rsidRPr="00B24FF6">
        <w:rPr>
          <w:rFonts w:ascii="Arial" w:hAnsi="Arial" w:cs="Arial"/>
          <w:color w:val="auto"/>
          <w:sz w:val="20"/>
          <w:szCs w:val="20"/>
          <w:lang w:val="ru-RU"/>
        </w:rPr>
        <w:t xml:space="preserve"> и относящиеся к области действия настоящего стандарта</w:t>
      </w:r>
      <w:r w:rsidRPr="00B24FF6">
        <w:rPr>
          <w:rFonts w:ascii="Arial" w:hAnsi="Arial" w:cs="Arial"/>
          <w:color w:val="auto"/>
          <w:sz w:val="20"/>
          <w:szCs w:val="20"/>
          <w:lang w:val="ru-RU"/>
        </w:rPr>
        <w:t>.</w:t>
      </w:r>
    </w:p>
    <w:p w:rsidR="00EE2181" w:rsidRPr="00B24FF6" w:rsidRDefault="00EE2181" w:rsidP="00EE2181">
      <w:pPr>
        <w:spacing w:after="0" w:line="240" w:lineRule="auto"/>
        <w:ind w:left="0" w:firstLine="0"/>
        <w:rPr>
          <w:rFonts w:ascii="Arial" w:hAnsi="Arial" w:cs="Arial"/>
          <w:color w:val="auto"/>
          <w:sz w:val="20"/>
          <w:szCs w:val="20"/>
          <w:lang w:val="ru-RU"/>
        </w:rPr>
      </w:pPr>
    </w:p>
    <w:p w:rsidR="00305CB6" w:rsidRPr="00B24FF6" w:rsidRDefault="00305CB6" w:rsidP="00EE2181">
      <w:pPr>
        <w:spacing w:after="0" w:line="240" w:lineRule="auto"/>
        <w:ind w:left="-142" w:firstLine="0"/>
        <w:rPr>
          <w:rFonts w:ascii="Arial" w:hAnsi="Arial" w:cs="Arial"/>
          <w:b/>
          <w:color w:val="auto"/>
          <w:sz w:val="20"/>
          <w:szCs w:val="20"/>
        </w:rPr>
      </w:pPr>
      <w:proofErr w:type="spellStart"/>
      <w:r w:rsidRPr="00B24FF6">
        <w:rPr>
          <w:rFonts w:ascii="Arial" w:hAnsi="Arial" w:cs="Arial"/>
          <w:b/>
          <w:color w:val="auto"/>
          <w:sz w:val="20"/>
          <w:szCs w:val="20"/>
        </w:rPr>
        <w:t>Таблица</w:t>
      </w:r>
      <w:proofErr w:type="spellEnd"/>
      <w:r w:rsidRPr="00B24FF6">
        <w:rPr>
          <w:rFonts w:ascii="Arial" w:hAnsi="Arial" w:cs="Arial"/>
          <w:b/>
          <w:color w:val="auto"/>
          <w:sz w:val="20"/>
          <w:szCs w:val="20"/>
        </w:rPr>
        <w:t xml:space="preserve"> </w:t>
      </w:r>
      <w:r w:rsidRPr="00B24FF6">
        <w:rPr>
          <w:rFonts w:ascii="Arial" w:hAnsi="Arial" w:cs="Arial"/>
          <w:b/>
          <w:color w:val="auto"/>
          <w:sz w:val="20"/>
          <w:szCs w:val="20"/>
          <w:lang w:val="ru-RU"/>
        </w:rPr>
        <w:t>Б</w:t>
      </w:r>
      <w:r w:rsidRPr="00B24FF6">
        <w:rPr>
          <w:rFonts w:ascii="Arial" w:hAnsi="Arial" w:cs="Arial"/>
          <w:b/>
          <w:color w:val="auto"/>
          <w:sz w:val="20"/>
          <w:szCs w:val="20"/>
        </w:rPr>
        <w:t>.1</w:t>
      </w:r>
    </w:p>
    <w:tbl>
      <w:tblPr>
        <w:tblStyle w:val="a8"/>
        <w:tblW w:w="0" w:type="auto"/>
        <w:tblLayout w:type="fixed"/>
        <w:tblLook w:val="04A0" w:firstRow="1" w:lastRow="0" w:firstColumn="1" w:lastColumn="0" w:noHBand="0" w:noVBand="1"/>
      </w:tblPr>
      <w:tblGrid>
        <w:gridCol w:w="1734"/>
        <w:gridCol w:w="1635"/>
        <w:gridCol w:w="1559"/>
        <w:gridCol w:w="2694"/>
        <w:gridCol w:w="2504"/>
      </w:tblGrid>
      <w:tr w:rsidR="00B24FF6" w:rsidRPr="00B24FF6" w:rsidTr="000E3E71">
        <w:tc>
          <w:tcPr>
            <w:tcW w:w="1734" w:type="dxa"/>
            <w:vAlign w:val="center"/>
          </w:tcPr>
          <w:p w:rsidR="00305CB6" w:rsidRPr="00B24FF6" w:rsidRDefault="00305CB6" w:rsidP="00305CB6">
            <w:pPr>
              <w:ind w:left="0" w:firstLine="0"/>
              <w:jc w:val="center"/>
              <w:rPr>
                <w:rFonts w:ascii="Arial" w:hAnsi="Arial" w:cs="Arial"/>
                <w:b/>
                <w:color w:val="auto"/>
                <w:sz w:val="18"/>
                <w:szCs w:val="20"/>
                <w:lang w:val="ru-RU"/>
              </w:rPr>
            </w:pPr>
            <w:r w:rsidRPr="00B24FF6">
              <w:rPr>
                <w:rFonts w:ascii="Arial" w:hAnsi="Arial" w:cs="Arial"/>
                <w:b/>
                <w:color w:val="auto"/>
                <w:sz w:val="18"/>
                <w:szCs w:val="20"/>
                <w:lang w:val="ru-RU"/>
              </w:rPr>
              <w:t>Полоса радиочастот</w:t>
            </w:r>
          </w:p>
        </w:tc>
        <w:tc>
          <w:tcPr>
            <w:tcW w:w="1635" w:type="dxa"/>
            <w:vAlign w:val="center"/>
          </w:tcPr>
          <w:p w:rsidR="00305CB6" w:rsidRPr="00B24FF6" w:rsidRDefault="00305CB6" w:rsidP="00305CB6">
            <w:pPr>
              <w:ind w:left="0" w:firstLine="0"/>
              <w:jc w:val="center"/>
              <w:rPr>
                <w:rFonts w:ascii="Arial" w:hAnsi="Arial" w:cs="Arial"/>
                <w:b/>
                <w:color w:val="auto"/>
                <w:sz w:val="18"/>
                <w:szCs w:val="20"/>
                <w:lang w:val="ru-RU"/>
              </w:rPr>
            </w:pPr>
            <w:r w:rsidRPr="00B24FF6">
              <w:rPr>
                <w:rFonts w:ascii="Arial" w:hAnsi="Arial" w:cs="Arial"/>
                <w:b/>
                <w:color w:val="auto"/>
                <w:sz w:val="18"/>
                <w:szCs w:val="20"/>
                <w:lang w:val="ru-RU"/>
              </w:rPr>
              <w:t>Максимальная мощность передатчика</w:t>
            </w:r>
            <w:r w:rsidR="009F1D30" w:rsidRPr="00B24FF6">
              <w:rPr>
                <w:color w:val="auto"/>
              </w:rPr>
              <w:t xml:space="preserve"> </w:t>
            </w:r>
            <w:r w:rsidR="009F1D30" w:rsidRPr="00B24FF6">
              <w:rPr>
                <w:rFonts w:ascii="Arial" w:hAnsi="Arial" w:cs="Arial"/>
                <w:b/>
                <w:color w:val="auto"/>
                <w:sz w:val="18"/>
                <w:szCs w:val="20"/>
                <w:lang w:val="ru-RU"/>
              </w:rPr>
              <w:t>EUT</w:t>
            </w:r>
          </w:p>
          <w:p w:rsidR="00305CB6" w:rsidRPr="00B24FF6" w:rsidRDefault="00305CB6" w:rsidP="00305CB6">
            <w:pPr>
              <w:ind w:left="0" w:firstLine="0"/>
              <w:jc w:val="center"/>
              <w:rPr>
                <w:rFonts w:ascii="Arial" w:hAnsi="Arial" w:cs="Arial"/>
                <w:b/>
                <w:color w:val="auto"/>
                <w:sz w:val="18"/>
                <w:szCs w:val="20"/>
                <w:lang w:val="ru-RU"/>
              </w:rPr>
            </w:pPr>
          </w:p>
        </w:tc>
        <w:tc>
          <w:tcPr>
            <w:tcW w:w="1559" w:type="dxa"/>
            <w:vAlign w:val="center"/>
          </w:tcPr>
          <w:p w:rsidR="00305CB6" w:rsidRPr="00B24FF6" w:rsidRDefault="00305CB6" w:rsidP="00305CB6">
            <w:pPr>
              <w:ind w:left="0" w:firstLine="0"/>
              <w:jc w:val="center"/>
              <w:rPr>
                <w:rFonts w:ascii="Arial" w:hAnsi="Arial" w:cs="Arial"/>
                <w:b/>
                <w:color w:val="auto"/>
                <w:sz w:val="18"/>
                <w:szCs w:val="20"/>
                <w:lang w:val="ru-RU"/>
              </w:rPr>
            </w:pPr>
            <w:r w:rsidRPr="00B24FF6">
              <w:rPr>
                <w:rFonts w:ascii="Arial" w:hAnsi="Arial" w:cs="Arial"/>
                <w:b/>
                <w:color w:val="auto"/>
                <w:sz w:val="18"/>
                <w:szCs w:val="20"/>
                <w:lang w:val="ru-RU"/>
              </w:rPr>
              <w:t>Доступ к спектру и</w:t>
            </w:r>
          </w:p>
          <w:p w:rsidR="00305CB6" w:rsidRPr="00B24FF6" w:rsidRDefault="00305CB6" w:rsidP="00305CB6">
            <w:pPr>
              <w:ind w:left="0" w:firstLine="0"/>
              <w:jc w:val="center"/>
              <w:rPr>
                <w:rFonts w:ascii="Arial" w:hAnsi="Arial" w:cs="Arial"/>
                <w:b/>
                <w:color w:val="auto"/>
                <w:sz w:val="18"/>
                <w:szCs w:val="20"/>
                <w:lang w:val="ru-RU"/>
              </w:rPr>
            </w:pPr>
            <w:r w:rsidRPr="00B24FF6">
              <w:rPr>
                <w:rFonts w:ascii="Arial" w:hAnsi="Arial" w:cs="Arial"/>
                <w:b/>
                <w:color w:val="auto"/>
                <w:sz w:val="18"/>
                <w:szCs w:val="20"/>
                <w:lang w:val="ru-RU"/>
              </w:rPr>
              <w:t>требования к снижению</w:t>
            </w:r>
          </w:p>
          <w:p w:rsidR="00305CB6" w:rsidRPr="00B24FF6" w:rsidRDefault="00305CB6" w:rsidP="00305CB6">
            <w:pPr>
              <w:ind w:left="0" w:firstLine="0"/>
              <w:jc w:val="center"/>
              <w:rPr>
                <w:rFonts w:ascii="Arial" w:hAnsi="Arial" w:cs="Arial"/>
                <w:b/>
                <w:color w:val="auto"/>
                <w:sz w:val="18"/>
                <w:szCs w:val="20"/>
                <w:lang w:val="ru-RU"/>
              </w:rPr>
            </w:pPr>
            <w:r w:rsidRPr="00B24FF6">
              <w:rPr>
                <w:rFonts w:ascii="Arial" w:hAnsi="Arial" w:cs="Arial"/>
                <w:b/>
                <w:color w:val="auto"/>
                <w:sz w:val="18"/>
                <w:szCs w:val="20"/>
                <w:lang w:val="ru-RU"/>
              </w:rPr>
              <w:t>уровня помехи</w:t>
            </w:r>
          </w:p>
        </w:tc>
        <w:tc>
          <w:tcPr>
            <w:tcW w:w="2694" w:type="dxa"/>
            <w:vAlign w:val="center"/>
          </w:tcPr>
          <w:p w:rsidR="00305CB6" w:rsidRPr="00B24FF6" w:rsidRDefault="00305CB6" w:rsidP="00305CB6">
            <w:pPr>
              <w:ind w:left="0" w:firstLine="0"/>
              <w:jc w:val="center"/>
              <w:rPr>
                <w:rFonts w:ascii="Arial" w:hAnsi="Arial" w:cs="Arial"/>
                <w:b/>
                <w:color w:val="auto"/>
                <w:sz w:val="18"/>
                <w:szCs w:val="20"/>
                <w:lang w:val="ru-RU"/>
              </w:rPr>
            </w:pPr>
            <w:r w:rsidRPr="00B24FF6">
              <w:rPr>
                <w:rFonts w:ascii="Arial" w:hAnsi="Arial" w:cs="Arial"/>
                <w:b/>
                <w:color w:val="auto"/>
                <w:sz w:val="18"/>
                <w:szCs w:val="20"/>
                <w:lang w:val="ru-RU"/>
              </w:rPr>
              <w:t>Модуляция/Максимальная</w:t>
            </w:r>
          </w:p>
          <w:p w:rsidR="00305CB6" w:rsidRPr="00B24FF6" w:rsidRDefault="00305CB6" w:rsidP="00305CB6">
            <w:pPr>
              <w:ind w:left="0" w:firstLine="0"/>
              <w:jc w:val="center"/>
              <w:rPr>
                <w:rFonts w:ascii="Arial" w:hAnsi="Arial" w:cs="Arial"/>
                <w:b/>
                <w:color w:val="auto"/>
                <w:sz w:val="18"/>
                <w:szCs w:val="20"/>
                <w:lang w:val="ru-RU"/>
              </w:rPr>
            </w:pPr>
            <w:r w:rsidRPr="00B24FF6">
              <w:rPr>
                <w:rFonts w:ascii="Arial" w:hAnsi="Arial" w:cs="Arial"/>
                <w:b/>
                <w:color w:val="auto"/>
                <w:sz w:val="18"/>
                <w:szCs w:val="20"/>
                <w:lang w:val="ru-RU"/>
              </w:rPr>
              <w:t>занимаемая ширина</w:t>
            </w:r>
          </w:p>
          <w:p w:rsidR="00305CB6" w:rsidRPr="00B24FF6" w:rsidRDefault="00305CB6" w:rsidP="00305CB6">
            <w:pPr>
              <w:ind w:left="0" w:firstLine="0"/>
              <w:jc w:val="center"/>
              <w:rPr>
                <w:rFonts w:ascii="Arial" w:hAnsi="Arial" w:cs="Arial"/>
                <w:b/>
                <w:color w:val="auto"/>
                <w:sz w:val="18"/>
                <w:szCs w:val="20"/>
                <w:lang w:val="ru-RU"/>
              </w:rPr>
            </w:pPr>
            <w:r w:rsidRPr="00B24FF6">
              <w:rPr>
                <w:rFonts w:ascii="Arial" w:hAnsi="Arial" w:cs="Arial"/>
                <w:b/>
                <w:color w:val="auto"/>
                <w:sz w:val="18"/>
                <w:szCs w:val="20"/>
                <w:lang w:val="ru-RU"/>
              </w:rPr>
              <w:t>полосы</w:t>
            </w:r>
          </w:p>
        </w:tc>
        <w:tc>
          <w:tcPr>
            <w:tcW w:w="2504" w:type="dxa"/>
            <w:vAlign w:val="center"/>
          </w:tcPr>
          <w:p w:rsidR="00305CB6" w:rsidRPr="00B24FF6" w:rsidRDefault="00305CB6" w:rsidP="00305CB6">
            <w:pPr>
              <w:ind w:left="0" w:firstLine="0"/>
              <w:jc w:val="center"/>
              <w:rPr>
                <w:rFonts w:ascii="Arial" w:hAnsi="Arial" w:cs="Arial"/>
                <w:b/>
                <w:color w:val="auto"/>
                <w:sz w:val="18"/>
                <w:szCs w:val="20"/>
                <w:lang w:val="ru-RU"/>
              </w:rPr>
            </w:pPr>
            <w:r w:rsidRPr="00B24FF6">
              <w:rPr>
                <w:rFonts w:ascii="Arial" w:hAnsi="Arial" w:cs="Arial"/>
                <w:b/>
                <w:color w:val="auto"/>
                <w:sz w:val="18"/>
                <w:szCs w:val="20"/>
                <w:lang w:val="ru-RU"/>
              </w:rPr>
              <w:t>Примечания</w:t>
            </w:r>
          </w:p>
        </w:tc>
      </w:tr>
      <w:tr w:rsidR="00B24FF6" w:rsidRPr="00B24FF6" w:rsidTr="000E3E71">
        <w:trPr>
          <w:trHeight w:val="128"/>
        </w:trPr>
        <w:tc>
          <w:tcPr>
            <w:tcW w:w="10126" w:type="dxa"/>
            <w:gridSpan w:val="5"/>
          </w:tcPr>
          <w:p w:rsidR="00305CB6" w:rsidRPr="00B24FF6" w:rsidRDefault="00305CB6" w:rsidP="00305CB6">
            <w:pPr>
              <w:ind w:left="0" w:firstLine="0"/>
              <w:rPr>
                <w:rFonts w:ascii="Arial" w:hAnsi="Arial" w:cs="Arial"/>
                <w:color w:val="auto"/>
                <w:sz w:val="18"/>
                <w:szCs w:val="20"/>
                <w:lang w:val="ru-RU"/>
              </w:rPr>
            </w:pPr>
            <w:r w:rsidRPr="00B24FF6">
              <w:rPr>
                <w:rFonts w:ascii="Arial" w:hAnsi="Arial" w:cs="Arial"/>
                <w:color w:val="auto"/>
                <w:sz w:val="18"/>
                <w:szCs w:val="20"/>
                <w:lang w:val="ru-RU"/>
              </w:rPr>
              <w:t>Неспецифические устройства малого радиуса действия</w:t>
            </w:r>
          </w:p>
        </w:tc>
      </w:tr>
      <w:tr w:rsidR="00B24FF6" w:rsidRPr="00B24FF6" w:rsidTr="000E3E71">
        <w:tc>
          <w:tcPr>
            <w:tcW w:w="1734" w:type="dxa"/>
          </w:tcPr>
          <w:p w:rsidR="00305CB6" w:rsidRPr="00B24FF6" w:rsidRDefault="00305CB6" w:rsidP="00305CB6">
            <w:pPr>
              <w:ind w:left="0" w:firstLine="0"/>
              <w:rPr>
                <w:rFonts w:ascii="Arial" w:hAnsi="Arial" w:cs="Arial"/>
                <w:color w:val="auto"/>
                <w:sz w:val="18"/>
                <w:szCs w:val="20"/>
                <w:lang w:val="ru-RU"/>
              </w:rPr>
            </w:pPr>
            <w:r w:rsidRPr="00B24FF6">
              <w:rPr>
                <w:rFonts w:ascii="Arial" w:hAnsi="Arial" w:cs="Arial"/>
                <w:color w:val="auto"/>
                <w:sz w:val="18"/>
                <w:szCs w:val="20"/>
                <w:lang w:val="ru-RU"/>
              </w:rPr>
              <w:t>от 2400  МГц до 2483,5 МГц</w:t>
            </w:r>
          </w:p>
        </w:tc>
        <w:tc>
          <w:tcPr>
            <w:tcW w:w="1635" w:type="dxa"/>
          </w:tcPr>
          <w:p w:rsidR="00305CB6" w:rsidRPr="00B24FF6" w:rsidRDefault="00305CB6" w:rsidP="00305CB6">
            <w:pPr>
              <w:ind w:left="0" w:firstLine="0"/>
              <w:rPr>
                <w:rFonts w:ascii="Arial" w:hAnsi="Arial" w:cs="Arial"/>
                <w:color w:val="auto"/>
                <w:sz w:val="18"/>
                <w:szCs w:val="20"/>
                <w:lang w:val="ru-RU"/>
              </w:rPr>
            </w:pPr>
            <w:r w:rsidRPr="00B24FF6">
              <w:rPr>
                <w:rFonts w:ascii="Arial" w:hAnsi="Arial" w:cs="Arial"/>
                <w:color w:val="auto"/>
                <w:sz w:val="18"/>
                <w:szCs w:val="20"/>
                <w:lang w:val="ru-RU"/>
              </w:rPr>
              <w:t xml:space="preserve">ЭИИМ </w:t>
            </w:r>
            <w:r w:rsidR="000E3E71" w:rsidRPr="00B24FF6">
              <w:rPr>
                <w:rFonts w:ascii="Arial" w:hAnsi="Arial" w:cs="Arial"/>
                <w:color w:val="auto"/>
                <w:sz w:val="18"/>
                <w:szCs w:val="20"/>
                <w:lang w:val="ru-RU"/>
              </w:rPr>
              <w:t xml:space="preserve">до </w:t>
            </w:r>
            <w:r w:rsidRPr="00B24FF6">
              <w:rPr>
                <w:rFonts w:ascii="Arial" w:hAnsi="Arial" w:cs="Arial"/>
                <w:color w:val="auto"/>
                <w:sz w:val="18"/>
                <w:szCs w:val="20"/>
                <w:lang w:val="ru-RU"/>
              </w:rPr>
              <w:t>10 мВт</w:t>
            </w:r>
          </w:p>
        </w:tc>
        <w:tc>
          <w:tcPr>
            <w:tcW w:w="1559" w:type="dxa"/>
          </w:tcPr>
          <w:p w:rsidR="00305CB6" w:rsidRPr="00B24FF6" w:rsidRDefault="00305CB6" w:rsidP="00305CB6">
            <w:pPr>
              <w:ind w:left="0" w:firstLine="0"/>
              <w:rPr>
                <w:rFonts w:ascii="Arial" w:hAnsi="Arial" w:cs="Arial"/>
                <w:color w:val="auto"/>
                <w:sz w:val="18"/>
                <w:szCs w:val="20"/>
                <w:lang w:val="ru-RU"/>
              </w:rPr>
            </w:pPr>
            <w:r w:rsidRPr="00B24FF6">
              <w:rPr>
                <w:rFonts w:ascii="Arial" w:hAnsi="Arial" w:cs="Arial"/>
                <w:color w:val="auto"/>
                <w:sz w:val="18"/>
                <w:szCs w:val="20"/>
              </w:rPr>
              <w:t>Нет требований</w:t>
            </w:r>
          </w:p>
        </w:tc>
        <w:tc>
          <w:tcPr>
            <w:tcW w:w="2694" w:type="dxa"/>
          </w:tcPr>
          <w:p w:rsidR="00305CB6" w:rsidRPr="00B24FF6" w:rsidRDefault="00305CB6" w:rsidP="00305CB6">
            <w:pPr>
              <w:ind w:left="0" w:firstLine="0"/>
              <w:rPr>
                <w:rFonts w:ascii="Arial" w:hAnsi="Arial" w:cs="Arial"/>
                <w:color w:val="auto"/>
                <w:sz w:val="18"/>
                <w:szCs w:val="20"/>
                <w:lang w:val="ru-RU"/>
              </w:rPr>
            </w:pPr>
            <w:r w:rsidRPr="00B24FF6">
              <w:rPr>
                <w:rFonts w:ascii="Arial" w:hAnsi="Arial" w:cs="Arial"/>
                <w:color w:val="auto"/>
                <w:sz w:val="18"/>
                <w:szCs w:val="20"/>
                <w:lang w:val="ru-RU"/>
              </w:rPr>
              <w:t>Не определено</w:t>
            </w:r>
          </w:p>
        </w:tc>
        <w:tc>
          <w:tcPr>
            <w:tcW w:w="2504" w:type="dxa"/>
          </w:tcPr>
          <w:p w:rsidR="00305CB6" w:rsidRPr="00B24FF6" w:rsidRDefault="00305CB6" w:rsidP="00305CB6">
            <w:pPr>
              <w:ind w:left="0" w:firstLine="0"/>
              <w:rPr>
                <w:rFonts w:ascii="Arial" w:hAnsi="Arial" w:cs="Arial"/>
                <w:color w:val="auto"/>
                <w:sz w:val="18"/>
                <w:szCs w:val="20"/>
                <w:lang w:val="ru-RU"/>
              </w:rPr>
            </w:pPr>
            <w:r w:rsidRPr="00B24FF6">
              <w:rPr>
                <w:rFonts w:ascii="Arial" w:hAnsi="Arial" w:cs="Arial"/>
                <w:color w:val="auto"/>
                <w:sz w:val="18"/>
                <w:szCs w:val="20"/>
                <w:lang w:val="ru-RU"/>
              </w:rPr>
              <w:t>-</w:t>
            </w:r>
          </w:p>
        </w:tc>
      </w:tr>
      <w:tr w:rsidR="00B24FF6" w:rsidRPr="00B24FF6" w:rsidTr="000E3E71">
        <w:tc>
          <w:tcPr>
            <w:tcW w:w="1734" w:type="dxa"/>
          </w:tcPr>
          <w:p w:rsidR="00305CB6" w:rsidRPr="00B24FF6" w:rsidRDefault="00305CB6" w:rsidP="00305CB6">
            <w:pPr>
              <w:ind w:left="0" w:firstLine="0"/>
              <w:rPr>
                <w:rFonts w:ascii="Arial" w:hAnsi="Arial" w:cs="Arial"/>
                <w:color w:val="auto"/>
                <w:sz w:val="18"/>
                <w:szCs w:val="20"/>
                <w:lang w:val="ru-RU"/>
              </w:rPr>
            </w:pPr>
            <w:r w:rsidRPr="00B24FF6">
              <w:rPr>
                <w:rFonts w:ascii="Arial" w:hAnsi="Arial" w:cs="Arial"/>
                <w:color w:val="auto"/>
                <w:sz w:val="18"/>
                <w:szCs w:val="20"/>
                <w:lang w:val="ru-RU"/>
              </w:rPr>
              <w:t>от 5725 МГц до 5875 МГц</w:t>
            </w:r>
          </w:p>
        </w:tc>
        <w:tc>
          <w:tcPr>
            <w:tcW w:w="1635" w:type="dxa"/>
          </w:tcPr>
          <w:p w:rsidR="00305CB6" w:rsidRPr="00B24FF6" w:rsidRDefault="00305CB6" w:rsidP="00305CB6">
            <w:pPr>
              <w:ind w:left="0" w:firstLine="0"/>
              <w:rPr>
                <w:rFonts w:ascii="Arial" w:hAnsi="Arial" w:cs="Arial"/>
                <w:color w:val="auto"/>
                <w:sz w:val="18"/>
                <w:szCs w:val="20"/>
                <w:lang w:val="ru-RU"/>
              </w:rPr>
            </w:pPr>
            <w:r w:rsidRPr="00B24FF6">
              <w:rPr>
                <w:rFonts w:ascii="Arial" w:hAnsi="Arial" w:cs="Arial"/>
                <w:color w:val="auto"/>
                <w:sz w:val="18"/>
                <w:szCs w:val="20"/>
                <w:lang w:val="ru-RU"/>
              </w:rPr>
              <w:t xml:space="preserve">ЭИИМ </w:t>
            </w:r>
            <w:r w:rsidR="000E3E71" w:rsidRPr="00B24FF6">
              <w:rPr>
                <w:rFonts w:ascii="Arial" w:hAnsi="Arial" w:cs="Arial"/>
                <w:color w:val="auto"/>
                <w:sz w:val="18"/>
                <w:szCs w:val="20"/>
                <w:lang w:val="ru-RU"/>
              </w:rPr>
              <w:t xml:space="preserve">до </w:t>
            </w:r>
            <w:r w:rsidRPr="00B24FF6">
              <w:rPr>
                <w:rFonts w:ascii="Arial" w:hAnsi="Arial" w:cs="Arial"/>
                <w:color w:val="auto"/>
                <w:sz w:val="18"/>
                <w:szCs w:val="20"/>
                <w:lang w:val="ru-RU"/>
              </w:rPr>
              <w:t>25 мВт</w:t>
            </w:r>
          </w:p>
        </w:tc>
        <w:tc>
          <w:tcPr>
            <w:tcW w:w="1559" w:type="dxa"/>
          </w:tcPr>
          <w:p w:rsidR="00305CB6" w:rsidRPr="00B24FF6" w:rsidRDefault="00305CB6" w:rsidP="00916EE7">
            <w:pPr>
              <w:ind w:left="0" w:firstLine="0"/>
              <w:rPr>
                <w:rFonts w:ascii="Arial" w:hAnsi="Arial" w:cs="Arial"/>
                <w:color w:val="auto"/>
                <w:sz w:val="18"/>
                <w:szCs w:val="20"/>
                <w:lang w:val="ru-RU"/>
              </w:rPr>
            </w:pPr>
            <w:r w:rsidRPr="00B24FF6">
              <w:rPr>
                <w:rFonts w:ascii="Arial" w:hAnsi="Arial" w:cs="Arial"/>
                <w:color w:val="auto"/>
                <w:sz w:val="18"/>
                <w:szCs w:val="20"/>
              </w:rPr>
              <w:t>Нет требований</w:t>
            </w:r>
          </w:p>
        </w:tc>
        <w:tc>
          <w:tcPr>
            <w:tcW w:w="2694" w:type="dxa"/>
          </w:tcPr>
          <w:p w:rsidR="00305CB6" w:rsidRPr="00B24FF6" w:rsidRDefault="00305CB6" w:rsidP="00916EE7">
            <w:pPr>
              <w:ind w:left="0" w:firstLine="0"/>
              <w:rPr>
                <w:rFonts w:ascii="Arial" w:hAnsi="Arial" w:cs="Arial"/>
                <w:color w:val="auto"/>
                <w:sz w:val="18"/>
                <w:szCs w:val="20"/>
                <w:lang w:val="ru-RU"/>
              </w:rPr>
            </w:pPr>
            <w:r w:rsidRPr="00B24FF6">
              <w:rPr>
                <w:rFonts w:ascii="Arial" w:hAnsi="Arial" w:cs="Arial"/>
                <w:color w:val="auto"/>
                <w:sz w:val="18"/>
                <w:szCs w:val="20"/>
                <w:lang w:val="ru-RU"/>
              </w:rPr>
              <w:t>Не определено</w:t>
            </w:r>
          </w:p>
        </w:tc>
        <w:tc>
          <w:tcPr>
            <w:tcW w:w="2504" w:type="dxa"/>
          </w:tcPr>
          <w:p w:rsidR="00305CB6" w:rsidRPr="00B24FF6" w:rsidRDefault="00305CB6" w:rsidP="00916EE7">
            <w:pPr>
              <w:ind w:left="0" w:firstLine="0"/>
              <w:rPr>
                <w:rFonts w:ascii="Arial" w:hAnsi="Arial" w:cs="Arial"/>
                <w:color w:val="auto"/>
                <w:sz w:val="18"/>
                <w:szCs w:val="20"/>
                <w:lang w:val="ru-RU"/>
              </w:rPr>
            </w:pPr>
            <w:r w:rsidRPr="00B24FF6">
              <w:rPr>
                <w:rFonts w:ascii="Arial" w:hAnsi="Arial" w:cs="Arial"/>
                <w:color w:val="auto"/>
                <w:sz w:val="18"/>
                <w:szCs w:val="20"/>
                <w:lang w:val="ru-RU"/>
              </w:rPr>
              <w:t>-</w:t>
            </w:r>
          </w:p>
        </w:tc>
      </w:tr>
      <w:tr w:rsidR="00B24FF6" w:rsidRPr="00B24FF6" w:rsidTr="000E3E71">
        <w:tc>
          <w:tcPr>
            <w:tcW w:w="1734" w:type="dxa"/>
          </w:tcPr>
          <w:p w:rsidR="00EF340F" w:rsidRPr="00B24FF6" w:rsidRDefault="00EF340F" w:rsidP="00305CB6">
            <w:pPr>
              <w:ind w:left="0" w:firstLine="0"/>
              <w:rPr>
                <w:rFonts w:ascii="Arial" w:hAnsi="Arial" w:cs="Arial"/>
                <w:color w:val="auto"/>
                <w:sz w:val="18"/>
                <w:szCs w:val="20"/>
                <w:lang w:val="ru-RU"/>
              </w:rPr>
            </w:pPr>
            <w:r w:rsidRPr="00B24FF6">
              <w:rPr>
                <w:rFonts w:ascii="Arial" w:hAnsi="Arial" w:cs="Arial"/>
                <w:color w:val="auto"/>
                <w:sz w:val="18"/>
                <w:szCs w:val="20"/>
                <w:lang w:val="ru-RU"/>
              </w:rPr>
              <w:t>от 24 ГГц до 24,25 ГГц</w:t>
            </w:r>
          </w:p>
        </w:tc>
        <w:tc>
          <w:tcPr>
            <w:tcW w:w="1635" w:type="dxa"/>
          </w:tcPr>
          <w:p w:rsidR="00EF340F" w:rsidRPr="00B24FF6" w:rsidRDefault="00EF340F" w:rsidP="00EF340F">
            <w:pPr>
              <w:ind w:left="0" w:firstLine="0"/>
              <w:rPr>
                <w:rFonts w:ascii="Arial" w:hAnsi="Arial" w:cs="Arial"/>
                <w:color w:val="auto"/>
                <w:sz w:val="18"/>
                <w:szCs w:val="20"/>
                <w:lang w:val="ru-RU"/>
              </w:rPr>
            </w:pPr>
            <w:r w:rsidRPr="00B24FF6">
              <w:rPr>
                <w:rFonts w:ascii="Arial" w:hAnsi="Arial" w:cs="Arial"/>
                <w:color w:val="auto"/>
                <w:sz w:val="18"/>
                <w:szCs w:val="20"/>
                <w:lang w:val="ru-RU"/>
              </w:rPr>
              <w:t>ЭИИМ до 100 мВт</w:t>
            </w:r>
          </w:p>
        </w:tc>
        <w:tc>
          <w:tcPr>
            <w:tcW w:w="1559" w:type="dxa"/>
          </w:tcPr>
          <w:p w:rsidR="00EF340F" w:rsidRPr="00B24FF6" w:rsidRDefault="00EF340F" w:rsidP="00916EE7">
            <w:pPr>
              <w:ind w:left="0" w:firstLine="0"/>
              <w:rPr>
                <w:rFonts w:ascii="Arial" w:hAnsi="Arial" w:cs="Arial"/>
                <w:color w:val="auto"/>
                <w:sz w:val="18"/>
                <w:szCs w:val="20"/>
                <w:lang w:val="ru-RU"/>
              </w:rPr>
            </w:pPr>
            <w:r w:rsidRPr="00B24FF6">
              <w:rPr>
                <w:rFonts w:ascii="Arial" w:hAnsi="Arial" w:cs="Arial"/>
                <w:color w:val="auto"/>
                <w:sz w:val="18"/>
                <w:szCs w:val="20"/>
              </w:rPr>
              <w:t>Нет требований</w:t>
            </w:r>
          </w:p>
        </w:tc>
        <w:tc>
          <w:tcPr>
            <w:tcW w:w="2694" w:type="dxa"/>
          </w:tcPr>
          <w:p w:rsidR="00EF340F" w:rsidRPr="00B24FF6" w:rsidRDefault="00EF340F" w:rsidP="00916EE7">
            <w:pPr>
              <w:ind w:left="0" w:firstLine="0"/>
              <w:rPr>
                <w:rFonts w:ascii="Arial" w:hAnsi="Arial" w:cs="Arial"/>
                <w:color w:val="auto"/>
                <w:sz w:val="18"/>
                <w:szCs w:val="20"/>
                <w:lang w:val="ru-RU"/>
              </w:rPr>
            </w:pPr>
            <w:r w:rsidRPr="00B24FF6">
              <w:rPr>
                <w:rFonts w:ascii="Arial" w:hAnsi="Arial" w:cs="Arial"/>
                <w:color w:val="auto"/>
                <w:sz w:val="18"/>
                <w:szCs w:val="20"/>
                <w:lang w:val="ru-RU"/>
              </w:rPr>
              <w:t>Не определено</w:t>
            </w:r>
          </w:p>
        </w:tc>
        <w:tc>
          <w:tcPr>
            <w:tcW w:w="2504" w:type="dxa"/>
          </w:tcPr>
          <w:p w:rsidR="00EF340F" w:rsidRPr="00B24FF6" w:rsidRDefault="00EF340F" w:rsidP="00916EE7">
            <w:pPr>
              <w:ind w:left="0" w:firstLine="0"/>
              <w:rPr>
                <w:rFonts w:ascii="Arial" w:hAnsi="Arial" w:cs="Arial"/>
                <w:color w:val="auto"/>
                <w:sz w:val="18"/>
                <w:szCs w:val="20"/>
                <w:lang w:val="ru-RU"/>
              </w:rPr>
            </w:pPr>
            <w:r w:rsidRPr="00B24FF6">
              <w:rPr>
                <w:rFonts w:ascii="Arial" w:hAnsi="Arial" w:cs="Arial"/>
                <w:color w:val="auto"/>
                <w:sz w:val="18"/>
                <w:szCs w:val="20"/>
                <w:lang w:val="ru-RU"/>
              </w:rPr>
              <w:t>-</w:t>
            </w:r>
          </w:p>
        </w:tc>
      </w:tr>
      <w:tr w:rsidR="00B24FF6" w:rsidRPr="00B24FF6" w:rsidTr="000E3E71">
        <w:tc>
          <w:tcPr>
            <w:tcW w:w="10126" w:type="dxa"/>
            <w:gridSpan w:val="5"/>
          </w:tcPr>
          <w:p w:rsidR="00305CB6" w:rsidRPr="00B24FF6" w:rsidRDefault="000E3E71" w:rsidP="000E3E71">
            <w:pPr>
              <w:ind w:left="0" w:firstLine="0"/>
              <w:rPr>
                <w:rFonts w:ascii="Arial" w:hAnsi="Arial" w:cs="Arial"/>
                <w:color w:val="auto"/>
                <w:sz w:val="18"/>
                <w:szCs w:val="20"/>
                <w:lang w:val="ru-RU"/>
              </w:rPr>
            </w:pPr>
            <w:r w:rsidRPr="00B24FF6">
              <w:rPr>
                <w:rFonts w:ascii="Arial" w:hAnsi="Arial" w:cs="Arial"/>
                <w:color w:val="auto"/>
                <w:sz w:val="18"/>
                <w:szCs w:val="20"/>
                <w:lang w:val="ru-RU"/>
              </w:rPr>
              <w:t>Системы и устройства управления транспортом и интегрированные средства обработки и передачи данных о движении (TTT)</w:t>
            </w:r>
          </w:p>
        </w:tc>
      </w:tr>
      <w:tr w:rsidR="00B24FF6" w:rsidRPr="00B24FF6" w:rsidTr="000E3E71">
        <w:tc>
          <w:tcPr>
            <w:tcW w:w="1734" w:type="dxa"/>
          </w:tcPr>
          <w:p w:rsidR="00305CB6" w:rsidRPr="00B24FF6" w:rsidRDefault="000E3E71" w:rsidP="00305CB6">
            <w:pPr>
              <w:ind w:left="0" w:firstLine="0"/>
              <w:rPr>
                <w:rFonts w:ascii="Arial" w:hAnsi="Arial" w:cs="Arial"/>
                <w:color w:val="auto"/>
                <w:sz w:val="18"/>
                <w:szCs w:val="20"/>
                <w:lang w:val="ru-RU"/>
              </w:rPr>
            </w:pPr>
            <w:r w:rsidRPr="00B24FF6">
              <w:rPr>
                <w:rFonts w:ascii="Arial" w:hAnsi="Arial" w:cs="Arial"/>
                <w:color w:val="auto"/>
                <w:sz w:val="18"/>
                <w:szCs w:val="20"/>
                <w:lang w:val="ru-RU"/>
              </w:rPr>
              <w:t>от 5855 МГц до 5875 МГц</w:t>
            </w:r>
          </w:p>
        </w:tc>
        <w:tc>
          <w:tcPr>
            <w:tcW w:w="1635" w:type="dxa"/>
          </w:tcPr>
          <w:p w:rsidR="00305CB6" w:rsidRPr="00B24FF6" w:rsidRDefault="000E3E71" w:rsidP="00305CB6">
            <w:pPr>
              <w:ind w:left="0" w:firstLine="0"/>
              <w:rPr>
                <w:rFonts w:ascii="Arial" w:hAnsi="Arial" w:cs="Arial"/>
                <w:color w:val="auto"/>
                <w:sz w:val="18"/>
                <w:szCs w:val="20"/>
                <w:lang w:val="ru-RU"/>
              </w:rPr>
            </w:pPr>
            <w:r w:rsidRPr="00B24FF6">
              <w:rPr>
                <w:rFonts w:ascii="Arial" w:hAnsi="Arial" w:cs="Arial"/>
                <w:color w:val="auto"/>
                <w:sz w:val="18"/>
                <w:szCs w:val="20"/>
                <w:lang w:val="ru-RU"/>
              </w:rPr>
              <w:t>*</w:t>
            </w:r>
          </w:p>
        </w:tc>
        <w:tc>
          <w:tcPr>
            <w:tcW w:w="1559" w:type="dxa"/>
          </w:tcPr>
          <w:p w:rsidR="00305CB6" w:rsidRPr="00B24FF6" w:rsidRDefault="000E3E71" w:rsidP="00305CB6">
            <w:pPr>
              <w:ind w:left="0" w:firstLine="0"/>
              <w:rPr>
                <w:rFonts w:ascii="Arial" w:hAnsi="Arial" w:cs="Arial"/>
                <w:color w:val="auto"/>
                <w:sz w:val="18"/>
                <w:szCs w:val="20"/>
                <w:lang w:val="ru-RU"/>
              </w:rPr>
            </w:pPr>
            <w:r w:rsidRPr="00B24FF6">
              <w:rPr>
                <w:rFonts w:ascii="Arial" w:hAnsi="Arial" w:cs="Arial"/>
                <w:color w:val="auto"/>
                <w:sz w:val="18"/>
                <w:szCs w:val="20"/>
                <w:lang w:val="ru-RU"/>
              </w:rPr>
              <w:t>*</w:t>
            </w:r>
          </w:p>
        </w:tc>
        <w:tc>
          <w:tcPr>
            <w:tcW w:w="2694" w:type="dxa"/>
          </w:tcPr>
          <w:p w:rsidR="00305CB6" w:rsidRPr="00B24FF6" w:rsidRDefault="000E3E71" w:rsidP="00305CB6">
            <w:pPr>
              <w:ind w:left="0" w:firstLine="0"/>
              <w:rPr>
                <w:rFonts w:ascii="Arial" w:hAnsi="Arial" w:cs="Arial"/>
                <w:color w:val="auto"/>
                <w:sz w:val="18"/>
                <w:szCs w:val="20"/>
                <w:lang w:val="ru-RU"/>
              </w:rPr>
            </w:pPr>
            <w:r w:rsidRPr="00B24FF6">
              <w:rPr>
                <w:rFonts w:ascii="Arial" w:hAnsi="Arial" w:cs="Arial"/>
                <w:color w:val="auto"/>
                <w:sz w:val="18"/>
                <w:szCs w:val="20"/>
                <w:lang w:val="ru-RU"/>
              </w:rPr>
              <w:t>-</w:t>
            </w:r>
          </w:p>
        </w:tc>
        <w:tc>
          <w:tcPr>
            <w:tcW w:w="2504" w:type="dxa"/>
          </w:tcPr>
          <w:p w:rsidR="00305CB6" w:rsidRPr="00B24FF6" w:rsidRDefault="000E3E71" w:rsidP="000E3E71">
            <w:pPr>
              <w:ind w:left="0" w:firstLine="0"/>
              <w:rPr>
                <w:rFonts w:ascii="Arial" w:hAnsi="Arial" w:cs="Arial"/>
                <w:color w:val="auto"/>
                <w:sz w:val="18"/>
                <w:szCs w:val="20"/>
                <w:lang w:val="ru-RU"/>
              </w:rPr>
            </w:pPr>
            <w:r w:rsidRPr="00B24FF6">
              <w:rPr>
                <w:rFonts w:ascii="Arial" w:hAnsi="Arial" w:cs="Arial"/>
                <w:color w:val="auto"/>
                <w:sz w:val="18"/>
                <w:szCs w:val="20"/>
              </w:rPr>
              <w:t>Для применений интеллектуальных транспортных систем, не связанных с безопасностью</w:t>
            </w:r>
            <w:r w:rsidRPr="00B24FF6">
              <w:rPr>
                <w:rFonts w:ascii="Arial" w:hAnsi="Arial" w:cs="Arial"/>
                <w:color w:val="auto"/>
                <w:sz w:val="18"/>
                <w:szCs w:val="20"/>
                <w:lang w:val="ru-RU"/>
              </w:rPr>
              <w:t>.</w:t>
            </w:r>
            <w:r w:rsidRPr="00B24FF6">
              <w:rPr>
                <w:rFonts w:ascii="Arial" w:hAnsi="Arial" w:cs="Arial"/>
                <w:color w:val="auto"/>
                <w:sz w:val="18"/>
                <w:szCs w:val="20"/>
              </w:rPr>
              <w:t xml:space="preserve"> *Технические требования должны соответствовать Рекомендации ECC/REC/(08)01</w:t>
            </w:r>
          </w:p>
        </w:tc>
      </w:tr>
      <w:tr w:rsidR="00B24FF6" w:rsidRPr="00B24FF6" w:rsidTr="00916EE7">
        <w:tc>
          <w:tcPr>
            <w:tcW w:w="10126" w:type="dxa"/>
            <w:gridSpan w:val="5"/>
          </w:tcPr>
          <w:p w:rsidR="000E3E71" w:rsidRPr="00B24FF6" w:rsidRDefault="000E3E71" w:rsidP="00305CB6">
            <w:pPr>
              <w:ind w:left="0" w:firstLine="0"/>
              <w:rPr>
                <w:rFonts w:ascii="Arial" w:hAnsi="Arial" w:cs="Arial"/>
                <w:color w:val="auto"/>
                <w:sz w:val="18"/>
                <w:szCs w:val="20"/>
                <w:lang w:val="ru-RU"/>
              </w:rPr>
            </w:pPr>
            <w:r w:rsidRPr="00B24FF6">
              <w:rPr>
                <w:rFonts w:ascii="Arial" w:hAnsi="Arial" w:cs="Arial"/>
                <w:color w:val="auto"/>
                <w:sz w:val="18"/>
                <w:szCs w:val="20"/>
                <w:lang w:val="ru-RU"/>
              </w:rPr>
              <w:t>Радиочастотные идентификаторы</w:t>
            </w:r>
            <w:r w:rsidR="00DF7872" w:rsidRPr="00B24FF6">
              <w:rPr>
                <w:rFonts w:ascii="Arial" w:hAnsi="Arial" w:cs="Arial"/>
                <w:color w:val="auto"/>
                <w:sz w:val="18"/>
                <w:szCs w:val="20"/>
                <w:lang w:val="ru-RU"/>
              </w:rPr>
              <w:t xml:space="preserve"> (RFID)</w:t>
            </w:r>
          </w:p>
        </w:tc>
      </w:tr>
      <w:tr w:rsidR="00B24FF6" w:rsidRPr="00B24FF6" w:rsidTr="000E3E71">
        <w:tc>
          <w:tcPr>
            <w:tcW w:w="1734" w:type="dxa"/>
          </w:tcPr>
          <w:p w:rsidR="000E3E71" w:rsidRPr="00B24FF6" w:rsidRDefault="000E3E71" w:rsidP="00305CB6">
            <w:pPr>
              <w:ind w:left="0" w:firstLine="0"/>
              <w:rPr>
                <w:rFonts w:ascii="Arial" w:hAnsi="Arial" w:cs="Arial"/>
                <w:color w:val="auto"/>
                <w:sz w:val="18"/>
                <w:szCs w:val="20"/>
                <w:lang w:val="ru-RU"/>
              </w:rPr>
            </w:pPr>
            <w:r w:rsidRPr="00B24FF6">
              <w:rPr>
                <w:rFonts w:ascii="Arial" w:hAnsi="Arial" w:cs="Arial"/>
                <w:color w:val="auto"/>
                <w:sz w:val="18"/>
                <w:szCs w:val="20"/>
                <w:lang w:val="ru-RU"/>
              </w:rPr>
              <w:t>от 2446 МГц до 2454 МГц</w:t>
            </w:r>
          </w:p>
        </w:tc>
        <w:tc>
          <w:tcPr>
            <w:tcW w:w="1635" w:type="dxa"/>
          </w:tcPr>
          <w:p w:rsidR="000E3E71" w:rsidRPr="00B24FF6" w:rsidRDefault="000E3E71" w:rsidP="000E3E71">
            <w:pPr>
              <w:ind w:left="0" w:firstLine="0"/>
              <w:rPr>
                <w:rFonts w:ascii="Arial" w:hAnsi="Arial" w:cs="Arial"/>
                <w:color w:val="auto"/>
                <w:sz w:val="18"/>
                <w:szCs w:val="20"/>
                <w:lang w:val="ru-RU"/>
              </w:rPr>
            </w:pPr>
            <w:r w:rsidRPr="00B24FF6">
              <w:rPr>
                <w:rFonts w:ascii="Arial" w:hAnsi="Arial" w:cs="Arial"/>
                <w:color w:val="auto"/>
                <w:sz w:val="18"/>
                <w:szCs w:val="20"/>
                <w:lang w:val="ru-RU"/>
              </w:rPr>
              <w:t>ЭИИМ ≤500 мВт</w:t>
            </w:r>
          </w:p>
        </w:tc>
        <w:tc>
          <w:tcPr>
            <w:tcW w:w="1559" w:type="dxa"/>
          </w:tcPr>
          <w:p w:rsidR="000E3E71" w:rsidRPr="00B24FF6" w:rsidRDefault="000E3E71" w:rsidP="00916EE7">
            <w:pPr>
              <w:ind w:left="0" w:firstLine="0"/>
              <w:rPr>
                <w:rFonts w:ascii="Arial" w:hAnsi="Arial" w:cs="Arial"/>
                <w:color w:val="auto"/>
                <w:sz w:val="18"/>
                <w:szCs w:val="20"/>
                <w:lang w:val="ru-RU"/>
              </w:rPr>
            </w:pPr>
            <w:r w:rsidRPr="00B24FF6">
              <w:rPr>
                <w:rFonts w:ascii="Arial" w:hAnsi="Arial" w:cs="Arial"/>
                <w:color w:val="auto"/>
                <w:sz w:val="18"/>
                <w:szCs w:val="20"/>
              </w:rPr>
              <w:t>Нет требований</w:t>
            </w:r>
          </w:p>
        </w:tc>
        <w:tc>
          <w:tcPr>
            <w:tcW w:w="2694" w:type="dxa"/>
          </w:tcPr>
          <w:p w:rsidR="000E3E71" w:rsidRPr="00B24FF6" w:rsidRDefault="000E3E71" w:rsidP="00916EE7">
            <w:pPr>
              <w:ind w:left="0" w:firstLine="0"/>
              <w:rPr>
                <w:rFonts w:ascii="Arial" w:hAnsi="Arial" w:cs="Arial"/>
                <w:color w:val="auto"/>
                <w:sz w:val="18"/>
                <w:szCs w:val="20"/>
                <w:lang w:val="ru-RU"/>
              </w:rPr>
            </w:pPr>
            <w:r w:rsidRPr="00B24FF6">
              <w:rPr>
                <w:rFonts w:ascii="Arial" w:hAnsi="Arial" w:cs="Arial"/>
                <w:color w:val="auto"/>
                <w:sz w:val="18"/>
                <w:szCs w:val="20"/>
                <w:lang w:val="ru-RU"/>
              </w:rPr>
              <w:t>Не определено</w:t>
            </w:r>
          </w:p>
        </w:tc>
        <w:tc>
          <w:tcPr>
            <w:tcW w:w="2504" w:type="dxa"/>
          </w:tcPr>
          <w:p w:rsidR="000E3E71" w:rsidRPr="00B24FF6" w:rsidRDefault="000E3E71" w:rsidP="00305CB6">
            <w:pPr>
              <w:ind w:left="0" w:firstLine="0"/>
              <w:rPr>
                <w:rFonts w:ascii="Arial" w:hAnsi="Arial" w:cs="Arial"/>
                <w:color w:val="auto"/>
                <w:sz w:val="18"/>
                <w:szCs w:val="20"/>
                <w:lang w:val="ru-RU"/>
              </w:rPr>
            </w:pPr>
            <w:r w:rsidRPr="00B24FF6">
              <w:rPr>
                <w:rFonts w:ascii="Arial" w:hAnsi="Arial" w:cs="Arial"/>
                <w:color w:val="auto"/>
                <w:sz w:val="18"/>
                <w:szCs w:val="20"/>
                <w:lang w:val="ru-RU"/>
              </w:rPr>
              <w:t>-</w:t>
            </w:r>
          </w:p>
        </w:tc>
      </w:tr>
      <w:tr w:rsidR="00B24FF6" w:rsidRPr="00B24FF6" w:rsidTr="000E3E71">
        <w:tc>
          <w:tcPr>
            <w:tcW w:w="1734" w:type="dxa"/>
          </w:tcPr>
          <w:p w:rsidR="000E3E71" w:rsidRPr="00B24FF6" w:rsidRDefault="000E3E71" w:rsidP="00305CB6">
            <w:pPr>
              <w:ind w:left="0" w:firstLine="0"/>
              <w:rPr>
                <w:rFonts w:ascii="Arial" w:hAnsi="Arial" w:cs="Arial"/>
                <w:color w:val="auto"/>
                <w:sz w:val="18"/>
                <w:szCs w:val="20"/>
                <w:lang w:val="ru-RU"/>
              </w:rPr>
            </w:pPr>
            <w:r w:rsidRPr="00B24FF6">
              <w:rPr>
                <w:rFonts w:ascii="Arial" w:hAnsi="Arial" w:cs="Arial"/>
                <w:color w:val="auto"/>
                <w:sz w:val="18"/>
                <w:szCs w:val="20"/>
                <w:lang w:val="ru-RU"/>
              </w:rPr>
              <w:t>от 2446 МГц до 2454 МГц</w:t>
            </w:r>
          </w:p>
        </w:tc>
        <w:tc>
          <w:tcPr>
            <w:tcW w:w="1635" w:type="dxa"/>
          </w:tcPr>
          <w:p w:rsidR="000E3E71" w:rsidRPr="00B24FF6" w:rsidRDefault="000E3E71" w:rsidP="000E3E71">
            <w:pPr>
              <w:ind w:left="0" w:firstLine="0"/>
              <w:rPr>
                <w:rFonts w:ascii="Arial" w:hAnsi="Arial" w:cs="Arial"/>
                <w:color w:val="auto"/>
                <w:sz w:val="18"/>
                <w:szCs w:val="20"/>
                <w:lang w:val="ru-RU"/>
              </w:rPr>
            </w:pPr>
            <w:r w:rsidRPr="00B24FF6">
              <w:rPr>
                <w:rFonts w:ascii="Arial" w:hAnsi="Arial" w:cs="Arial"/>
                <w:color w:val="auto"/>
                <w:sz w:val="18"/>
                <w:szCs w:val="20"/>
                <w:lang w:val="ru-RU"/>
              </w:rPr>
              <w:t xml:space="preserve">ЭИИМ от </w:t>
            </w:r>
            <w:r w:rsidRPr="00B24FF6">
              <w:rPr>
                <w:rFonts w:ascii="Arial" w:hAnsi="Arial" w:cs="Arial"/>
                <w:color w:val="auto"/>
                <w:sz w:val="18"/>
                <w:szCs w:val="20"/>
              </w:rPr>
              <w:t xml:space="preserve">&gt; </w:t>
            </w:r>
            <w:r w:rsidRPr="00B24FF6">
              <w:rPr>
                <w:rFonts w:ascii="Arial" w:hAnsi="Arial" w:cs="Arial"/>
                <w:color w:val="auto"/>
                <w:sz w:val="18"/>
                <w:szCs w:val="20"/>
                <w:lang w:val="ru-RU"/>
              </w:rPr>
              <w:t>500 мВт</w:t>
            </w:r>
            <w:r w:rsidRPr="00B24FF6">
              <w:rPr>
                <w:rFonts w:ascii="Arial" w:hAnsi="Arial" w:cs="Arial"/>
                <w:color w:val="auto"/>
                <w:sz w:val="18"/>
                <w:szCs w:val="20"/>
              </w:rPr>
              <w:t xml:space="preserve"> </w:t>
            </w:r>
            <w:r w:rsidRPr="00B24FF6">
              <w:rPr>
                <w:rFonts w:ascii="Arial" w:hAnsi="Arial" w:cs="Arial"/>
                <w:color w:val="auto"/>
                <w:sz w:val="18"/>
                <w:szCs w:val="20"/>
                <w:lang w:val="ru-RU"/>
              </w:rPr>
              <w:t>до 4 Вт</w:t>
            </w:r>
          </w:p>
        </w:tc>
        <w:tc>
          <w:tcPr>
            <w:tcW w:w="1559" w:type="dxa"/>
          </w:tcPr>
          <w:p w:rsidR="000E3E71" w:rsidRPr="00B24FF6" w:rsidRDefault="000E3E71" w:rsidP="000E3E71">
            <w:pPr>
              <w:ind w:left="0" w:firstLine="0"/>
              <w:rPr>
                <w:rFonts w:ascii="Arial" w:hAnsi="Arial" w:cs="Arial"/>
                <w:color w:val="auto"/>
                <w:sz w:val="18"/>
                <w:szCs w:val="20"/>
                <w:lang w:val="ru-RU"/>
              </w:rPr>
            </w:pPr>
            <w:r w:rsidRPr="00B24FF6">
              <w:rPr>
                <w:rFonts w:ascii="Arial" w:hAnsi="Arial" w:cs="Arial"/>
                <w:color w:val="auto"/>
                <w:sz w:val="18"/>
                <w:szCs w:val="20"/>
                <w:lang w:val="ru-RU"/>
              </w:rPr>
              <w:t>Рабочий цикл  ≤ 15%.</w:t>
            </w:r>
          </w:p>
          <w:p w:rsidR="000E3E71" w:rsidRPr="00B24FF6" w:rsidRDefault="000E3E71" w:rsidP="000E3E71">
            <w:pPr>
              <w:ind w:left="0" w:firstLine="0"/>
              <w:rPr>
                <w:rFonts w:ascii="Arial" w:hAnsi="Arial" w:cs="Arial"/>
                <w:color w:val="auto"/>
                <w:sz w:val="18"/>
                <w:szCs w:val="20"/>
                <w:lang w:val="ru-RU"/>
              </w:rPr>
            </w:pPr>
            <w:r w:rsidRPr="00B24FF6">
              <w:rPr>
                <w:rFonts w:ascii="Arial" w:hAnsi="Arial" w:cs="Arial"/>
                <w:color w:val="auto"/>
                <w:sz w:val="18"/>
                <w:szCs w:val="20"/>
                <w:lang w:val="ru-RU"/>
              </w:rPr>
              <w:t>Следует использовать</w:t>
            </w:r>
          </w:p>
          <w:p w:rsidR="000E3E71" w:rsidRPr="00B24FF6" w:rsidRDefault="000E3E71" w:rsidP="000E3E71">
            <w:pPr>
              <w:ind w:left="0" w:firstLine="0"/>
              <w:rPr>
                <w:rFonts w:ascii="Arial" w:hAnsi="Arial" w:cs="Arial"/>
                <w:color w:val="auto"/>
                <w:sz w:val="18"/>
                <w:szCs w:val="20"/>
                <w:lang w:val="ru-RU"/>
              </w:rPr>
            </w:pPr>
            <w:r w:rsidRPr="00B24FF6">
              <w:rPr>
                <w:rFonts w:ascii="Arial" w:hAnsi="Arial" w:cs="Arial"/>
                <w:color w:val="auto"/>
                <w:sz w:val="18"/>
                <w:szCs w:val="20"/>
                <w:lang w:val="ru-RU"/>
              </w:rPr>
              <w:t>метод FHSS</w:t>
            </w:r>
          </w:p>
        </w:tc>
        <w:tc>
          <w:tcPr>
            <w:tcW w:w="2694" w:type="dxa"/>
          </w:tcPr>
          <w:p w:rsidR="000E3E71" w:rsidRPr="00B24FF6" w:rsidRDefault="000E3E71" w:rsidP="00305CB6">
            <w:pPr>
              <w:ind w:left="0" w:firstLine="0"/>
              <w:rPr>
                <w:rFonts w:ascii="Arial" w:hAnsi="Arial" w:cs="Arial"/>
                <w:color w:val="auto"/>
                <w:sz w:val="18"/>
                <w:szCs w:val="20"/>
                <w:lang w:val="ru-RU"/>
              </w:rPr>
            </w:pPr>
            <w:r w:rsidRPr="00B24FF6">
              <w:rPr>
                <w:rFonts w:ascii="Arial" w:hAnsi="Arial" w:cs="Arial"/>
                <w:color w:val="auto"/>
                <w:sz w:val="18"/>
                <w:szCs w:val="20"/>
                <w:lang w:val="ru-RU"/>
              </w:rPr>
              <w:t>Не определено</w:t>
            </w:r>
          </w:p>
        </w:tc>
        <w:tc>
          <w:tcPr>
            <w:tcW w:w="2504" w:type="dxa"/>
          </w:tcPr>
          <w:p w:rsidR="000E3E71" w:rsidRPr="00B24FF6" w:rsidRDefault="000E3E71" w:rsidP="00305CB6">
            <w:pPr>
              <w:ind w:left="0" w:firstLine="0"/>
              <w:rPr>
                <w:rFonts w:ascii="Arial" w:hAnsi="Arial" w:cs="Arial"/>
                <w:color w:val="auto"/>
                <w:sz w:val="18"/>
                <w:szCs w:val="20"/>
                <w:lang w:val="ru-RU"/>
              </w:rPr>
            </w:pPr>
            <w:r w:rsidRPr="00B24FF6">
              <w:rPr>
                <w:rFonts w:ascii="Arial" w:hAnsi="Arial" w:cs="Arial"/>
                <w:color w:val="auto"/>
                <w:sz w:val="18"/>
                <w:szCs w:val="20"/>
              </w:rPr>
              <w:t>Использование с уровнями мощности выше 500 мВт ограничено границами зданий, а 30 рабочий цикл всех передач в этом случае должен быть ≤ 15% в любом 200 мс периоде (30 мс на 170 мс)</w:t>
            </w:r>
          </w:p>
        </w:tc>
      </w:tr>
      <w:tr w:rsidR="00B24FF6" w:rsidRPr="00B24FF6" w:rsidTr="00916EE7">
        <w:tc>
          <w:tcPr>
            <w:tcW w:w="10126" w:type="dxa"/>
            <w:gridSpan w:val="5"/>
          </w:tcPr>
          <w:p w:rsidR="000E3E71" w:rsidRPr="00B24FF6" w:rsidRDefault="000E3E71" w:rsidP="00305CB6">
            <w:pPr>
              <w:ind w:left="0" w:firstLine="0"/>
              <w:rPr>
                <w:rFonts w:ascii="Arial" w:hAnsi="Arial" w:cs="Arial"/>
                <w:color w:val="auto"/>
                <w:sz w:val="18"/>
                <w:szCs w:val="20"/>
                <w:lang w:val="ru-RU"/>
              </w:rPr>
            </w:pPr>
            <w:r w:rsidRPr="00B24FF6">
              <w:rPr>
                <w:rFonts w:ascii="Arial" w:hAnsi="Arial" w:cs="Arial"/>
                <w:color w:val="auto"/>
                <w:sz w:val="18"/>
                <w:szCs w:val="20"/>
                <w:lang w:val="ru-RU"/>
              </w:rPr>
              <w:t>Маломощные активные медицинские имплантаты</w:t>
            </w:r>
          </w:p>
        </w:tc>
      </w:tr>
      <w:tr w:rsidR="000E3E71" w:rsidRPr="00B24FF6" w:rsidTr="000E3E71">
        <w:tc>
          <w:tcPr>
            <w:tcW w:w="1734" w:type="dxa"/>
          </w:tcPr>
          <w:p w:rsidR="000E3E71" w:rsidRPr="00B24FF6" w:rsidRDefault="000E3E71" w:rsidP="00305CB6">
            <w:pPr>
              <w:ind w:left="0" w:firstLine="0"/>
              <w:rPr>
                <w:rFonts w:ascii="Arial" w:hAnsi="Arial" w:cs="Arial"/>
                <w:color w:val="auto"/>
                <w:sz w:val="18"/>
                <w:szCs w:val="20"/>
                <w:lang w:val="ru-RU"/>
              </w:rPr>
            </w:pPr>
            <w:r w:rsidRPr="00B24FF6">
              <w:rPr>
                <w:rFonts w:ascii="Arial" w:hAnsi="Arial" w:cs="Arial"/>
                <w:color w:val="auto"/>
                <w:sz w:val="18"/>
                <w:szCs w:val="20"/>
                <w:lang w:val="ru-RU"/>
              </w:rPr>
              <w:t>от 2483,5 МГц до 2500 МГц</w:t>
            </w:r>
          </w:p>
        </w:tc>
        <w:tc>
          <w:tcPr>
            <w:tcW w:w="1635" w:type="dxa"/>
          </w:tcPr>
          <w:p w:rsidR="000E3E71" w:rsidRPr="00B24FF6" w:rsidRDefault="000E3E71" w:rsidP="00305CB6">
            <w:pPr>
              <w:ind w:left="0" w:firstLine="0"/>
              <w:rPr>
                <w:rFonts w:ascii="Arial" w:hAnsi="Arial" w:cs="Arial"/>
                <w:color w:val="auto"/>
                <w:sz w:val="18"/>
                <w:szCs w:val="20"/>
                <w:lang w:val="ru-RU"/>
              </w:rPr>
            </w:pPr>
            <w:r w:rsidRPr="00B24FF6">
              <w:rPr>
                <w:rFonts w:ascii="Arial" w:hAnsi="Arial" w:cs="Arial"/>
                <w:color w:val="auto"/>
                <w:sz w:val="18"/>
                <w:szCs w:val="20"/>
                <w:lang w:val="ru-RU"/>
              </w:rPr>
              <w:t>ЭИИМ до 10 мВт</w:t>
            </w:r>
          </w:p>
        </w:tc>
        <w:tc>
          <w:tcPr>
            <w:tcW w:w="1559" w:type="dxa"/>
          </w:tcPr>
          <w:p w:rsidR="000E3E71" w:rsidRPr="00B24FF6" w:rsidRDefault="000E3E71" w:rsidP="00305CB6">
            <w:pPr>
              <w:ind w:left="0" w:firstLine="0"/>
              <w:rPr>
                <w:rFonts w:ascii="Arial" w:hAnsi="Arial" w:cs="Arial"/>
                <w:color w:val="auto"/>
                <w:sz w:val="18"/>
                <w:szCs w:val="20"/>
                <w:lang w:val="ru-RU"/>
              </w:rPr>
            </w:pPr>
            <w:r w:rsidRPr="00B24FF6">
              <w:rPr>
                <w:rFonts w:ascii="Arial" w:hAnsi="Arial" w:cs="Arial"/>
                <w:color w:val="auto"/>
                <w:sz w:val="18"/>
                <w:szCs w:val="20"/>
              </w:rPr>
              <w:t>Рабочий цикл ≤ 10% и LBT+AFA. В оборудовании должен применяться механизм доступа к спектру, описанный в применяемом гармонизируемом стандарте, или эквивалентный</w:t>
            </w:r>
          </w:p>
        </w:tc>
        <w:tc>
          <w:tcPr>
            <w:tcW w:w="2694" w:type="dxa"/>
          </w:tcPr>
          <w:p w:rsidR="000E3E71" w:rsidRPr="00B24FF6" w:rsidRDefault="000E3E71" w:rsidP="00305CB6">
            <w:pPr>
              <w:ind w:left="0" w:firstLine="0"/>
              <w:rPr>
                <w:rFonts w:ascii="Arial" w:hAnsi="Arial" w:cs="Arial"/>
                <w:color w:val="auto"/>
                <w:sz w:val="18"/>
                <w:szCs w:val="20"/>
                <w:lang w:val="ru-RU"/>
              </w:rPr>
            </w:pPr>
            <w:r w:rsidRPr="00B24FF6">
              <w:rPr>
                <w:rFonts w:ascii="Arial" w:hAnsi="Arial" w:cs="Arial"/>
                <w:color w:val="auto"/>
                <w:sz w:val="18"/>
                <w:szCs w:val="20"/>
                <w:lang w:val="ru-RU"/>
              </w:rPr>
              <w:t>1 МГц</w:t>
            </w:r>
          </w:p>
        </w:tc>
        <w:tc>
          <w:tcPr>
            <w:tcW w:w="2504" w:type="dxa"/>
          </w:tcPr>
          <w:p w:rsidR="000E3E71" w:rsidRPr="00B24FF6" w:rsidRDefault="000E3E71" w:rsidP="00305CB6">
            <w:pPr>
              <w:ind w:left="0" w:firstLine="0"/>
              <w:rPr>
                <w:rFonts w:ascii="Arial" w:hAnsi="Arial" w:cs="Arial"/>
                <w:color w:val="auto"/>
                <w:sz w:val="18"/>
                <w:szCs w:val="20"/>
                <w:lang w:val="ru-RU"/>
              </w:rPr>
            </w:pPr>
            <w:r w:rsidRPr="00B24FF6">
              <w:rPr>
                <w:rFonts w:ascii="Arial" w:hAnsi="Arial" w:cs="Arial"/>
                <w:color w:val="auto"/>
                <w:sz w:val="18"/>
                <w:szCs w:val="20"/>
              </w:rPr>
              <w:t xml:space="preserve">Для LP-AMI и соответствующих периферийных устройств, охватываемых применяемым гармонизированным стандартом. </w:t>
            </w:r>
            <w:proofErr w:type="spellStart"/>
            <w:r w:rsidRPr="00B24FF6">
              <w:rPr>
                <w:rFonts w:ascii="Arial" w:hAnsi="Arial" w:cs="Arial"/>
                <w:color w:val="auto"/>
                <w:sz w:val="18"/>
                <w:szCs w:val="20"/>
              </w:rPr>
              <w:t>Отдельные</w:t>
            </w:r>
            <w:proofErr w:type="spellEnd"/>
            <w:r w:rsidRPr="00B24FF6">
              <w:rPr>
                <w:rFonts w:ascii="Arial" w:hAnsi="Arial" w:cs="Arial"/>
                <w:color w:val="auto"/>
                <w:sz w:val="18"/>
                <w:szCs w:val="20"/>
              </w:rPr>
              <w:t xml:space="preserve"> </w:t>
            </w:r>
            <w:r w:rsidR="009F1D30" w:rsidRPr="00B24FF6">
              <w:rPr>
                <w:rFonts w:ascii="Arial" w:hAnsi="Arial" w:cs="Arial"/>
                <w:color w:val="auto"/>
                <w:sz w:val="20"/>
              </w:rPr>
              <w:t>EUT</w:t>
            </w:r>
            <w:r w:rsidR="009F1D30" w:rsidRPr="00B24FF6">
              <w:rPr>
                <w:rFonts w:ascii="Arial" w:hAnsi="Arial" w:cs="Arial"/>
                <w:color w:val="auto"/>
                <w:sz w:val="20"/>
                <w:lang w:val="ru-RU"/>
              </w:rPr>
              <w:t xml:space="preserve"> </w:t>
            </w:r>
            <w:proofErr w:type="spellStart"/>
            <w:r w:rsidRPr="00B24FF6">
              <w:rPr>
                <w:rFonts w:ascii="Arial" w:hAnsi="Arial" w:cs="Arial"/>
                <w:color w:val="auto"/>
                <w:sz w:val="18"/>
                <w:szCs w:val="20"/>
              </w:rPr>
              <w:t>могут</w:t>
            </w:r>
            <w:proofErr w:type="spellEnd"/>
            <w:r w:rsidRPr="00B24FF6">
              <w:rPr>
                <w:rFonts w:ascii="Arial" w:hAnsi="Arial" w:cs="Arial"/>
                <w:color w:val="auto"/>
                <w:sz w:val="18"/>
                <w:szCs w:val="20"/>
              </w:rPr>
              <w:t xml:space="preserve"> </w:t>
            </w:r>
            <w:proofErr w:type="spellStart"/>
            <w:r w:rsidRPr="00B24FF6">
              <w:rPr>
                <w:rFonts w:ascii="Arial" w:hAnsi="Arial" w:cs="Arial"/>
                <w:color w:val="auto"/>
                <w:sz w:val="18"/>
                <w:szCs w:val="20"/>
              </w:rPr>
              <w:t>комбинировать</w:t>
            </w:r>
            <w:proofErr w:type="spellEnd"/>
            <w:r w:rsidRPr="00B24FF6">
              <w:rPr>
                <w:rFonts w:ascii="Arial" w:hAnsi="Arial" w:cs="Arial"/>
                <w:color w:val="auto"/>
                <w:sz w:val="18"/>
                <w:szCs w:val="20"/>
              </w:rPr>
              <w:t xml:space="preserve"> </w:t>
            </w:r>
            <w:proofErr w:type="spellStart"/>
            <w:r w:rsidRPr="00B24FF6">
              <w:rPr>
                <w:rFonts w:ascii="Arial" w:hAnsi="Arial" w:cs="Arial"/>
                <w:color w:val="auto"/>
                <w:sz w:val="18"/>
                <w:szCs w:val="20"/>
              </w:rPr>
              <w:t>соседние</w:t>
            </w:r>
            <w:proofErr w:type="spellEnd"/>
            <w:r w:rsidRPr="00B24FF6">
              <w:rPr>
                <w:rFonts w:ascii="Arial" w:hAnsi="Arial" w:cs="Arial"/>
                <w:color w:val="auto"/>
                <w:sz w:val="18"/>
                <w:szCs w:val="20"/>
              </w:rPr>
              <w:t xml:space="preserve"> </w:t>
            </w:r>
            <w:proofErr w:type="spellStart"/>
            <w:r w:rsidRPr="00B24FF6">
              <w:rPr>
                <w:rFonts w:ascii="Arial" w:hAnsi="Arial" w:cs="Arial"/>
                <w:color w:val="auto"/>
                <w:sz w:val="18"/>
                <w:szCs w:val="20"/>
              </w:rPr>
              <w:t>радиоканалы</w:t>
            </w:r>
            <w:proofErr w:type="spellEnd"/>
            <w:r w:rsidRPr="00B24FF6">
              <w:rPr>
                <w:rFonts w:ascii="Arial" w:hAnsi="Arial" w:cs="Arial"/>
                <w:color w:val="auto"/>
                <w:sz w:val="18"/>
                <w:szCs w:val="20"/>
              </w:rPr>
              <w:t xml:space="preserve"> </w:t>
            </w:r>
            <w:proofErr w:type="spellStart"/>
            <w:r w:rsidRPr="00B24FF6">
              <w:rPr>
                <w:rFonts w:ascii="Arial" w:hAnsi="Arial" w:cs="Arial"/>
                <w:color w:val="auto"/>
                <w:sz w:val="18"/>
                <w:szCs w:val="20"/>
              </w:rPr>
              <w:t>на</w:t>
            </w:r>
            <w:proofErr w:type="spellEnd"/>
            <w:r w:rsidRPr="00B24FF6">
              <w:rPr>
                <w:rFonts w:ascii="Arial" w:hAnsi="Arial" w:cs="Arial"/>
                <w:color w:val="auto"/>
                <w:sz w:val="18"/>
                <w:szCs w:val="20"/>
              </w:rPr>
              <w:t xml:space="preserve"> </w:t>
            </w:r>
            <w:proofErr w:type="spellStart"/>
            <w:r w:rsidRPr="00B24FF6">
              <w:rPr>
                <w:rFonts w:ascii="Arial" w:hAnsi="Arial" w:cs="Arial"/>
                <w:color w:val="auto"/>
                <w:sz w:val="18"/>
                <w:szCs w:val="20"/>
              </w:rPr>
              <w:t>динамической</w:t>
            </w:r>
            <w:proofErr w:type="spellEnd"/>
            <w:r w:rsidRPr="00B24FF6">
              <w:rPr>
                <w:rFonts w:ascii="Arial" w:hAnsi="Arial" w:cs="Arial"/>
                <w:color w:val="auto"/>
                <w:sz w:val="18"/>
                <w:szCs w:val="20"/>
              </w:rPr>
              <w:t xml:space="preserve"> основе для увеличения ширины полосы более 1 МГц. Периферийные устройства разрешены для использования только внутри помещений</w:t>
            </w:r>
          </w:p>
        </w:tc>
      </w:tr>
    </w:tbl>
    <w:p w:rsidR="00EE2181" w:rsidRPr="00B24FF6" w:rsidRDefault="00EE2181">
      <w:pPr>
        <w:rPr>
          <w:color w:val="auto"/>
        </w:rPr>
      </w:pPr>
    </w:p>
    <w:p w:rsidR="008136F3" w:rsidRPr="00B24FF6" w:rsidRDefault="008136F3">
      <w:pPr>
        <w:rPr>
          <w:color w:val="auto"/>
        </w:rPr>
      </w:pPr>
    </w:p>
    <w:p w:rsidR="008136F3" w:rsidRPr="00B24FF6" w:rsidRDefault="008136F3">
      <w:pPr>
        <w:rPr>
          <w:color w:val="auto"/>
        </w:rPr>
      </w:pPr>
    </w:p>
    <w:p w:rsidR="00EE2181" w:rsidRPr="00B24FF6" w:rsidRDefault="00EE2181" w:rsidP="00EE2181">
      <w:pPr>
        <w:ind w:left="-142" w:firstLine="0"/>
        <w:rPr>
          <w:rFonts w:ascii="Arial" w:hAnsi="Arial" w:cs="Arial"/>
          <w:b/>
          <w:color w:val="auto"/>
          <w:sz w:val="20"/>
          <w:szCs w:val="20"/>
          <w:lang w:val="ru-RU"/>
        </w:rPr>
      </w:pPr>
      <w:r w:rsidRPr="00B24FF6">
        <w:rPr>
          <w:rFonts w:ascii="Arial" w:hAnsi="Arial" w:cs="Arial"/>
          <w:b/>
          <w:color w:val="auto"/>
          <w:sz w:val="20"/>
          <w:szCs w:val="20"/>
          <w:lang w:val="ru-RU"/>
        </w:rPr>
        <w:lastRenderedPageBreak/>
        <w:t>Окончание таблицы Б.1</w:t>
      </w:r>
    </w:p>
    <w:tbl>
      <w:tblPr>
        <w:tblStyle w:val="a8"/>
        <w:tblW w:w="0" w:type="auto"/>
        <w:tblLayout w:type="fixed"/>
        <w:tblLook w:val="04A0" w:firstRow="1" w:lastRow="0" w:firstColumn="1" w:lastColumn="0" w:noHBand="0" w:noVBand="1"/>
      </w:tblPr>
      <w:tblGrid>
        <w:gridCol w:w="1734"/>
        <w:gridCol w:w="1635"/>
        <w:gridCol w:w="1559"/>
        <w:gridCol w:w="2694"/>
        <w:gridCol w:w="2504"/>
      </w:tblGrid>
      <w:tr w:rsidR="00B24FF6" w:rsidRPr="00B24FF6" w:rsidTr="00EE2181">
        <w:tc>
          <w:tcPr>
            <w:tcW w:w="1734" w:type="dxa"/>
            <w:vAlign w:val="center"/>
          </w:tcPr>
          <w:p w:rsidR="00EE2181" w:rsidRPr="00B24FF6" w:rsidRDefault="00EE2181" w:rsidP="00EE2181">
            <w:pPr>
              <w:ind w:left="0" w:firstLine="0"/>
              <w:jc w:val="center"/>
              <w:rPr>
                <w:rFonts w:ascii="Arial" w:hAnsi="Arial" w:cs="Arial"/>
                <w:b/>
                <w:color w:val="auto"/>
                <w:sz w:val="18"/>
                <w:szCs w:val="20"/>
                <w:lang w:val="ru-RU"/>
              </w:rPr>
            </w:pPr>
            <w:r w:rsidRPr="00B24FF6">
              <w:rPr>
                <w:rFonts w:ascii="Arial" w:hAnsi="Arial" w:cs="Arial"/>
                <w:b/>
                <w:color w:val="auto"/>
                <w:sz w:val="18"/>
                <w:szCs w:val="20"/>
                <w:lang w:val="ru-RU"/>
              </w:rPr>
              <w:t>Полоса радиочастот</w:t>
            </w:r>
          </w:p>
        </w:tc>
        <w:tc>
          <w:tcPr>
            <w:tcW w:w="1635" w:type="dxa"/>
            <w:vAlign w:val="center"/>
          </w:tcPr>
          <w:p w:rsidR="00EE2181" w:rsidRPr="00B24FF6" w:rsidRDefault="00EE2181" w:rsidP="00EE2181">
            <w:pPr>
              <w:ind w:left="0" w:firstLine="0"/>
              <w:jc w:val="center"/>
              <w:rPr>
                <w:rFonts w:ascii="Arial" w:hAnsi="Arial" w:cs="Arial"/>
                <w:b/>
                <w:color w:val="auto"/>
                <w:sz w:val="18"/>
                <w:szCs w:val="20"/>
                <w:lang w:val="ru-RU"/>
              </w:rPr>
            </w:pPr>
            <w:r w:rsidRPr="00B24FF6">
              <w:rPr>
                <w:rFonts w:ascii="Arial" w:hAnsi="Arial" w:cs="Arial"/>
                <w:b/>
                <w:color w:val="auto"/>
                <w:sz w:val="18"/>
                <w:szCs w:val="20"/>
                <w:lang w:val="ru-RU"/>
              </w:rPr>
              <w:t>Максимальная мощность передатчика</w:t>
            </w:r>
            <w:r w:rsidR="009F1D30" w:rsidRPr="00B24FF6">
              <w:rPr>
                <w:color w:val="auto"/>
              </w:rPr>
              <w:t xml:space="preserve"> </w:t>
            </w:r>
            <w:r w:rsidR="009F1D30" w:rsidRPr="00B24FF6">
              <w:rPr>
                <w:rFonts w:ascii="Arial" w:hAnsi="Arial" w:cs="Arial"/>
                <w:b/>
                <w:color w:val="auto"/>
                <w:sz w:val="18"/>
                <w:szCs w:val="20"/>
                <w:lang w:val="ru-RU"/>
              </w:rPr>
              <w:t>EUT</w:t>
            </w:r>
          </w:p>
          <w:p w:rsidR="00EE2181" w:rsidRPr="00B24FF6" w:rsidRDefault="00EE2181" w:rsidP="00EE2181">
            <w:pPr>
              <w:ind w:left="0" w:firstLine="0"/>
              <w:jc w:val="center"/>
              <w:rPr>
                <w:rFonts w:ascii="Arial" w:hAnsi="Arial" w:cs="Arial"/>
                <w:b/>
                <w:color w:val="auto"/>
                <w:sz w:val="18"/>
                <w:szCs w:val="20"/>
                <w:lang w:val="ru-RU"/>
              </w:rPr>
            </w:pPr>
          </w:p>
        </w:tc>
        <w:tc>
          <w:tcPr>
            <w:tcW w:w="1559" w:type="dxa"/>
            <w:vAlign w:val="center"/>
          </w:tcPr>
          <w:p w:rsidR="00EE2181" w:rsidRPr="00B24FF6" w:rsidRDefault="00EE2181" w:rsidP="00EE2181">
            <w:pPr>
              <w:ind w:left="0" w:firstLine="0"/>
              <w:jc w:val="center"/>
              <w:rPr>
                <w:rFonts w:ascii="Arial" w:hAnsi="Arial" w:cs="Arial"/>
                <w:b/>
                <w:color w:val="auto"/>
                <w:sz w:val="18"/>
                <w:szCs w:val="20"/>
                <w:lang w:val="ru-RU"/>
              </w:rPr>
            </w:pPr>
            <w:r w:rsidRPr="00B24FF6">
              <w:rPr>
                <w:rFonts w:ascii="Arial" w:hAnsi="Arial" w:cs="Arial"/>
                <w:b/>
                <w:color w:val="auto"/>
                <w:sz w:val="18"/>
                <w:szCs w:val="20"/>
                <w:lang w:val="ru-RU"/>
              </w:rPr>
              <w:t>Доступ к спектру и</w:t>
            </w:r>
          </w:p>
          <w:p w:rsidR="00EE2181" w:rsidRPr="00B24FF6" w:rsidRDefault="00EE2181" w:rsidP="00EE2181">
            <w:pPr>
              <w:ind w:left="0" w:firstLine="0"/>
              <w:jc w:val="center"/>
              <w:rPr>
                <w:rFonts w:ascii="Arial" w:hAnsi="Arial" w:cs="Arial"/>
                <w:b/>
                <w:color w:val="auto"/>
                <w:sz w:val="18"/>
                <w:szCs w:val="20"/>
                <w:lang w:val="ru-RU"/>
              </w:rPr>
            </w:pPr>
            <w:r w:rsidRPr="00B24FF6">
              <w:rPr>
                <w:rFonts w:ascii="Arial" w:hAnsi="Arial" w:cs="Arial"/>
                <w:b/>
                <w:color w:val="auto"/>
                <w:sz w:val="18"/>
                <w:szCs w:val="20"/>
                <w:lang w:val="ru-RU"/>
              </w:rPr>
              <w:t>требования к снижению</w:t>
            </w:r>
          </w:p>
          <w:p w:rsidR="00EE2181" w:rsidRPr="00B24FF6" w:rsidRDefault="00EE2181" w:rsidP="00EE2181">
            <w:pPr>
              <w:ind w:left="0" w:firstLine="0"/>
              <w:jc w:val="center"/>
              <w:rPr>
                <w:rFonts w:ascii="Arial" w:hAnsi="Arial" w:cs="Arial"/>
                <w:b/>
                <w:color w:val="auto"/>
                <w:sz w:val="18"/>
                <w:szCs w:val="20"/>
                <w:lang w:val="ru-RU"/>
              </w:rPr>
            </w:pPr>
            <w:r w:rsidRPr="00B24FF6">
              <w:rPr>
                <w:rFonts w:ascii="Arial" w:hAnsi="Arial" w:cs="Arial"/>
                <w:b/>
                <w:color w:val="auto"/>
                <w:sz w:val="18"/>
                <w:szCs w:val="20"/>
                <w:lang w:val="ru-RU"/>
              </w:rPr>
              <w:t>уровня помехи</w:t>
            </w:r>
          </w:p>
        </w:tc>
        <w:tc>
          <w:tcPr>
            <w:tcW w:w="2694" w:type="dxa"/>
            <w:vAlign w:val="center"/>
          </w:tcPr>
          <w:p w:rsidR="00EE2181" w:rsidRPr="00B24FF6" w:rsidRDefault="00EE2181" w:rsidP="00EE2181">
            <w:pPr>
              <w:ind w:left="0" w:firstLine="0"/>
              <w:jc w:val="center"/>
              <w:rPr>
                <w:rFonts w:ascii="Arial" w:hAnsi="Arial" w:cs="Arial"/>
                <w:b/>
                <w:color w:val="auto"/>
                <w:sz w:val="18"/>
                <w:szCs w:val="20"/>
                <w:lang w:val="ru-RU"/>
              </w:rPr>
            </w:pPr>
            <w:r w:rsidRPr="00B24FF6">
              <w:rPr>
                <w:rFonts w:ascii="Arial" w:hAnsi="Arial" w:cs="Arial"/>
                <w:b/>
                <w:color w:val="auto"/>
                <w:sz w:val="18"/>
                <w:szCs w:val="20"/>
                <w:lang w:val="ru-RU"/>
              </w:rPr>
              <w:t>Модуляция/Максимальная</w:t>
            </w:r>
          </w:p>
          <w:p w:rsidR="00EE2181" w:rsidRPr="00B24FF6" w:rsidRDefault="00EE2181" w:rsidP="00EE2181">
            <w:pPr>
              <w:ind w:left="0" w:firstLine="0"/>
              <w:jc w:val="center"/>
              <w:rPr>
                <w:rFonts w:ascii="Arial" w:hAnsi="Arial" w:cs="Arial"/>
                <w:b/>
                <w:color w:val="auto"/>
                <w:sz w:val="18"/>
                <w:szCs w:val="20"/>
                <w:lang w:val="ru-RU"/>
              </w:rPr>
            </w:pPr>
            <w:r w:rsidRPr="00B24FF6">
              <w:rPr>
                <w:rFonts w:ascii="Arial" w:hAnsi="Arial" w:cs="Arial"/>
                <w:b/>
                <w:color w:val="auto"/>
                <w:sz w:val="18"/>
                <w:szCs w:val="20"/>
                <w:lang w:val="ru-RU"/>
              </w:rPr>
              <w:t>занимаемая ширина</w:t>
            </w:r>
          </w:p>
          <w:p w:rsidR="00EE2181" w:rsidRPr="00B24FF6" w:rsidRDefault="00EE2181" w:rsidP="00EE2181">
            <w:pPr>
              <w:ind w:left="0" w:firstLine="0"/>
              <w:jc w:val="center"/>
              <w:rPr>
                <w:rFonts w:ascii="Arial" w:hAnsi="Arial" w:cs="Arial"/>
                <w:b/>
                <w:color w:val="auto"/>
                <w:sz w:val="18"/>
                <w:szCs w:val="20"/>
                <w:lang w:val="ru-RU"/>
              </w:rPr>
            </w:pPr>
            <w:r w:rsidRPr="00B24FF6">
              <w:rPr>
                <w:rFonts w:ascii="Arial" w:hAnsi="Arial" w:cs="Arial"/>
                <w:b/>
                <w:color w:val="auto"/>
                <w:sz w:val="18"/>
                <w:szCs w:val="20"/>
                <w:lang w:val="ru-RU"/>
              </w:rPr>
              <w:t>полосы</w:t>
            </w:r>
          </w:p>
        </w:tc>
        <w:tc>
          <w:tcPr>
            <w:tcW w:w="2504" w:type="dxa"/>
            <w:vAlign w:val="center"/>
          </w:tcPr>
          <w:p w:rsidR="00EE2181" w:rsidRPr="00B24FF6" w:rsidRDefault="00EE2181" w:rsidP="00EE2181">
            <w:pPr>
              <w:ind w:left="0" w:firstLine="0"/>
              <w:jc w:val="center"/>
              <w:rPr>
                <w:rFonts w:ascii="Arial" w:hAnsi="Arial" w:cs="Arial"/>
                <w:b/>
                <w:color w:val="auto"/>
                <w:sz w:val="18"/>
                <w:szCs w:val="20"/>
                <w:lang w:val="ru-RU"/>
              </w:rPr>
            </w:pPr>
            <w:r w:rsidRPr="00B24FF6">
              <w:rPr>
                <w:rFonts w:ascii="Arial" w:hAnsi="Arial" w:cs="Arial"/>
                <w:b/>
                <w:color w:val="auto"/>
                <w:sz w:val="18"/>
                <w:szCs w:val="20"/>
                <w:lang w:val="ru-RU"/>
              </w:rPr>
              <w:t>Примечания</w:t>
            </w:r>
          </w:p>
        </w:tc>
      </w:tr>
      <w:tr w:rsidR="00B24FF6" w:rsidRPr="00B24FF6" w:rsidTr="00916EE7">
        <w:tc>
          <w:tcPr>
            <w:tcW w:w="10126" w:type="dxa"/>
            <w:gridSpan w:val="5"/>
          </w:tcPr>
          <w:p w:rsidR="000E3E71" w:rsidRPr="00B24FF6" w:rsidRDefault="000E3E71" w:rsidP="00305CB6">
            <w:pPr>
              <w:ind w:left="0" w:firstLine="0"/>
              <w:rPr>
                <w:rFonts w:ascii="Arial" w:hAnsi="Arial" w:cs="Arial"/>
                <w:color w:val="auto"/>
                <w:sz w:val="18"/>
                <w:szCs w:val="20"/>
                <w:lang w:val="ru-RU"/>
              </w:rPr>
            </w:pPr>
            <w:r w:rsidRPr="00B24FF6">
              <w:rPr>
                <w:rFonts w:ascii="Arial" w:hAnsi="Arial" w:cs="Arial"/>
                <w:color w:val="auto"/>
                <w:sz w:val="18"/>
                <w:szCs w:val="20"/>
                <w:lang w:val="ru-RU"/>
              </w:rPr>
              <w:t>Устройства сбора медицинских данных</w:t>
            </w:r>
          </w:p>
        </w:tc>
      </w:tr>
      <w:tr w:rsidR="000E3E71" w:rsidRPr="00B24FF6" w:rsidTr="000E3E71">
        <w:tc>
          <w:tcPr>
            <w:tcW w:w="1734" w:type="dxa"/>
          </w:tcPr>
          <w:p w:rsidR="000E3E71" w:rsidRPr="00B24FF6" w:rsidRDefault="000E3E71" w:rsidP="00916EE7">
            <w:pPr>
              <w:ind w:left="0" w:firstLine="0"/>
              <w:rPr>
                <w:rFonts w:ascii="Arial" w:hAnsi="Arial" w:cs="Arial"/>
                <w:color w:val="auto"/>
                <w:sz w:val="18"/>
                <w:szCs w:val="20"/>
                <w:lang w:val="ru-RU"/>
              </w:rPr>
            </w:pPr>
            <w:r w:rsidRPr="00B24FF6">
              <w:rPr>
                <w:rFonts w:ascii="Arial" w:hAnsi="Arial" w:cs="Arial"/>
                <w:color w:val="auto"/>
                <w:sz w:val="18"/>
                <w:szCs w:val="20"/>
                <w:lang w:val="ru-RU"/>
              </w:rPr>
              <w:t>от 2483,5 МГц до 2500 МГц</w:t>
            </w:r>
          </w:p>
        </w:tc>
        <w:tc>
          <w:tcPr>
            <w:tcW w:w="1635" w:type="dxa"/>
          </w:tcPr>
          <w:p w:rsidR="000E3E71" w:rsidRPr="00B24FF6" w:rsidRDefault="000E3E71" w:rsidP="00916EE7">
            <w:pPr>
              <w:ind w:left="0" w:firstLine="0"/>
              <w:rPr>
                <w:rFonts w:ascii="Arial" w:hAnsi="Arial" w:cs="Arial"/>
                <w:color w:val="auto"/>
                <w:sz w:val="18"/>
                <w:szCs w:val="20"/>
                <w:lang w:val="ru-RU"/>
              </w:rPr>
            </w:pPr>
            <w:r w:rsidRPr="00B24FF6">
              <w:rPr>
                <w:rFonts w:ascii="Arial" w:hAnsi="Arial" w:cs="Arial"/>
                <w:color w:val="auto"/>
                <w:sz w:val="18"/>
                <w:szCs w:val="20"/>
                <w:lang w:val="ru-RU"/>
              </w:rPr>
              <w:t>ЭИИМ до 10 мВт</w:t>
            </w:r>
          </w:p>
        </w:tc>
        <w:tc>
          <w:tcPr>
            <w:tcW w:w="1559" w:type="dxa"/>
          </w:tcPr>
          <w:p w:rsidR="000E3E71" w:rsidRPr="00B24FF6" w:rsidRDefault="000E3E71" w:rsidP="00305CB6">
            <w:pPr>
              <w:ind w:left="0" w:firstLine="0"/>
              <w:rPr>
                <w:rFonts w:ascii="Arial" w:hAnsi="Arial" w:cs="Arial"/>
                <w:color w:val="auto"/>
                <w:sz w:val="18"/>
                <w:szCs w:val="20"/>
                <w:lang w:val="ru-RU"/>
              </w:rPr>
            </w:pPr>
            <w:r w:rsidRPr="00B24FF6">
              <w:rPr>
                <w:rFonts w:ascii="Arial" w:hAnsi="Arial" w:cs="Arial"/>
                <w:color w:val="auto"/>
                <w:sz w:val="18"/>
                <w:szCs w:val="20"/>
              </w:rPr>
              <w:t>К оборудованию должен применяться адекватный механизм совместного использования спектра (например, LBT и AFA) и длительность рабочего цикла ≤ 2%</w:t>
            </w:r>
          </w:p>
        </w:tc>
        <w:tc>
          <w:tcPr>
            <w:tcW w:w="2694" w:type="dxa"/>
          </w:tcPr>
          <w:p w:rsidR="000E3E71" w:rsidRPr="00B24FF6" w:rsidRDefault="000E3E71" w:rsidP="00305CB6">
            <w:pPr>
              <w:ind w:left="0" w:firstLine="0"/>
              <w:rPr>
                <w:rFonts w:ascii="Arial" w:hAnsi="Arial" w:cs="Arial"/>
                <w:color w:val="auto"/>
                <w:sz w:val="18"/>
                <w:szCs w:val="20"/>
                <w:lang w:val="ru-RU"/>
              </w:rPr>
            </w:pPr>
            <w:r w:rsidRPr="00B24FF6">
              <w:rPr>
                <w:rFonts w:ascii="Arial" w:hAnsi="Arial" w:cs="Arial"/>
                <w:color w:val="auto"/>
                <w:sz w:val="18"/>
                <w:szCs w:val="20"/>
                <w:lang w:val="ru-RU"/>
              </w:rPr>
              <w:t>≤ 3 МГц</w:t>
            </w:r>
          </w:p>
        </w:tc>
        <w:tc>
          <w:tcPr>
            <w:tcW w:w="2504" w:type="dxa"/>
          </w:tcPr>
          <w:p w:rsidR="000E3E71" w:rsidRPr="00B24FF6" w:rsidRDefault="000E3E71" w:rsidP="00305CB6">
            <w:pPr>
              <w:ind w:left="0" w:firstLine="0"/>
              <w:rPr>
                <w:rFonts w:ascii="Arial" w:hAnsi="Arial" w:cs="Arial"/>
                <w:color w:val="auto"/>
                <w:sz w:val="18"/>
                <w:szCs w:val="20"/>
                <w:lang w:val="ru-RU"/>
              </w:rPr>
            </w:pPr>
            <w:r w:rsidRPr="00B24FF6">
              <w:rPr>
                <w:rFonts w:ascii="Arial" w:hAnsi="Arial" w:cs="Arial"/>
                <w:color w:val="auto"/>
                <w:sz w:val="18"/>
                <w:szCs w:val="20"/>
              </w:rPr>
              <w:t>Применение для MBANS-сетей, только внутри домов пациентов</w:t>
            </w:r>
          </w:p>
        </w:tc>
      </w:tr>
    </w:tbl>
    <w:p w:rsidR="00305CB6" w:rsidRPr="00B24FF6" w:rsidRDefault="00305CB6" w:rsidP="00305CB6">
      <w:pPr>
        <w:ind w:left="0" w:firstLine="567"/>
        <w:rPr>
          <w:rFonts w:ascii="Arial" w:hAnsi="Arial" w:cs="Arial"/>
          <w:color w:val="auto"/>
          <w:sz w:val="20"/>
          <w:szCs w:val="20"/>
          <w:lang w:val="ru-RU"/>
        </w:rPr>
      </w:pPr>
    </w:p>
    <w:p w:rsidR="00405852" w:rsidRPr="00B24FF6" w:rsidRDefault="00A05830" w:rsidP="00A05830">
      <w:pPr>
        <w:ind w:left="0" w:firstLine="567"/>
        <w:rPr>
          <w:rFonts w:ascii="Arial" w:hAnsi="Arial" w:cs="Arial"/>
          <w:color w:val="auto"/>
          <w:sz w:val="20"/>
          <w:szCs w:val="20"/>
          <w:lang w:val="ru-RU"/>
        </w:rPr>
      </w:pPr>
      <w:r w:rsidRPr="00B24FF6">
        <w:rPr>
          <w:rFonts w:ascii="Arial" w:hAnsi="Arial" w:cs="Arial"/>
          <w:color w:val="auto"/>
          <w:sz w:val="20"/>
          <w:szCs w:val="20"/>
          <w:lang w:val="ru-RU"/>
        </w:rPr>
        <w:t>Перед применением настоящих ограничений необходимо проверить актуальност</w:t>
      </w:r>
      <w:r w:rsidR="008136F3" w:rsidRPr="00B24FF6">
        <w:rPr>
          <w:rFonts w:ascii="Arial" w:hAnsi="Arial" w:cs="Arial"/>
          <w:color w:val="auto"/>
          <w:sz w:val="20"/>
          <w:szCs w:val="20"/>
          <w:lang w:val="ru-RU"/>
        </w:rPr>
        <w:t xml:space="preserve">ь ограничений, установленных в </w:t>
      </w:r>
      <w:r w:rsidR="008136F3" w:rsidRPr="00B24FF6">
        <w:rPr>
          <w:rFonts w:ascii="Arial" w:hAnsi="Arial" w:cs="Arial"/>
          <w:color w:val="auto"/>
          <w:sz w:val="20"/>
          <w:szCs w:val="20"/>
        </w:rPr>
        <w:t>[5]</w:t>
      </w:r>
      <w:r w:rsidRPr="00B24FF6">
        <w:rPr>
          <w:rFonts w:ascii="Arial" w:hAnsi="Arial" w:cs="Arial"/>
          <w:color w:val="auto"/>
          <w:sz w:val="20"/>
          <w:szCs w:val="20"/>
          <w:lang w:val="ru-RU"/>
        </w:rPr>
        <w:t>.</w:t>
      </w:r>
    </w:p>
    <w:p w:rsidR="00916EE7" w:rsidRPr="00B24FF6" w:rsidRDefault="00916EE7" w:rsidP="00A05830">
      <w:pPr>
        <w:ind w:left="0" w:firstLine="567"/>
        <w:rPr>
          <w:rFonts w:ascii="Arial" w:hAnsi="Arial" w:cs="Arial"/>
          <w:color w:val="auto"/>
          <w:sz w:val="20"/>
          <w:szCs w:val="20"/>
          <w:lang w:val="ru-RU"/>
        </w:rPr>
      </w:pPr>
    </w:p>
    <w:p w:rsidR="00916EE7" w:rsidRPr="00B24FF6" w:rsidRDefault="00916EE7">
      <w:pPr>
        <w:spacing w:after="160" w:line="259" w:lineRule="auto"/>
        <w:ind w:left="0" w:right="0" w:firstLine="0"/>
        <w:jc w:val="left"/>
        <w:rPr>
          <w:rFonts w:ascii="Arial" w:hAnsi="Arial" w:cs="Arial"/>
          <w:color w:val="auto"/>
          <w:sz w:val="20"/>
          <w:szCs w:val="20"/>
          <w:lang w:val="ru-RU"/>
        </w:rPr>
      </w:pPr>
      <w:r w:rsidRPr="00B24FF6">
        <w:rPr>
          <w:rFonts w:ascii="Arial" w:hAnsi="Arial" w:cs="Arial"/>
          <w:color w:val="auto"/>
          <w:sz w:val="20"/>
          <w:szCs w:val="20"/>
          <w:lang w:val="ru-RU"/>
        </w:rPr>
        <w:br w:type="page"/>
      </w:r>
    </w:p>
    <w:p w:rsidR="00916EE7" w:rsidRPr="00B24FF6" w:rsidRDefault="00916EE7" w:rsidP="00916EE7">
      <w:pPr>
        <w:pStyle w:val="1"/>
        <w:ind w:left="0" w:right="-13" w:firstLine="0"/>
        <w:jc w:val="center"/>
        <w:rPr>
          <w:rFonts w:ascii="Arial" w:hAnsi="Arial" w:cs="Arial"/>
          <w:b/>
          <w:color w:val="auto"/>
          <w:sz w:val="22"/>
          <w:szCs w:val="20"/>
          <w:lang w:val="ru-RU"/>
        </w:rPr>
      </w:pPr>
      <w:bookmarkStart w:id="40" w:name="_Toc207276019"/>
      <w:r w:rsidRPr="00B24FF6">
        <w:rPr>
          <w:rFonts w:ascii="Arial" w:hAnsi="Arial" w:cs="Arial"/>
          <w:b/>
          <w:color w:val="auto"/>
          <w:sz w:val="22"/>
          <w:szCs w:val="20"/>
          <w:lang w:val="ru-RU"/>
        </w:rPr>
        <w:lastRenderedPageBreak/>
        <w:t>Приложение В</w:t>
      </w:r>
      <w:bookmarkEnd w:id="40"/>
      <w:r w:rsidR="00C95BC3" w:rsidRPr="00B24FF6">
        <w:rPr>
          <w:rFonts w:ascii="Arial" w:hAnsi="Arial" w:cs="Arial"/>
          <w:b/>
          <w:color w:val="auto"/>
          <w:sz w:val="22"/>
          <w:szCs w:val="20"/>
          <w:lang w:val="ru-RU"/>
        </w:rPr>
        <w:t xml:space="preserve"> </w:t>
      </w:r>
    </w:p>
    <w:p w:rsidR="00C95BC3" w:rsidRPr="00B24FF6" w:rsidRDefault="00C95BC3" w:rsidP="00C95BC3">
      <w:pPr>
        <w:ind w:left="0" w:firstLine="567"/>
        <w:jc w:val="center"/>
        <w:rPr>
          <w:rFonts w:ascii="Arial" w:hAnsi="Arial" w:cs="Arial"/>
          <w:b/>
          <w:color w:val="auto"/>
          <w:szCs w:val="20"/>
          <w:lang w:val="ru-RU"/>
        </w:rPr>
      </w:pPr>
      <w:r w:rsidRPr="00B24FF6">
        <w:rPr>
          <w:rFonts w:ascii="Arial" w:hAnsi="Arial" w:cs="Arial"/>
          <w:b/>
          <w:color w:val="auto"/>
          <w:szCs w:val="20"/>
          <w:lang w:val="ru-RU"/>
        </w:rPr>
        <w:t>Требования к испытательной площадке для измерений по эфиру</w:t>
      </w:r>
    </w:p>
    <w:p w:rsidR="00916EE7" w:rsidRPr="00B24FF6" w:rsidRDefault="00916EE7" w:rsidP="00916EE7">
      <w:pPr>
        <w:spacing w:after="0" w:line="240" w:lineRule="auto"/>
        <w:ind w:left="0" w:right="-13" w:firstLine="0"/>
        <w:jc w:val="center"/>
        <w:rPr>
          <w:rFonts w:ascii="Arial" w:hAnsi="Arial" w:cs="Arial"/>
          <w:b/>
          <w:color w:val="auto"/>
          <w:szCs w:val="20"/>
          <w:lang w:val="ru-RU"/>
        </w:rPr>
      </w:pPr>
      <w:r w:rsidRPr="00B24FF6">
        <w:rPr>
          <w:rFonts w:ascii="Arial" w:hAnsi="Arial" w:cs="Arial"/>
          <w:b/>
          <w:color w:val="auto"/>
          <w:szCs w:val="20"/>
          <w:lang w:val="ru-RU"/>
        </w:rPr>
        <w:t>(Обязательное)</w:t>
      </w:r>
    </w:p>
    <w:p w:rsidR="00916EE7" w:rsidRPr="00B24FF6" w:rsidRDefault="00916EE7" w:rsidP="00916EE7">
      <w:pPr>
        <w:ind w:left="0" w:firstLine="567"/>
        <w:jc w:val="left"/>
        <w:rPr>
          <w:rFonts w:ascii="Arial" w:hAnsi="Arial" w:cs="Arial"/>
          <w:color w:val="auto"/>
          <w:sz w:val="20"/>
          <w:szCs w:val="20"/>
          <w:lang w:val="ru-RU"/>
        </w:rPr>
      </w:pPr>
    </w:p>
    <w:p w:rsidR="00916EE7" w:rsidRPr="00B24FF6" w:rsidRDefault="00916EE7" w:rsidP="00371FA6">
      <w:pPr>
        <w:ind w:left="0" w:firstLine="567"/>
        <w:rPr>
          <w:rFonts w:ascii="Arial" w:hAnsi="Arial" w:cs="Arial"/>
          <w:color w:val="auto"/>
          <w:sz w:val="20"/>
          <w:szCs w:val="20"/>
          <w:lang w:val="ru-RU"/>
        </w:rPr>
      </w:pPr>
      <w:r w:rsidRPr="00B24FF6">
        <w:rPr>
          <w:rFonts w:ascii="Arial" w:hAnsi="Arial" w:cs="Arial"/>
          <w:b/>
          <w:color w:val="auto"/>
          <w:sz w:val="20"/>
          <w:szCs w:val="20"/>
          <w:lang w:val="ru-RU"/>
        </w:rPr>
        <w:t>В.1</w:t>
      </w:r>
      <w:r w:rsidRPr="00B24FF6">
        <w:rPr>
          <w:rFonts w:ascii="Arial" w:hAnsi="Arial" w:cs="Arial"/>
          <w:color w:val="auto"/>
          <w:sz w:val="20"/>
          <w:szCs w:val="20"/>
          <w:lang w:val="ru-RU"/>
        </w:rPr>
        <w:t xml:space="preserve"> Общие требования к измерениям, предусматривающим измерение излученных полей</w:t>
      </w:r>
    </w:p>
    <w:p w:rsidR="00916EE7" w:rsidRPr="00B24FF6" w:rsidRDefault="00916EE7" w:rsidP="00371FA6">
      <w:pPr>
        <w:ind w:left="0" w:firstLine="567"/>
        <w:rPr>
          <w:rFonts w:ascii="Arial" w:hAnsi="Arial" w:cs="Arial"/>
          <w:color w:val="auto"/>
          <w:sz w:val="20"/>
          <w:szCs w:val="20"/>
          <w:lang w:val="ru-RU"/>
        </w:rPr>
      </w:pPr>
      <w:r w:rsidRPr="00B24FF6">
        <w:rPr>
          <w:rFonts w:ascii="Arial" w:hAnsi="Arial" w:cs="Arial"/>
          <w:color w:val="auto"/>
          <w:sz w:val="20"/>
          <w:szCs w:val="20"/>
          <w:lang w:val="ru-RU"/>
        </w:rPr>
        <w:t xml:space="preserve">Измерения, связанные с измерением излучаемых полей, требуют наличия подготовленной испытательной площадки, правильно подобранного антенного оборудования, калиброванных контрольно-измерительных приборов, необходимого вспомогательного оборудования, такого как кабели и фильтры, а также необходимых программ и методов </w:t>
      </w:r>
      <w:r w:rsidR="006C6211" w:rsidRPr="00B24FF6">
        <w:rPr>
          <w:rFonts w:ascii="Arial" w:hAnsi="Arial" w:cs="Arial"/>
          <w:color w:val="auto"/>
          <w:sz w:val="20"/>
          <w:lang w:val="ru-RU"/>
        </w:rPr>
        <w:t>измерений</w:t>
      </w:r>
      <w:r w:rsidRPr="00B24FF6">
        <w:rPr>
          <w:rFonts w:ascii="Arial" w:hAnsi="Arial" w:cs="Arial"/>
          <w:color w:val="auto"/>
          <w:sz w:val="20"/>
          <w:szCs w:val="20"/>
          <w:lang w:val="ru-RU"/>
        </w:rPr>
        <w:t>. В данном приложении установлены минимальные требования к испытательной площадке и приведены соответствующие примеры.</w:t>
      </w:r>
    </w:p>
    <w:p w:rsidR="00916EE7" w:rsidRPr="00B24FF6" w:rsidRDefault="00916EE7" w:rsidP="00371FA6">
      <w:pPr>
        <w:ind w:left="0" w:firstLine="567"/>
        <w:rPr>
          <w:rFonts w:ascii="Arial" w:hAnsi="Arial" w:cs="Arial"/>
          <w:color w:val="auto"/>
          <w:sz w:val="20"/>
          <w:szCs w:val="20"/>
          <w:lang w:val="ru-RU"/>
        </w:rPr>
      </w:pPr>
      <w:r w:rsidRPr="00B24FF6">
        <w:rPr>
          <w:rFonts w:ascii="Arial" w:hAnsi="Arial" w:cs="Arial"/>
          <w:color w:val="auto"/>
          <w:sz w:val="20"/>
          <w:szCs w:val="20"/>
          <w:lang w:val="ru-RU"/>
        </w:rPr>
        <w:t xml:space="preserve">Испытательные площадки должны быть приспособлены для проведения измерений </w:t>
      </w:r>
      <w:r w:rsidR="007069DE" w:rsidRPr="00B24FF6">
        <w:rPr>
          <w:rFonts w:ascii="Arial" w:hAnsi="Arial" w:cs="Arial"/>
          <w:color w:val="auto"/>
          <w:sz w:val="20"/>
          <w:szCs w:val="20"/>
          <w:lang w:val="ru-RU"/>
        </w:rPr>
        <w:t>по эфиру</w:t>
      </w:r>
      <w:r w:rsidRPr="00B24FF6">
        <w:rPr>
          <w:rFonts w:ascii="Arial" w:hAnsi="Arial" w:cs="Arial"/>
          <w:color w:val="auto"/>
          <w:sz w:val="20"/>
          <w:szCs w:val="20"/>
          <w:lang w:val="ru-RU"/>
        </w:rPr>
        <w:t xml:space="preserve"> и сконструированы таким образом, чтобы исключить существенное влияние предметов или материалов, способных повлиять на взаимодействие между </w:t>
      </w:r>
      <w:r w:rsidR="001F4874" w:rsidRPr="00B24FF6">
        <w:rPr>
          <w:rFonts w:ascii="Arial" w:hAnsi="Arial" w:cs="Arial"/>
          <w:color w:val="auto"/>
          <w:sz w:val="20"/>
          <w:szCs w:val="20"/>
        </w:rPr>
        <w:t>EUT</w:t>
      </w:r>
      <w:r w:rsidR="001F4874" w:rsidRPr="00B24FF6">
        <w:rPr>
          <w:rFonts w:ascii="Arial" w:hAnsi="Arial" w:cs="Arial"/>
          <w:color w:val="auto"/>
          <w:sz w:val="20"/>
          <w:lang w:val="ru-RU"/>
        </w:rPr>
        <w:t xml:space="preserve"> </w:t>
      </w:r>
      <w:r w:rsidRPr="00B24FF6">
        <w:rPr>
          <w:rFonts w:ascii="Arial" w:hAnsi="Arial" w:cs="Arial"/>
          <w:color w:val="auto"/>
          <w:sz w:val="20"/>
          <w:szCs w:val="20"/>
          <w:lang w:val="ru-RU"/>
        </w:rPr>
        <w:t xml:space="preserve">или </w:t>
      </w:r>
      <w:r w:rsidR="001F4874" w:rsidRPr="00B24FF6">
        <w:rPr>
          <w:rFonts w:ascii="Arial" w:hAnsi="Arial" w:cs="Arial"/>
          <w:color w:val="auto"/>
          <w:sz w:val="20"/>
          <w:szCs w:val="20"/>
          <w:lang w:val="ru-RU"/>
        </w:rPr>
        <w:t>замещающей</w:t>
      </w:r>
      <w:r w:rsidRPr="00B24FF6">
        <w:rPr>
          <w:rFonts w:ascii="Arial" w:hAnsi="Arial" w:cs="Arial"/>
          <w:color w:val="auto"/>
          <w:sz w:val="20"/>
          <w:szCs w:val="20"/>
          <w:lang w:val="ru-RU"/>
        </w:rPr>
        <w:t xml:space="preserve"> его антенной и </w:t>
      </w:r>
      <w:r w:rsidR="001F4874" w:rsidRPr="00B24FF6">
        <w:rPr>
          <w:rFonts w:ascii="Arial" w:hAnsi="Arial" w:cs="Arial"/>
          <w:color w:val="auto"/>
          <w:sz w:val="20"/>
          <w:szCs w:val="20"/>
          <w:lang w:val="ru-RU"/>
        </w:rPr>
        <w:t>измерительной</w:t>
      </w:r>
      <w:r w:rsidRPr="00B24FF6">
        <w:rPr>
          <w:rFonts w:ascii="Arial" w:hAnsi="Arial" w:cs="Arial"/>
          <w:color w:val="auto"/>
          <w:sz w:val="20"/>
          <w:szCs w:val="20"/>
          <w:lang w:val="ru-RU"/>
        </w:rPr>
        <w:t xml:space="preserve"> антенной и </w:t>
      </w:r>
      <w:r w:rsidR="001F4874" w:rsidRPr="00B24FF6">
        <w:rPr>
          <w:rFonts w:ascii="Arial" w:hAnsi="Arial" w:cs="Arial"/>
          <w:color w:val="auto"/>
          <w:sz w:val="20"/>
          <w:szCs w:val="20"/>
          <w:lang w:val="ru-RU"/>
        </w:rPr>
        <w:t xml:space="preserve">измерительным </w:t>
      </w:r>
      <w:r w:rsidR="007069DE" w:rsidRPr="00B24FF6">
        <w:rPr>
          <w:rFonts w:ascii="Arial" w:hAnsi="Arial" w:cs="Arial"/>
          <w:color w:val="auto"/>
          <w:sz w:val="20"/>
          <w:szCs w:val="20"/>
          <w:lang w:val="ru-RU"/>
        </w:rPr>
        <w:t>оборудованием</w:t>
      </w:r>
      <w:r w:rsidRPr="00B24FF6">
        <w:rPr>
          <w:rFonts w:ascii="Arial" w:hAnsi="Arial" w:cs="Arial"/>
          <w:color w:val="auto"/>
          <w:sz w:val="20"/>
          <w:szCs w:val="20"/>
          <w:lang w:val="ru-RU"/>
        </w:rPr>
        <w:t>.</w:t>
      </w:r>
    </w:p>
    <w:p w:rsidR="007069DE" w:rsidRPr="00B24FF6" w:rsidRDefault="007069DE" w:rsidP="00371FA6">
      <w:pPr>
        <w:ind w:left="0" w:firstLine="567"/>
        <w:rPr>
          <w:rFonts w:ascii="Arial" w:hAnsi="Arial" w:cs="Arial"/>
          <w:color w:val="auto"/>
          <w:sz w:val="20"/>
          <w:szCs w:val="20"/>
          <w:lang w:val="ru-RU"/>
        </w:rPr>
      </w:pPr>
      <w:r w:rsidRPr="00B24FF6">
        <w:rPr>
          <w:rFonts w:ascii="Arial" w:hAnsi="Arial" w:cs="Arial"/>
          <w:color w:val="auto"/>
          <w:sz w:val="20"/>
          <w:szCs w:val="20"/>
          <w:lang w:val="ru-RU"/>
        </w:rPr>
        <w:t>Испытательные площадки могут быть следующих типов:</w:t>
      </w:r>
    </w:p>
    <w:p w:rsidR="007069DE" w:rsidRPr="00B24FF6" w:rsidRDefault="007069DE" w:rsidP="00371FA6">
      <w:pPr>
        <w:pStyle w:val="a7"/>
        <w:numPr>
          <w:ilvl w:val="0"/>
          <w:numId w:val="25"/>
        </w:numPr>
        <w:ind w:left="0" w:firstLine="567"/>
        <w:rPr>
          <w:rFonts w:ascii="Arial" w:hAnsi="Arial" w:cs="Arial"/>
          <w:color w:val="auto"/>
          <w:sz w:val="20"/>
          <w:szCs w:val="20"/>
          <w:lang w:val="ru-RU"/>
        </w:rPr>
      </w:pPr>
      <w:r w:rsidRPr="00B24FF6">
        <w:rPr>
          <w:rFonts w:ascii="Arial" w:hAnsi="Arial" w:cs="Arial"/>
          <w:color w:val="auto"/>
          <w:sz w:val="20"/>
          <w:szCs w:val="20"/>
          <w:lang w:val="ru-RU"/>
        </w:rPr>
        <w:t>Открытой измерительной площадкой.</w:t>
      </w:r>
    </w:p>
    <w:p w:rsidR="007069DE" w:rsidRPr="00B24FF6" w:rsidRDefault="007069DE" w:rsidP="00371FA6">
      <w:pPr>
        <w:pStyle w:val="a7"/>
        <w:numPr>
          <w:ilvl w:val="0"/>
          <w:numId w:val="25"/>
        </w:numPr>
        <w:ind w:left="0" w:firstLine="567"/>
        <w:rPr>
          <w:rFonts w:ascii="Arial" w:hAnsi="Arial" w:cs="Arial"/>
          <w:color w:val="auto"/>
          <w:sz w:val="20"/>
          <w:szCs w:val="20"/>
          <w:lang w:val="ru-RU"/>
        </w:rPr>
      </w:pPr>
      <w:r w:rsidRPr="00B24FF6">
        <w:rPr>
          <w:rFonts w:ascii="Arial" w:hAnsi="Arial" w:cs="Arial"/>
          <w:color w:val="auto"/>
          <w:sz w:val="20"/>
          <w:szCs w:val="20"/>
          <w:lang w:val="ru-RU"/>
        </w:rPr>
        <w:t>Измерительной площадкой в помещении.</w:t>
      </w:r>
    </w:p>
    <w:p w:rsidR="007069DE" w:rsidRPr="00B24FF6" w:rsidRDefault="007069DE" w:rsidP="00371FA6">
      <w:pPr>
        <w:pStyle w:val="a7"/>
        <w:numPr>
          <w:ilvl w:val="0"/>
          <w:numId w:val="25"/>
        </w:numPr>
        <w:ind w:left="0" w:firstLine="567"/>
        <w:rPr>
          <w:rFonts w:ascii="Arial" w:hAnsi="Arial" w:cs="Arial"/>
          <w:color w:val="auto"/>
          <w:sz w:val="20"/>
          <w:szCs w:val="20"/>
          <w:lang w:val="ru-RU"/>
        </w:rPr>
      </w:pPr>
      <w:r w:rsidRPr="00B24FF6">
        <w:rPr>
          <w:rFonts w:ascii="Arial" w:hAnsi="Arial" w:cs="Arial"/>
          <w:color w:val="auto"/>
          <w:sz w:val="20"/>
          <w:szCs w:val="20"/>
          <w:lang w:val="ru-RU"/>
        </w:rPr>
        <w:t>Безэховой измерительной площадкой.</w:t>
      </w:r>
    </w:p>
    <w:p w:rsidR="00405852" w:rsidRPr="00B24FF6" w:rsidRDefault="007069DE" w:rsidP="00371FA6">
      <w:pPr>
        <w:ind w:left="0" w:firstLine="567"/>
        <w:rPr>
          <w:rFonts w:ascii="Arial" w:hAnsi="Arial" w:cs="Arial"/>
          <w:color w:val="auto"/>
          <w:sz w:val="20"/>
          <w:szCs w:val="20"/>
          <w:lang w:val="ru-RU"/>
        </w:rPr>
      </w:pPr>
      <w:r w:rsidRPr="00B24FF6">
        <w:rPr>
          <w:rFonts w:ascii="Arial" w:hAnsi="Arial" w:cs="Arial"/>
          <w:color w:val="auto"/>
          <w:sz w:val="20"/>
          <w:szCs w:val="20"/>
          <w:lang w:val="ru-RU"/>
        </w:rPr>
        <w:t xml:space="preserve">Характеристики места проведения </w:t>
      </w:r>
      <w:r w:rsidR="00172C5E" w:rsidRPr="00B24FF6">
        <w:rPr>
          <w:rFonts w:ascii="Arial" w:hAnsi="Arial" w:cs="Arial"/>
          <w:color w:val="auto"/>
          <w:sz w:val="20"/>
          <w:lang w:val="ru-RU"/>
        </w:rPr>
        <w:t>измерений</w:t>
      </w:r>
      <w:r w:rsidRPr="00B24FF6">
        <w:rPr>
          <w:rFonts w:ascii="Arial" w:hAnsi="Arial" w:cs="Arial"/>
          <w:color w:val="auto"/>
          <w:sz w:val="20"/>
          <w:szCs w:val="20"/>
          <w:lang w:val="ru-RU"/>
        </w:rPr>
        <w:t xml:space="preserve">, предпринятые меры безопасности и свидетельства о пригодности должны быть занесены в протокол вместе с результатами </w:t>
      </w:r>
      <w:r w:rsidR="00172C5E" w:rsidRPr="00B24FF6">
        <w:rPr>
          <w:rFonts w:ascii="Arial" w:hAnsi="Arial" w:cs="Arial"/>
          <w:color w:val="auto"/>
          <w:sz w:val="20"/>
          <w:lang w:val="ru-RU"/>
        </w:rPr>
        <w:t>измерений</w:t>
      </w:r>
      <w:r w:rsidRPr="00B24FF6">
        <w:rPr>
          <w:rFonts w:ascii="Arial" w:hAnsi="Arial" w:cs="Arial"/>
          <w:color w:val="auto"/>
          <w:sz w:val="20"/>
          <w:szCs w:val="20"/>
          <w:lang w:val="ru-RU"/>
        </w:rPr>
        <w:t>.</w:t>
      </w:r>
    </w:p>
    <w:p w:rsidR="007069DE" w:rsidRPr="00B24FF6" w:rsidRDefault="007069DE" w:rsidP="00371FA6">
      <w:pPr>
        <w:ind w:left="0" w:firstLine="567"/>
        <w:rPr>
          <w:rFonts w:ascii="Arial" w:hAnsi="Arial" w:cs="Arial"/>
          <w:color w:val="auto"/>
          <w:sz w:val="20"/>
          <w:szCs w:val="20"/>
          <w:lang w:val="ru-RU"/>
        </w:rPr>
      </w:pPr>
      <w:r w:rsidRPr="00B24FF6">
        <w:rPr>
          <w:rFonts w:ascii="Arial" w:hAnsi="Arial" w:cs="Arial"/>
          <w:color w:val="auto"/>
          <w:sz w:val="20"/>
          <w:szCs w:val="20"/>
          <w:lang w:val="ru-RU"/>
        </w:rPr>
        <w:t>К основным видам оборудования относятся:</w:t>
      </w:r>
    </w:p>
    <w:p w:rsidR="007069DE" w:rsidRPr="00B24FF6" w:rsidRDefault="001F4874" w:rsidP="00371FA6">
      <w:pPr>
        <w:pStyle w:val="a7"/>
        <w:numPr>
          <w:ilvl w:val="0"/>
          <w:numId w:val="25"/>
        </w:numPr>
        <w:ind w:left="0" w:firstLine="567"/>
        <w:rPr>
          <w:rFonts w:ascii="Arial" w:hAnsi="Arial" w:cs="Arial"/>
          <w:color w:val="auto"/>
          <w:sz w:val="20"/>
          <w:szCs w:val="20"/>
          <w:lang w:val="ru-RU"/>
        </w:rPr>
      </w:pPr>
      <w:r w:rsidRPr="00B24FF6">
        <w:rPr>
          <w:rFonts w:ascii="Arial" w:hAnsi="Arial" w:cs="Arial"/>
          <w:color w:val="auto"/>
          <w:sz w:val="20"/>
          <w:szCs w:val="20"/>
        </w:rPr>
        <w:t>EUT</w:t>
      </w:r>
      <w:r w:rsidRPr="00B24FF6">
        <w:rPr>
          <w:rFonts w:ascii="Arial" w:hAnsi="Arial" w:cs="Arial"/>
          <w:color w:val="auto"/>
          <w:sz w:val="20"/>
          <w:lang w:val="ru-RU"/>
        </w:rPr>
        <w:t xml:space="preserve"> </w:t>
      </w:r>
      <w:r w:rsidR="007069DE" w:rsidRPr="00B24FF6">
        <w:rPr>
          <w:rFonts w:ascii="Arial" w:hAnsi="Arial" w:cs="Arial"/>
          <w:color w:val="auto"/>
          <w:sz w:val="20"/>
          <w:szCs w:val="20"/>
          <w:lang w:val="ru-RU"/>
        </w:rPr>
        <w:t>с соответствующими кабелями.</w:t>
      </w:r>
    </w:p>
    <w:p w:rsidR="007069DE" w:rsidRPr="00B24FF6" w:rsidRDefault="007069DE" w:rsidP="00371FA6">
      <w:pPr>
        <w:pStyle w:val="a7"/>
        <w:numPr>
          <w:ilvl w:val="0"/>
          <w:numId w:val="25"/>
        </w:numPr>
        <w:ind w:left="0" w:firstLine="567"/>
        <w:rPr>
          <w:rFonts w:ascii="Arial" w:hAnsi="Arial" w:cs="Arial"/>
          <w:color w:val="auto"/>
          <w:sz w:val="20"/>
          <w:szCs w:val="20"/>
          <w:lang w:val="ru-RU"/>
        </w:rPr>
      </w:pPr>
      <w:r w:rsidRPr="00B24FF6">
        <w:rPr>
          <w:rFonts w:ascii="Arial" w:hAnsi="Arial" w:cs="Arial"/>
          <w:color w:val="auto"/>
          <w:sz w:val="20"/>
          <w:szCs w:val="20"/>
          <w:lang w:val="ru-RU"/>
        </w:rPr>
        <w:t>Антенны:</w:t>
      </w:r>
    </w:p>
    <w:p w:rsidR="007069DE" w:rsidRPr="00B24FF6" w:rsidRDefault="007069DE" w:rsidP="00371FA6">
      <w:pPr>
        <w:pStyle w:val="a7"/>
        <w:numPr>
          <w:ilvl w:val="0"/>
          <w:numId w:val="26"/>
        </w:numPr>
        <w:tabs>
          <w:tab w:val="left" w:pos="1276"/>
        </w:tabs>
        <w:ind w:left="0" w:firstLine="993"/>
        <w:rPr>
          <w:rFonts w:ascii="Arial" w:hAnsi="Arial" w:cs="Arial"/>
          <w:color w:val="auto"/>
          <w:sz w:val="20"/>
          <w:szCs w:val="20"/>
          <w:lang w:val="ru-RU"/>
        </w:rPr>
      </w:pPr>
      <w:r w:rsidRPr="00B24FF6">
        <w:rPr>
          <w:rFonts w:ascii="Arial" w:hAnsi="Arial" w:cs="Arial"/>
          <w:color w:val="auto"/>
          <w:sz w:val="20"/>
          <w:szCs w:val="20"/>
          <w:lang w:val="ru-RU"/>
        </w:rPr>
        <w:t>Испытательные антенны.</w:t>
      </w:r>
    </w:p>
    <w:p w:rsidR="007069DE" w:rsidRPr="00B24FF6" w:rsidRDefault="007069DE" w:rsidP="00371FA6">
      <w:pPr>
        <w:pStyle w:val="a7"/>
        <w:numPr>
          <w:ilvl w:val="0"/>
          <w:numId w:val="26"/>
        </w:numPr>
        <w:tabs>
          <w:tab w:val="left" w:pos="1276"/>
        </w:tabs>
        <w:ind w:left="0" w:firstLine="993"/>
        <w:rPr>
          <w:rFonts w:ascii="Arial" w:hAnsi="Arial" w:cs="Arial"/>
          <w:color w:val="auto"/>
          <w:sz w:val="20"/>
          <w:szCs w:val="20"/>
          <w:lang w:val="ru-RU"/>
        </w:rPr>
      </w:pPr>
      <w:r w:rsidRPr="00B24FF6">
        <w:rPr>
          <w:rFonts w:ascii="Arial" w:hAnsi="Arial" w:cs="Arial"/>
          <w:color w:val="auto"/>
          <w:sz w:val="20"/>
          <w:szCs w:val="20"/>
          <w:lang w:val="ru-RU"/>
        </w:rPr>
        <w:t>Замещающие антенны.</w:t>
      </w:r>
    </w:p>
    <w:p w:rsidR="007069DE" w:rsidRPr="00B24FF6" w:rsidRDefault="007069DE" w:rsidP="00371FA6">
      <w:pPr>
        <w:pStyle w:val="a7"/>
        <w:numPr>
          <w:ilvl w:val="0"/>
          <w:numId w:val="26"/>
        </w:numPr>
        <w:tabs>
          <w:tab w:val="left" w:pos="1276"/>
        </w:tabs>
        <w:ind w:left="0" w:firstLine="993"/>
        <w:rPr>
          <w:rFonts w:ascii="Arial" w:hAnsi="Arial" w:cs="Arial"/>
          <w:color w:val="auto"/>
          <w:sz w:val="20"/>
          <w:szCs w:val="20"/>
          <w:lang w:val="ru-RU"/>
        </w:rPr>
      </w:pPr>
      <w:r w:rsidRPr="00B24FF6">
        <w:rPr>
          <w:rFonts w:ascii="Arial" w:hAnsi="Arial" w:cs="Arial"/>
          <w:color w:val="auto"/>
          <w:sz w:val="20"/>
          <w:szCs w:val="20"/>
          <w:lang w:val="ru-RU"/>
        </w:rPr>
        <w:t>Эквиваленты антен</w:t>
      </w:r>
      <w:r w:rsidR="00EE2181" w:rsidRPr="00B24FF6">
        <w:rPr>
          <w:rFonts w:ascii="Arial" w:hAnsi="Arial" w:cs="Arial"/>
          <w:color w:val="auto"/>
          <w:sz w:val="20"/>
          <w:szCs w:val="20"/>
          <w:lang w:val="ru-RU"/>
        </w:rPr>
        <w:t>н</w:t>
      </w:r>
      <w:r w:rsidRPr="00B24FF6">
        <w:rPr>
          <w:rFonts w:ascii="Arial" w:hAnsi="Arial" w:cs="Arial"/>
          <w:color w:val="auto"/>
          <w:sz w:val="20"/>
          <w:szCs w:val="20"/>
          <w:lang w:val="ru-RU"/>
        </w:rPr>
        <w:t>.</w:t>
      </w:r>
    </w:p>
    <w:p w:rsidR="007069DE" w:rsidRPr="00B24FF6" w:rsidRDefault="007069DE" w:rsidP="00371FA6">
      <w:pPr>
        <w:pStyle w:val="a7"/>
        <w:numPr>
          <w:ilvl w:val="0"/>
          <w:numId w:val="25"/>
        </w:numPr>
        <w:ind w:left="0" w:firstLine="567"/>
        <w:rPr>
          <w:rFonts w:ascii="Arial" w:hAnsi="Arial" w:cs="Arial"/>
          <w:color w:val="auto"/>
          <w:sz w:val="20"/>
          <w:szCs w:val="20"/>
          <w:lang w:val="ru-RU"/>
        </w:rPr>
      </w:pPr>
      <w:r w:rsidRPr="00B24FF6">
        <w:rPr>
          <w:rFonts w:ascii="Arial" w:hAnsi="Arial" w:cs="Arial"/>
          <w:color w:val="auto"/>
          <w:sz w:val="20"/>
          <w:szCs w:val="20"/>
          <w:lang w:val="ru-RU"/>
        </w:rPr>
        <w:t>Испытательное оборудование:</w:t>
      </w:r>
    </w:p>
    <w:p w:rsidR="007069DE" w:rsidRPr="00B24FF6" w:rsidRDefault="007069DE" w:rsidP="00371FA6">
      <w:pPr>
        <w:pStyle w:val="a7"/>
        <w:numPr>
          <w:ilvl w:val="0"/>
          <w:numId w:val="27"/>
        </w:numPr>
        <w:tabs>
          <w:tab w:val="left" w:pos="1276"/>
        </w:tabs>
        <w:ind w:left="0" w:firstLine="993"/>
        <w:rPr>
          <w:rFonts w:ascii="Arial" w:hAnsi="Arial" w:cs="Arial"/>
          <w:color w:val="auto"/>
          <w:sz w:val="20"/>
          <w:szCs w:val="20"/>
          <w:lang w:val="ru-RU"/>
        </w:rPr>
      </w:pPr>
      <w:r w:rsidRPr="00B24FF6">
        <w:rPr>
          <w:rFonts w:ascii="Arial" w:hAnsi="Arial" w:cs="Arial"/>
          <w:color w:val="auto"/>
          <w:sz w:val="20"/>
          <w:szCs w:val="20"/>
          <w:lang w:val="ru-RU"/>
        </w:rPr>
        <w:t>Калиброванный измерительный приемник, анализатор спектра или другой подходящий приемный прибор.</w:t>
      </w:r>
    </w:p>
    <w:p w:rsidR="007069DE" w:rsidRPr="00B24FF6" w:rsidRDefault="007069DE" w:rsidP="00371FA6">
      <w:pPr>
        <w:pStyle w:val="a7"/>
        <w:numPr>
          <w:ilvl w:val="0"/>
          <w:numId w:val="27"/>
        </w:numPr>
        <w:tabs>
          <w:tab w:val="left" w:pos="1276"/>
        </w:tabs>
        <w:ind w:left="0" w:firstLine="993"/>
        <w:rPr>
          <w:rFonts w:ascii="Arial" w:hAnsi="Arial" w:cs="Arial"/>
          <w:color w:val="auto"/>
          <w:sz w:val="20"/>
          <w:szCs w:val="20"/>
          <w:lang w:val="ru-RU"/>
        </w:rPr>
      </w:pPr>
      <w:r w:rsidRPr="00B24FF6">
        <w:rPr>
          <w:rFonts w:ascii="Arial" w:hAnsi="Arial" w:cs="Arial"/>
          <w:color w:val="auto"/>
          <w:sz w:val="20"/>
          <w:szCs w:val="20"/>
          <w:lang w:val="ru-RU"/>
        </w:rPr>
        <w:t>Калиброванные фильтры.</w:t>
      </w:r>
    </w:p>
    <w:p w:rsidR="007069DE" w:rsidRPr="00B24FF6" w:rsidRDefault="007069DE" w:rsidP="00371FA6">
      <w:pPr>
        <w:pStyle w:val="a7"/>
        <w:numPr>
          <w:ilvl w:val="0"/>
          <w:numId w:val="27"/>
        </w:numPr>
        <w:tabs>
          <w:tab w:val="left" w:pos="1276"/>
        </w:tabs>
        <w:ind w:left="0" w:firstLine="993"/>
        <w:rPr>
          <w:rFonts w:ascii="Arial" w:hAnsi="Arial" w:cs="Arial"/>
          <w:color w:val="auto"/>
          <w:sz w:val="20"/>
          <w:szCs w:val="20"/>
          <w:lang w:val="ru-RU"/>
        </w:rPr>
      </w:pPr>
      <w:r w:rsidRPr="00B24FF6">
        <w:rPr>
          <w:rFonts w:ascii="Arial" w:hAnsi="Arial" w:cs="Arial"/>
          <w:color w:val="auto"/>
          <w:sz w:val="20"/>
          <w:szCs w:val="20"/>
          <w:lang w:val="ru-RU"/>
        </w:rPr>
        <w:t>Калиброванное записывающее оборудование</w:t>
      </w:r>
      <w:r w:rsidR="00371FA6" w:rsidRPr="00B24FF6">
        <w:rPr>
          <w:rFonts w:ascii="Arial" w:hAnsi="Arial" w:cs="Arial"/>
          <w:color w:val="auto"/>
          <w:sz w:val="20"/>
          <w:szCs w:val="20"/>
          <w:lang w:val="ru-RU"/>
        </w:rPr>
        <w:t>.</w:t>
      </w:r>
    </w:p>
    <w:p w:rsidR="00371FA6" w:rsidRPr="00B24FF6" w:rsidRDefault="00371FA6" w:rsidP="00371FA6">
      <w:pPr>
        <w:tabs>
          <w:tab w:val="left" w:pos="1276"/>
        </w:tabs>
        <w:ind w:left="0" w:firstLine="567"/>
        <w:rPr>
          <w:rFonts w:ascii="Arial" w:hAnsi="Arial" w:cs="Arial"/>
          <w:color w:val="auto"/>
          <w:sz w:val="20"/>
          <w:szCs w:val="20"/>
          <w:lang w:val="ru-RU"/>
        </w:rPr>
      </w:pPr>
      <w:r w:rsidRPr="00B24FF6">
        <w:rPr>
          <w:rFonts w:ascii="Arial" w:hAnsi="Arial" w:cs="Arial"/>
          <w:color w:val="auto"/>
          <w:sz w:val="20"/>
          <w:szCs w:val="20"/>
          <w:lang w:val="ru-RU"/>
        </w:rPr>
        <w:t xml:space="preserve">Приведенные ниже положения описывают минимальные допустимые требования к местам проведения </w:t>
      </w:r>
      <w:r w:rsidR="00172C5E" w:rsidRPr="00B24FF6">
        <w:rPr>
          <w:rFonts w:ascii="Arial" w:hAnsi="Arial" w:cs="Arial"/>
          <w:color w:val="auto"/>
          <w:sz w:val="20"/>
          <w:lang w:val="ru-RU"/>
        </w:rPr>
        <w:t>измерений</w:t>
      </w:r>
      <w:r w:rsidRPr="00B24FF6">
        <w:rPr>
          <w:rFonts w:ascii="Arial" w:hAnsi="Arial" w:cs="Arial"/>
          <w:color w:val="auto"/>
          <w:sz w:val="20"/>
          <w:szCs w:val="20"/>
          <w:lang w:val="ru-RU"/>
        </w:rPr>
        <w:t xml:space="preserve">, методам </w:t>
      </w:r>
      <w:r w:rsidR="00172C5E" w:rsidRPr="00B24FF6">
        <w:rPr>
          <w:rFonts w:ascii="Arial" w:hAnsi="Arial" w:cs="Arial"/>
          <w:color w:val="auto"/>
          <w:sz w:val="20"/>
          <w:lang w:val="ru-RU"/>
        </w:rPr>
        <w:t>измерений</w:t>
      </w:r>
      <w:r w:rsidRPr="00B24FF6">
        <w:rPr>
          <w:rFonts w:ascii="Arial" w:hAnsi="Arial" w:cs="Arial"/>
          <w:color w:val="auto"/>
          <w:sz w:val="20"/>
          <w:szCs w:val="20"/>
          <w:lang w:val="ru-RU"/>
        </w:rPr>
        <w:t xml:space="preserve">, </w:t>
      </w:r>
      <w:r w:rsidR="001F4874" w:rsidRPr="00B24FF6">
        <w:rPr>
          <w:rFonts w:ascii="Arial" w:hAnsi="Arial" w:cs="Arial"/>
          <w:color w:val="auto"/>
          <w:sz w:val="20"/>
          <w:szCs w:val="20"/>
        </w:rPr>
        <w:t>EUT</w:t>
      </w:r>
      <w:r w:rsidR="001F4874" w:rsidRPr="00B24FF6">
        <w:rPr>
          <w:rFonts w:ascii="Arial" w:hAnsi="Arial" w:cs="Arial"/>
          <w:color w:val="auto"/>
          <w:sz w:val="20"/>
          <w:lang w:val="ru-RU"/>
        </w:rPr>
        <w:t xml:space="preserve"> </w:t>
      </w:r>
      <w:r w:rsidRPr="00B24FF6">
        <w:rPr>
          <w:rFonts w:ascii="Arial" w:hAnsi="Arial" w:cs="Arial"/>
          <w:color w:val="auto"/>
          <w:sz w:val="20"/>
          <w:szCs w:val="20"/>
          <w:lang w:val="ru-RU"/>
        </w:rPr>
        <w:t>и объему испытаний.</w:t>
      </w:r>
    </w:p>
    <w:p w:rsidR="00371FA6" w:rsidRPr="00B24FF6" w:rsidRDefault="00371FA6" w:rsidP="00371FA6">
      <w:pPr>
        <w:tabs>
          <w:tab w:val="left" w:pos="1276"/>
        </w:tabs>
        <w:ind w:left="0" w:firstLine="567"/>
        <w:rPr>
          <w:rFonts w:ascii="Arial" w:hAnsi="Arial" w:cs="Arial"/>
          <w:color w:val="auto"/>
          <w:sz w:val="20"/>
          <w:szCs w:val="20"/>
          <w:lang w:val="ru-RU"/>
        </w:rPr>
      </w:pPr>
      <w:r w:rsidRPr="00B24FF6">
        <w:rPr>
          <w:rFonts w:ascii="Arial" w:hAnsi="Arial" w:cs="Arial"/>
          <w:color w:val="auto"/>
          <w:sz w:val="20"/>
          <w:szCs w:val="20"/>
          <w:lang w:val="ru-RU"/>
        </w:rPr>
        <w:t>Выполнение приведенных ниже условий обеспечивают измерения в дальней зоне. В протоколе испытаний должны быть указаны условия обеспечения ближнего поля, а так</w:t>
      </w:r>
      <w:r w:rsidR="001C6D60" w:rsidRPr="00B24FF6">
        <w:rPr>
          <w:rFonts w:ascii="Arial" w:hAnsi="Arial" w:cs="Arial"/>
          <w:color w:val="auto"/>
          <w:sz w:val="20"/>
          <w:szCs w:val="20"/>
          <w:lang w:val="ru-RU"/>
        </w:rPr>
        <w:t xml:space="preserve"> </w:t>
      </w:r>
      <w:r w:rsidRPr="00B24FF6">
        <w:rPr>
          <w:rFonts w:ascii="Arial" w:hAnsi="Arial" w:cs="Arial"/>
          <w:color w:val="auto"/>
          <w:sz w:val="20"/>
          <w:szCs w:val="20"/>
          <w:lang w:val="ru-RU"/>
        </w:rPr>
        <w:t>же</w:t>
      </w:r>
      <w:r w:rsidR="001C6D60" w:rsidRPr="00B24FF6">
        <w:rPr>
          <w:rFonts w:ascii="Arial" w:hAnsi="Arial" w:cs="Arial"/>
          <w:color w:val="auto"/>
          <w:sz w:val="20"/>
          <w:szCs w:val="20"/>
          <w:lang w:val="ru-RU"/>
        </w:rPr>
        <w:t>,</w:t>
      </w:r>
      <w:r w:rsidRPr="00B24FF6">
        <w:rPr>
          <w:rFonts w:ascii="Arial" w:hAnsi="Arial" w:cs="Arial"/>
          <w:color w:val="auto"/>
          <w:sz w:val="20"/>
          <w:szCs w:val="20"/>
          <w:lang w:val="ru-RU"/>
        </w:rPr>
        <w:t xml:space="preserve"> </w:t>
      </w:r>
      <w:r w:rsidR="001C6D60" w:rsidRPr="00B24FF6">
        <w:rPr>
          <w:rFonts w:ascii="Arial" w:hAnsi="Arial" w:cs="Arial"/>
          <w:color w:val="auto"/>
          <w:sz w:val="20"/>
          <w:szCs w:val="20"/>
          <w:lang w:val="ru-RU"/>
        </w:rPr>
        <w:t xml:space="preserve">как описано в В.5, должна быть зафиксирована и добавлена к результатам </w:t>
      </w:r>
      <w:r w:rsidR="00172C5E" w:rsidRPr="00B24FF6">
        <w:rPr>
          <w:rFonts w:ascii="Arial" w:hAnsi="Arial" w:cs="Arial"/>
          <w:color w:val="auto"/>
          <w:sz w:val="20"/>
          <w:lang w:val="ru-RU"/>
        </w:rPr>
        <w:t xml:space="preserve">измерений </w:t>
      </w:r>
      <w:r w:rsidRPr="00B24FF6">
        <w:rPr>
          <w:rFonts w:ascii="Arial" w:hAnsi="Arial" w:cs="Arial"/>
          <w:color w:val="auto"/>
          <w:sz w:val="20"/>
          <w:szCs w:val="20"/>
          <w:lang w:val="ru-RU"/>
        </w:rPr>
        <w:t>оценка дополнительн</w:t>
      </w:r>
      <w:r w:rsidR="001C6D60" w:rsidRPr="00B24FF6">
        <w:rPr>
          <w:rFonts w:ascii="Arial" w:hAnsi="Arial" w:cs="Arial"/>
          <w:color w:val="auto"/>
          <w:sz w:val="20"/>
          <w:szCs w:val="20"/>
          <w:lang w:val="ru-RU"/>
        </w:rPr>
        <w:t>ой</w:t>
      </w:r>
      <w:r w:rsidRPr="00B24FF6">
        <w:rPr>
          <w:rFonts w:ascii="Arial" w:hAnsi="Arial" w:cs="Arial"/>
          <w:color w:val="auto"/>
          <w:sz w:val="20"/>
          <w:szCs w:val="20"/>
          <w:lang w:val="ru-RU"/>
        </w:rPr>
        <w:t xml:space="preserve"> погрешност</w:t>
      </w:r>
      <w:r w:rsidR="001C6D60" w:rsidRPr="00B24FF6">
        <w:rPr>
          <w:rFonts w:ascii="Arial" w:hAnsi="Arial" w:cs="Arial"/>
          <w:color w:val="auto"/>
          <w:sz w:val="20"/>
          <w:szCs w:val="20"/>
          <w:lang w:val="ru-RU"/>
        </w:rPr>
        <w:t>и</w:t>
      </w:r>
      <w:r w:rsidRPr="00B24FF6">
        <w:rPr>
          <w:rFonts w:ascii="Arial" w:hAnsi="Arial" w:cs="Arial"/>
          <w:color w:val="auto"/>
          <w:sz w:val="20"/>
          <w:szCs w:val="20"/>
          <w:lang w:val="ru-RU"/>
        </w:rPr>
        <w:t xml:space="preserve"> измерений.</w:t>
      </w:r>
    </w:p>
    <w:p w:rsidR="00371FA6" w:rsidRPr="00B24FF6" w:rsidRDefault="00371FA6" w:rsidP="00371FA6">
      <w:pPr>
        <w:tabs>
          <w:tab w:val="left" w:pos="1276"/>
        </w:tabs>
        <w:ind w:left="0" w:firstLine="567"/>
        <w:rPr>
          <w:rFonts w:ascii="Arial" w:hAnsi="Arial" w:cs="Arial"/>
          <w:color w:val="auto"/>
          <w:sz w:val="20"/>
          <w:szCs w:val="20"/>
          <w:lang w:val="ru-RU"/>
        </w:rPr>
      </w:pPr>
      <w:r w:rsidRPr="00B24FF6">
        <w:rPr>
          <w:rFonts w:ascii="Arial" w:hAnsi="Arial" w:cs="Arial"/>
          <w:b/>
          <w:color w:val="auto"/>
          <w:sz w:val="20"/>
          <w:szCs w:val="20"/>
          <w:lang w:val="ru-RU"/>
        </w:rPr>
        <w:t>В.2</w:t>
      </w:r>
      <w:r w:rsidRPr="00B24FF6">
        <w:rPr>
          <w:rFonts w:ascii="Arial" w:hAnsi="Arial" w:cs="Arial"/>
          <w:color w:val="auto"/>
          <w:sz w:val="20"/>
          <w:szCs w:val="20"/>
          <w:lang w:val="ru-RU"/>
        </w:rPr>
        <w:t xml:space="preserve"> Испытательная </w:t>
      </w:r>
      <w:r w:rsidR="007722D6" w:rsidRPr="00B24FF6">
        <w:rPr>
          <w:rFonts w:ascii="Arial" w:hAnsi="Arial" w:cs="Arial"/>
          <w:color w:val="auto"/>
          <w:sz w:val="20"/>
          <w:szCs w:val="20"/>
          <w:lang w:val="ru-RU"/>
        </w:rPr>
        <w:t>площадка</w:t>
      </w:r>
    </w:p>
    <w:p w:rsidR="00371FA6" w:rsidRPr="00B24FF6" w:rsidRDefault="00371FA6" w:rsidP="00371FA6">
      <w:pPr>
        <w:tabs>
          <w:tab w:val="left" w:pos="1276"/>
        </w:tabs>
        <w:ind w:left="0" w:firstLine="567"/>
        <w:rPr>
          <w:rFonts w:ascii="Arial" w:hAnsi="Arial" w:cs="Arial"/>
          <w:color w:val="auto"/>
          <w:sz w:val="20"/>
          <w:szCs w:val="20"/>
          <w:lang w:val="ru-RU"/>
        </w:rPr>
      </w:pPr>
      <w:r w:rsidRPr="00B24FF6">
        <w:rPr>
          <w:rFonts w:ascii="Arial" w:hAnsi="Arial" w:cs="Arial"/>
          <w:b/>
          <w:color w:val="auto"/>
          <w:sz w:val="20"/>
          <w:szCs w:val="20"/>
          <w:lang w:val="ru-RU"/>
        </w:rPr>
        <w:t>В.2.1</w:t>
      </w:r>
      <w:r w:rsidRPr="00B24FF6">
        <w:rPr>
          <w:rFonts w:ascii="Arial" w:hAnsi="Arial" w:cs="Arial"/>
          <w:color w:val="auto"/>
          <w:sz w:val="20"/>
          <w:szCs w:val="20"/>
          <w:lang w:val="ru-RU"/>
        </w:rPr>
        <w:t xml:space="preserve"> Открытая измерительная площадка</w:t>
      </w:r>
    </w:p>
    <w:p w:rsidR="00371FA6" w:rsidRPr="00B24FF6" w:rsidRDefault="00371FA6" w:rsidP="00371FA6">
      <w:pPr>
        <w:tabs>
          <w:tab w:val="left" w:pos="1276"/>
        </w:tabs>
        <w:ind w:left="0" w:firstLine="567"/>
        <w:rPr>
          <w:rFonts w:ascii="Arial" w:hAnsi="Arial" w:cs="Arial"/>
          <w:color w:val="auto"/>
          <w:sz w:val="20"/>
          <w:szCs w:val="20"/>
          <w:lang w:val="ru-RU"/>
        </w:rPr>
      </w:pPr>
      <w:r w:rsidRPr="00B24FF6">
        <w:rPr>
          <w:rFonts w:ascii="Arial" w:hAnsi="Arial" w:cs="Arial"/>
          <w:color w:val="auto"/>
          <w:sz w:val="20"/>
          <w:szCs w:val="20"/>
          <w:lang w:val="ru-RU"/>
        </w:rPr>
        <w:t>Открытая испытательная площадка, приведенная на рисунке В.1, должна обеспечивать:</w:t>
      </w:r>
    </w:p>
    <w:p w:rsidR="00371FA6" w:rsidRPr="00B24FF6" w:rsidRDefault="00371FA6" w:rsidP="007722D6">
      <w:pPr>
        <w:pStyle w:val="a7"/>
        <w:numPr>
          <w:ilvl w:val="0"/>
          <w:numId w:val="25"/>
        </w:numPr>
        <w:tabs>
          <w:tab w:val="left" w:pos="851"/>
          <w:tab w:val="left" w:pos="1134"/>
        </w:tabs>
        <w:ind w:left="0" w:firstLine="567"/>
        <w:rPr>
          <w:rFonts w:ascii="Arial" w:hAnsi="Arial" w:cs="Arial"/>
          <w:color w:val="auto"/>
          <w:sz w:val="20"/>
          <w:szCs w:val="20"/>
          <w:lang w:val="ru-RU"/>
        </w:rPr>
      </w:pPr>
      <w:r w:rsidRPr="00B24FF6">
        <w:rPr>
          <w:rFonts w:ascii="Arial" w:hAnsi="Arial" w:cs="Arial"/>
          <w:color w:val="auto"/>
          <w:sz w:val="20"/>
          <w:szCs w:val="20"/>
          <w:lang w:val="ru-RU"/>
        </w:rPr>
        <w:t>Измеренн</w:t>
      </w:r>
      <w:r w:rsidR="000B5298" w:rsidRPr="00B24FF6">
        <w:rPr>
          <w:rFonts w:ascii="Arial" w:hAnsi="Arial" w:cs="Arial"/>
          <w:color w:val="auto"/>
          <w:sz w:val="20"/>
          <w:szCs w:val="20"/>
          <w:lang w:val="ru-RU"/>
        </w:rPr>
        <w:t>о</w:t>
      </w:r>
      <w:r w:rsidRPr="00B24FF6">
        <w:rPr>
          <w:rFonts w:ascii="Arial" w:hAnsi="Arial" w:cs="Arial"/>
          <w:color w:val="auto"/>
          <w:sz w:val="20"/>
          <w:szCs w:val="20"/>
          <w:lang w:val="ru-RU"/>
        </w:rPr>
        <w:t>е расстояни</w:t>
      </w:r>
      <w:r w:rsidR="000B5298" w:rsidRPr="00B24FF6">
        <w:rPr>
          <w:rFonts w:ascii="Arial" w:hAnsi="Arial" w:cs="Arial"/>
          <w:color w:val="auto"/>
          <w:sz w:val="20"/>
          <w:szCs w:val="20"/>
          <w:lang w:val="ru-RU"/>
        </w:rPr>
        <w:t>е</w:t>
      </w:r>
      <w:r w:rsidRPr="00B24FF6">
        <w:rPr>
          <w:rFonts w:ascii="Arial" w:hAnsi="Arial" w:cs="Arial"/>
          <w:color w:val="auto"/>
          <w:sz w:val="20"/>
          <w:szCs w:val="20"/>
          <w:lang w:val="ru-RU"/>
        </w:rPr>
        <w:t xml:space="preserve"> между </w:t>
      </w:r>
      <w:r w:rsidR="004A1311" w:rsidRPr="00B24FF6">
        <w:rPr>
          <w:rFonts w:ascii="Arial" w:hAnsi="Arial" w:cs="Arial"/>
          <w:color w:val="auto"/>
          <w:sz w:val="20"/>
          <w:szCs w:val="20"/>
          <w:lang w:val="ru-RU"/>
        </w:rPr>
        <w:t>опорой для установки</w:t>
      </w:r>
      <w:r w:rsidR="000B5298" w:rsidRPr="00B24FF6">
        <w:rPr>
          <w:rFonts w:ascii="Arial" w:hAnsi="Arial" w:cs="Arial"/>
          <w:color w:val="auto"/>
          <w:sz w:val="20"/>
          <w:szCs w:val="20"/>
          <w:lang w:val="ru-RU"/>
        </w:rPr>
        <w:t xml:space="preserve"> </w:t>
      </w:r>
      <w:r w:rsidR="001F4874" w:rsidRPr="00B24FF6">
        <w:rPr>
          <w:rFonts w:ascii="Arial" w:hAnsi="Arial" w:cs="Arial"/>
          <w:color w:val="auto"/>
          <w:sz w:val="20"/>
          <w:szCs w:val="20"/>
        </w:rPr>
        <w:t>EUT</w:t>
      </w:r>
      <w:r w:rsidR="001F4874" w:rsidRPr="00B24FF6">
        <w:rPr>
          <w:rFonts w:ascii="Arial" w:hAnsi="Arial" w:cs="Arial"/>
          <w:color w:val="auto"/>
          <w:sz w:val="20"/>
          <w:lang w:val="ru-RU"/>
        </w:rPr>
        <w:t xml:space="preserve"> </w:t>
      </w:r>
      <w:r w:rsidR="000B5298" w:rsidRPr="00B24FF6">
        <w:rPr>
          <w:rFonts w:ascii="Arial" w:hAnsi="Arial" w:cs="Arial"/>
          <w:color w:val="auto"/>
          <w:sz w:val="20"/>
          <w:szCs w:val="20"/>
          <w:lang w:val="ru-RU"/>
        </w:rPr>
        <w:t xml:space="preserve">или </w:t>
      </w:r>
      <w:r w:rsidR="001F4874" w:rsidRPr="00B24FF6">
        <w:rPr>
          <w:rFonts w:ascii="Arial" w:hAnsi="Arial" w:cs="Arial"/>
          <w:color w:val="auto"/>
          <w:sz w:val="20"/>
          <w:szCs w:val="20"/>
          <w:lang w:val="ru-RU"/>
        </w:rPr>
        <w:t>замещающей</w:t>
      </w:r>
      <w:r w:rsidR="000B5298" w:rsidRPr="00B24FF6">
        <w:rPr>
          <w:rFonts w:ascii="Arial" w:hAnsi="Arial" w:cs="Arial"/>
          <w:color w:val="auto"/>
          <w:sz w:val="20"/>
          <w:szCs w:val="20"/>
          <w:lang w:val="ru-RU"/>
        </w:rPr>
        <w:t xml:space="preserve"> антенны и испытательной антенны </w:t>
      </w:r>
      <w:r w:rsidRPr="00B24FF6">
        <w:rPr>
          <w:rFonts w:ascii="Arial" w:hAnsi="Arial" w:cs="Arial"/>
          <w:color w:val="auto"/>
          <w:sz w:val="20"/>
          <w:szCs w:val="20"/>
          <w:lang w:val="ru-RU"/>
        </w:rPr>
        <w:t xml:space="preserve">не менее 3 м или λ/2 (на частоте измерения), а также </w:t>
      </w:r>
      <w:r w:rsidR="000B5298" w:rsidRPr="00B24FF6">
        <w:rPr>
          <w:rFonts w:ascii="Arial" w:hAnsi="Arial" w:cs="Arial"/>
          <w:color w:val="auto"/>
          <w:sz w:val="20"/>
          <w:szCs w:val="20"/>
          <w:lang w:val="ru-RU"/>
        </w:rPr>
        <w:t>определенную</w:t>
      </w:r>
      <w:r w:rsidRPr="00B24FF6">
        <w:rPr>
          <w:rFonts w:ascii="Arial" w:hAnsi="Arial" w:cs="Arial"/>
          <w:color w:val="auto"/>
          <w:sz w:val="20"/>
          <w:szCs w:val="20"/>
          <w:lang w:val="ru-RU"/>
        </w:rPr>
        <w:t xml:space="preserve"> </w:t>
      </w:r>
      <w:r w:rsidR="007722D6" w:rsidRPr="00B24FF6">
        <w:rPr>
          <w:rFonts w:ascii="Arial" w:hAnsi="Arial" w:cs="Arial"/>
          <w:color w:val="auto"/>
          <w:sz w:val="20"/>
          <w:szCs w:val="20"/>
          <w:lang w:val="ru-RU"/>
        </w:rPr>
        <w:t xml:space="preserve">среднюю </w:t>
      </w:r>
      <w:r w:rsidRPr="00B24FF6">
        <w:rPr>
          <w:rFonts w:ascii="Arial" w:hAnsi="Arial" w:cs="Arial"/>
          <w:color w:val="auto"/>
          <w:sz w:val="20"/>
          <w:szCs w:val="20"/>
          <w:lang w:val="ru-RU"/>
        </w:rPr>
        <w:t>точк</w:t>
      </w:r>
      <w:r w:rsidR="000B5298" w:rsidRPr="00B24FF6">
        <w:rPr>
          <w:rFonts w:ascii="Arial" w:hAnsi="Arial" w:cs="Arial"/>
          <w:color w:val="auto"/>
          <w:sz w:val="20"/>
          <w:szCs w:val="20"/>
          <w:lang w:val="ru-RU"/>
        </w:rPr>
        <w:t>у</w:t>
      </w:r>
      <w:r w:rsidRPr="00B24FF6">
        <w:rPr>
          <w:rFonts w:ascii="Arial" w:hAnsi="Arial" w:cs="Arial"/>
          <w:color w:val="auto"/>
          <w:sz w:val="20"/>
          <w:szCs w:val="20"/>
          <w:lang w:val="ru-RU"/>
        </w:rPr>
        <w:t>.</w:t>
      </w:r>
    </w:p>
    <w:p w:rsidR="000B5298" w:rsidRPr="00B24FF6" w:rsidRDefault="000B5298" w:rsidP="007722D6">
      <w:pPr>
        <w:pStyle w:val="a7"/>
        <w:numPr>
          <w:ilvl w:val="0"/>
          <w:numId w:val="25"/>
        </w:numPr>
        <w:tabs>
          <w:tab w:val="left" w:pos="851"/>
          <w:tab w:val="left" w:pos="1134"/>
        </w:tabs>
        <w:ind w:left="0" w:firstLine="567"/>
        <w:rPr>
          <w:rFonts w:ascii="Arial" w:hAnsi="Arial" w:cs="Arial"/>
          <w:color w:val="auto"/>
          <w:sz w:val="20"/>
          <w:szCs w:val="20"/>
          <w:lang w:val="ru-RU"/>
        </w:rPr>
      </w:pPr>
      <w:r w:rsidRPr="00B24FF6">
        <w:rPr>
          <w:rFonts w:ascii="Arial" w:hAnsi="Arial" w:cs="Arial"/>
          <w:color w:val="auto"/>
          <w:sz w:val="20"/>
          <w:szCs w:val="20"/>
          <w:lang w:val="ru-RU"/>
        </w:rPr>
        <w:t>Свободное пространство, представляющее собой круг диаметром, в два раза больше, чем расстояние между испытуемым изделием или заменяющей антенной и испытательной антенной, с центром в средней точке.</w:t>
      </w:r>
    </w:p>
    <w:p w:rsidR="000B5298" w:rsidRPr="00B24FF6" w:rsidRDefault="000B5298" w:rsidP="007722D6">
      <w:pPr>
        <w:pStyle w:val="a7"/>
        <w:numPr>
          <w:ilvl w:val="0"/>
          <w:numId w:val="25"/>
        </w:numPr>
        <w:tabs>
          <w:tab w:val="left" w:pos="851"/>
          <w:tab w:val="left" w:pos="1134"/>
        </w:tabs>
        <w:ind w:left="0" w:firstLine="567"/>
        <w:rPr>
          <w:rFonts w:ascii="Arial" w:hAnsi="Arial" w:cs="Arial"/>
          <w:color w:val="auto"/>
          <w:sz w:val="20"/>
          <w:szCs w:val="20"/>
          <w:lang w:val="ru-RU"/>
        </w:rPr>
      </w:pPr>
      <w:r w:rsidRPr="00B24FF6">
        <w:rPr>
          <w:rFonts w:ascii="Arial" w:hAnsi="Arial" w:cs="Arial"/>
          <w:color w:val="auto"/>
          <w:sz w:val="20"/>
          <w:szCs w:val="20"/>
          <w:lang w:val="ru-RU"/>
        </w:rPr>
        <w:t>Достаточно ровная поверхность земли, подготовленная таким образом, чтобы ее воздействие было либо ничтожно малым («обработка для минимизации отражений»), либо фиксированным («обработка плоским отражающим материалом»), и включающая все свободное пространство.</w:t>
      </w:r>
    </w:p>
    <w:p w:rsidR="000B5298" w:rsidRPr="00B24FF6" w:rsidRDefault="000B5298" w:rsidP="001C6D60">
      <w:pPr>
        <w:pStyle w:val="a7"/>
        <w:numPr>
          <w:ilvl w:val="0"/>
          <w:numId w:val="25"/>
        </w:numPr>
        <w:tabs>
          <w:tab w:val="left" w:pos="851"/>
          <w:tab w:val="left" w:pos="1276"/>
        </w:tabs>
        <w:ind w:left="0" w:firstLine="567"/>
        <w:rPr>
          <w:rFonts w:ascii="Arial" w:hAnsi="Arial" w:cs="Arial"/>
          <w:color w:val="auto"/>
          <w:sz w:val="20"/>
          <w:szCs w:val="20"/>
          <w:lang w:val="ru-RU"/>
        </w:rPr>
      </w:pPr>
      <w:r w:rsidRPr="00B24FF6">
        <w:rPr>
          <w:rFonts w:ascii="Arial" w:hAnsi="Arial" w:cs="Arial"/>
          <w:color w:val="auto"/>
          <w:sz w:val="20"/>
          <w:szCs w:val="20"/>
          <w:lang w:val="ru-RU"/>
        </w:rPr>
        <w:t xml:space="preserve">Достаточные меры предосторожности, чтобы отражения от посторонних объектов за пределами свободного пространства, а также в пределах или рядом с объектом испытаний не ухудшали результаты измерений в соответствии с </w:t>
      </w:r>
      <w:r w:rsidRPr="00B24FF6">
        <w:rPr>
          <w:rFonts w:ascii="Arial" w:hAnsi="Arial" w:cs="Arial"/>
          <w:color w:val="auto"/>
          <w:sz w:val="20"/>
          <w:lang w:val="ru-RU"/>
        </w:rPr>
        <w:t>ГОСТ CISPR 16-1-1, ГОСТ CISPR 16-1-4, [1]</w:t>
      </w:r>
      <w:r w:rsidRPr="00B24FF6">
        <w:rPr>
          <w:rFonts w:ascii="Arial" w:hAnsi="Arial" w:cs="Arial"/>
          <w:color w:val="auto"/>
          <w:sz w:val="20"/>
          <w:szCs w:val="20"/>
          <w:lang w:val="ru-RU"/>
        </w:rPr>
        <w:t>.</w:t>
      </w:r>
    </w:p>
    <w:p w:rsidR="000B5298" w:rsidRPr="00B24FF6" w:rsidRDefault="000B5298" w:rsidP="001C6D60">
      <w:pPr>
        <w:pStyle w:val="a7"/>
        <w:numPr>
          <w:ilvl w:val="0"/>
          <w:numId w:val="25"/>
        </w:numPr>
        <w:tabs>
          <w:tab w:val="left" w:pos="851"/>
          <w:tab w:val="left" w:pos="1276"/>
        </w:tabs>
        <w:ind w:left="0" w:firstLine="567"/>
        <w:rPr>
          <w:rFonts w:ascii="Arial" w:hAnsi="Arial" w:cs="Arial"/>
          <w:color w:val="auto"/>
          <w:sz w:val="20"/>
          <w:szCs w:val="20"/>
          <w:lang w:val="ru-RU"/>
        </w:rPr>
      </w:pPr>
      <w:r w:rsidRPr="00B24FF6">
        <w:rPr>
          <w:rFonts w:ascii="Arial" w:hAnsi="Arial" w:cs="Arial"/>
          <w:color w:val="auto"/>
          <w:sz w:val="20"/>
          <w:szCs w:val="20"/>
          <w:lang w:val="ru-RU"/>
        </w:rPr>
        <w:t>Непроводящие опоры для испытуемого изделия или замещающей антенны и измерительной антенны.</w:t>
      </w:r>
    </w:p>
    <w:p w:rsidR="000B5298" w:rsidRPr="00B24FF6" w:rsidRDefault="000B5298" w:rsidP="001C6D60">
      <w:pPr>
        <w:pStyle w:val="a7"/>
        <w:numPr>
          <w:ilvl w:val="0"/>
          <w:numId w:val="25"/>
        </w:numPr>
        <w:tabs>
          <w:tab w:val="left" w:pos="851"/>
          <w:tab w:val="left" w:pos="1276"/>
        </w:tabs>
        <w:ind w:left="0" w:firstLine="567"/>
        <w:rPr>
          <w:rFonts w:ascii="Arial" w:hAnsi="Arial" w:cs="Arial"/>
          <w:color w:val="auto"/>
          <w:sz w:val="20"/>
          <w:szCs w:val="20"/>
          <w:lang w:val="ru-RU"/>
        </w:rPr>
      </w:pPr>
      <w:r w:rsidRPr="00B24FF6">
        <w:rPr>
          <w:rFonts w:ascii="Arial" w:hAnsi="Arial" w:cs="Arial"/>
          <w:color w:val="auto"/>
          <w:sz w:val="20"/>
          <w:szCs w:val="20"/>
          <w:lang w:val="ru-RU"/>
        </w:rPr>
        <w:t xml:space="preserve">Возможность установки </w:t>
      </w:r>
      <w:r w:rsidR="001F4874" w:rsidRPr="00B24FF6">
        <w:rPr>
          <w:rFonts w:ascii="Arial" w:hAnsi="Arial" w:cs="Arial"/>
          <w:color w:val="auto"/>
          <w:sz w:val="20"/>
          <w:szCs w:val="20"/>
        </w:rPr>
        <w:t>EUT</w:t>
      </w:r>
      <w:r w:rsidR="001F4874" w:rsidRPr="00B24FF6">
        <w:rPr>
          <w:rFonts w:ascii="Arial" w:hAnsi="Arial" w:cs="Arial"/>
          <w:color w:val="auto"/>
          <w:sz w:val="20"/>
          <w:lang w:val="ru-RU"/>
        </w:rPr>
        <w:t xml:space="preserve"> </w:t>
      </w:r>
      <w:r w:rsidRPr="00B24FF6">
        <w:rPr>
          <w:rFonts w:ascii="Arial" w:hAnsi="Arial" w:cs="Arial"/>
          <w:color w:val="auto"/>
          <w:sz w:val="20"/>
          <w:szCs w:val="20"/>
          <w:lang w:val="ru-RU"/>
        </w:rPr>
        <w:t xml:space="preserve">на свободном основании на высоте </w:t>
      </w:r>
      <w:r w:rsidR="00BB4D26" w:rsidRPr="00B24FF6">
        <w:rPr>
          <w:rFonts w:ascii="Arial" w:hAnsi="Arial" w:cs="Arial"/>
          <w:color w:val="auto"/>
          <w:sz w:val="20"/>
          <w:szCs w:val="20"/>
          <w:lang w:val="ru-RU"/>
        </w:rPr>
        <w:t xml:space="preserve">  </w:t>
      </w:r>
      <w:r w:rsidRPr="00B24FF6">
        <w:rPr>
          <w:rFonts w:ascii="Arial" w:hAnsi="Arial" w:cs="Arial"/>
          <w:color w:val="auto"/>
          <w:sz w:val="20"/>
          <w:szCs w:val="20"/>
          <w:lang w:val="ru-RU"/>
        </w:rPr>
        <w:t>1,5 м над землей и поворота на 360º в горизонтальной плоскости.</w:t>
      </w:r>
    </w:p>
    <w:p w:rsidR="000B5298" w:rsidRPr="00B24FF6" w:rsidRDefault="00DC196C" w:rsidP="001C6D60">
      <w:pPr>
        <w:pStyle w:val="a7"/>
        <w:numPr>
          <w:ilvl w:val="0"/>
          <w:numId w:val="25"/>
        </w:numPr>
        <w:tabs>
          <w:tab w:val="left" w:pos="851"/>
          <w:tab w:val="left" w:pos="1276"/>
        </w:tabs>
        <w:ind w:left="0" w:firstLine="567"/>
        <w:rPr>
          <w:rFonts w:ascii="Arial" w:hAnsi="Arial" w:cs="Arial"/>
          <w:color w:val="auto"/>
          <w:sz w:val="20"/>
          <w:szCs w:val="20"/>
          <w:lang w:val="ru-RU"/>
        </w:rPr>
      </w:pPr>
      <w:r w:rsidRPr="00B24FF6">
        <w:rPr>
          <w:rFonts w:ascii="Arial" w:hAnsi="Arial" w:cs="Arial"/>
          <w:color w:val="auto"/>
          <w:sz w:val="20"/>
          <w:szCs w:val="20"/>
          <w:lang w:val="ru-RU"/>
        </w:rPr>
        <w:t xml:space="preserve">Предусмотрена возможность установки напольного </w:t>
      </w:r>
      <w:r w:rsidR="001F4874" w:rsidRPr="00B24FF6">
        <w:rPr>
          <w:rFonts w:ascii="Arial" w:hAnsi="Arial" w:cs="Arial"/>
          <w:color w:val="auto"/>
          <w:sz w:val="20"/>
          <w:szCs w:val="20"/>
        </w:rPr>
        <w:t>EUT</w:t>
      </w:r>
      <w:r w:rsidR="001F4874" w:rsidRPr="00B24FF6">
        <w:rPr>
          <w:rFonts w:ascii="Arial" w:hAnsi="Arial" w:cs="Arial"/>
          <w:color w:val="auto"/>
          <w:sz w:val="20"/>
          <w:lang w:val="ru-RU"/>
        </w:rPr>
        <w:t xml:space="preserve"> </w:t>
      </w:r>
      <w:r w:rsidRPr="00B24FF6">
        <w:rPr>
          <w:rFonts w:ascii="Arial" w:hAnsi="Arial" w:cs="Arial"/>
          <w:color w:val="auto"/>
          <w:sz w:val="20"/>
          <w:szCs w:val="20"/>
          <w:lang w:val="ru-RU"/>
        </w:rPr>
        <w:t>на высоте 100 мм от земли и его поворота на 360° в горизонтальной плоскости.</w:t>
      </w:r>
    </w:p>
    <w:p w:rsidR="00DC196C" w:rsidRPr="00B24FF6" w:rsidRDefault="00DC196C" w:rsidP="001C6D60">
      <w:pPr>
        <w:pStyle w:val="a7"/>
        <w:numPr>
          <w:ilvl w:val="0"/>
          <w:numId w:val="25"/>
        </w:numPr>
        <w:tabs>
          <w:tab w:val="left" w:pos="851"/>
          <w:tab w:val="left" w:pos="1276"/>
        </w:tabs>
        <w:ind w:left="0" w:firstLine="567"/>
        <w:rPr>
          <w:rFonts w:ascii="Arial" w:hAnsi="Arial" w:cs="Arial"/>
          <w:color w:val="auto"/>
          <w:sz w:val="20"/>
          <w:szCs w:val="20"/>
          <w:lang w:val="ru-RU"/>
        </w:rPr>
      </w:pPr>
      <w:r w:rsidRPr="00B24FF6">
        <w:rPr>
          <w:rFonts w:ascii="Arial" w:hAnsi="Arial" w:cs="Arial"/>
          <w:color w:val="auto"/>
          <w:sz w:val="20"/>
          <w:szCs w:val="20"/>
          <w:lang w:val="ru-RU"/>
        </w:rPr>
        <w:t>Возможность перемещения измерительной антенны на высоту от 1 до 4 м над поверхностью и ее поворота для работы в любой из плоскостей поляризации.</w:t>
      </w:r>
    </w:p>
    <w:p w:rsidR="00DC196C" w:rsidRPr="00B24FF6" w:rsidRDefault="00DC196C" w:rsidP="00DC196C">
      <w:pPr>
        <w:pStyle w:val="a7"/>
        <w:tabs>
          <w:tab w:val="left" w:pos="1276"/>
        </w:tabs>
        <w:ind w:left="1287" w:firstLine="0"/>
        <w:rPr>
          <w:rFonts w:ascii="Arial" w:hAnsi="Arial" w:cs="Arial"/>
          <w:color w:val="auto"/>
          <w:sz w:val="20"/>
          <w:szCs w:val="20"/>
          <w:lang w:val="ru-RU"/>
        </w:rPr>
      </w:pPr>
    </w:p>
    <w:p w:rsidR="00DC196C" w:rsidRPr="00B24FF6" w:rsidRDefault="00012129" w:rsidP="00012129">
      <w:pPr>
        <w:pStyle w:val="a7"/>
        <w:tabs>
          <w:tab w:val="left" w:pos="0"/>
        </w:tabs>
        <w:ind w:left="0" w:firstLine="0"/>
        <w:jc w:val="center"/>
        <w:rPr>
          <w:color w:val="auto"/>
          <w:lang w:val="ru-RU"/>
        </w:rPr>
      </w:pPr>
      <w:r w:rsidRPr="00B24FF6">
        <w:rPr>
          <w:color w:val="auto"/>
        </w:rPr>
        <w:object w:dxaOrig="7097" w:dyaOrig="3098">
          <v:shape id="_x0000_i1030" type="#_x0000_t75" style="width:401.45pt;height:174.55pt" o:ole="">
            <v:imagedata r:id="rId30" o:title=""/>
          </v:shape>
          <o:OLEObject Type="Embed" ProgID="Visio.Drawing.11" ShapeID="_x0000_i1030" DrawAspect="Content" ObjectID="_1821255828" r:id="rId31"/>
        </w:object>
      </w:r>
    </w:p>
    <w:p w:rsidR="00012129" w:rsidRPr="00B24FF6" w:rsidRDefault="00012129" w:rsidP="00012129">
      <w:pPr>
        <w:spacing w:after="0" w:line="240" w:lineRule="auto"/>
        <w:ind w:left="2127" w:firstLine="0"/>
        <w:jc w:val="left"/>
        <w:rPr>
          <w:rFonts w:ascii="Arial" w:hAnsi="Arial" w:cs="Arial"/>
          <w:color w:val="auto"/>
          <w:sz w:val="20"/>
        </w:rPr>
      </w:pPr>
      <w:r w:rsidRPr="00B24FF6">
        <w:rPr>
          <w:rFonts w:ascii="Arial" w:hAnsi="Arial" w:cs="Arial"/>
          <w:color w:val="auto"/>
          <w:sz w:val="20"/>
          <w:lang w:val="ru-RU"/>
        </w:rPr>
        <w:t xml:space="preserve">1) </w:t>
      </w:r>
      <w:r w:rsidRPr="00B24FF6">
        <w:rPr>
          <w:rFonts w:ascii="Arial" w:hAnsi="Arial" w:cs="Arial"/>
          <w:color w:val="auto"/>
          <w:sz w:val="20"/>
        </w:rPr>
        <w:t>EUT</w:t>
      </w:r>
    </w:p>
    <w:p w:rsidR="00012129" w:rsidRPr="00B24FF6" w:rsidRDefault="00012129" w:rsidP="00012129">
      <w:pPr>
        <w:spacing w:after="0" w:line="240" w:lineRule="auto"/>
        <w:ind w:left="2127" w:firstLine="0"/>
        <w:jc w:val="left"/>
        <w:rPr>
          <w:rFonts w:ascii="Arial" w:hAnsi="Arial" w:cs="Arial"/>
          <w:color w:val="auto"/>
          <w:sz w:val="20"/>
          <w:lang w:val="ru-RU"/>
        </w:rPr>
      </w:pPr>
      <w:r w:rsidRPr="00B24FF6">
        <w:rPr>
          <w:rFonts w:ascii="Arial" w:hAnsi="Arial" w:cs="Arial"/>
          <w:color w:val="auto"/>
          <w:sz w:val="20"/>
        </w:rPr>
        <w:t>2)</w:t>
      </w:r>
      <w:r w:rsidRPr="00B24FF6">
        <w:rPr>
          <w:rFonts w:ascii="Arial" w:hAnsi="Arial" w:cs="Arial"/>
          <w:color w:val="auto"/>
          <w:sz w:val="20"/>
          <w:lang w:val="ru-RU"/>
        </w:rPr>
        <w:t xml:space="preserve"> Измерительная антенна</w:t>
      </w:r>
    </w:p>
    <w:p w:rsidR="00012129" w:rsidRPr="00B24FF6" w:rsidRDefault="00012129" w:rsidP="00012129">
      <w:pPr>
        <w:spacing w:after="0" w:line="240" w:lineRule="auto"/>
        <w:ind w:left="2127" w:firstLine="0"/>
        <w:jc w:val="left"/>
        <w:rPr>
          <w:rFonts w:ascii="Arial" w:hAnsi="Arial" w:cs="Arial"/>
          <w:color w:val="auto"/>
          <w:sz w:val="20"/>
          <w:lang w:val="ru-RU"/>
        </w:rPr>
      </w:pPr>
      <w:r w:rsidRPr="00B24FF6">
        <w:rPr>
          <w:rFonts w:ascii="Arial" w:hAnsi="Arial" w:cs="Arial"/>
          <w:color w:val="auto"/>
          <w:sz w:val="20"/>
          <w:lang w:val="ru-RU"/>
        </w:rPr>
        <w:t>3) Фильтр высоких частот (при необходимости)</w:t>
      </w:r>
    </w:p>
    <w:p w:rsidR="00012129" w:rsidRPr="00B24FF6" w:rsidRDefault="00012129" w:rsidP="00012129">
      <w:pPr>
        <w:spacing w:after="0" w:line="240" w:lineRule="auto"/>
        <w:ind w:left="2127" w:firstLine="0"/>
        <w:jc w:val="left"/>
        <w:rPr>
          <w:rFonts w:ascii="Arial" w:hAnsi="Arial" w:cs="Arial"/>
          <w:color w:val="auto"/>
          <w:sz w:val="20"/>
          <w:lang w:val="ru-RU"/>
        </w:rPr>
      </w:pPr>
      <w:r w:rsidRPr="00B24FF6">
        <w:rPr>
          <w:rFonts w:ascii="Arial" w:hAnsi="Arial" w:cs="Arial"/>
          <w:color w:val="auto"/>
          <w:sz w:val="20"/>
          <w:lang w:val="ru-RU"/>
        </w:rPr>
        <w:t>4) Анализатор спектра или измерительный приемник</w:t>
      </w:r>
    </w:p>
    <w:p w:rsidR="00012129" w:rsidRPr="00B24FF6" w:rsidRDefault="00012129" w:rsidP="00012129">
      <w:pPr>
        <w:spacing w:after="0" w:line="240" w:lineRule="auto"/>
        <w:ind w:left="0" w:firstLine="0"/>
        <w:jc w:val="center"/>
        <w:rPr>
          <w:rFonts w:ascii="Arial" w:hAnsi="Arial" w:cs="Arial"/>
          <w:b/>
          <w:color w:val="auto"/>
          <w:sz w:val="20"/>
          <w:lang w:val="ru-RU"/>
        </w:rPr>
      </w:pPr>
    </w:p>
    <w:p w:rsidR="00012129" w:rsidRPr="00B24FF6" w:rsidRDefault="00012129" w:rsidP="00012129">
      <w:pPr>
        <w:spacing w:after="0" w:line="240" w:lineRule="auto"/>
        <w:ind w:left="0" w:firstLine="0"/>
        <w:jc w:val="center"/>
        <w:rPr>
          <w:rFonts w:ascii="Arial" w:hAnsi="Arial" w:cs="Arial"/>
          <w:b/>
          <w:color w:val="auto"/>
          <w:sz w:val="20"/>
          <w:lang w:val="ru-RU"/>
        </w:rPr>
      </w:pPr>
      <w:r w:rsidRPr="00B24FF6">
        <w:rPr>
          <w:rFonts w:ascii="Arial" w:hAnsi="Arial" w:cs="Arial"/>
          <w:b/>
          <w:color w:val="auto"/>
          <w:sz w:val="20"/>
          <w:lang w:val="ru-RU"/>
        </w:rPr>
        <w:t>Рисунок В.1 – Открытая измерительная площадка</w:t>
      </w:r>
    </w:p>
    <w:p w:rsidR="007069DE" w:rsidRPr="00B24FF6" w:rsidRDefault="007069DE" w:rsidP="00371FA6">
      <w:pPr>
        <w:tabs>
          <w:tab w:val="left" w:pos="1276"/>
        </w:tabs>
        <w:ind w:left="0" w:firstLine="993"/>
        <w:jc w:val="left"/>
        <w:rPr>
          <w:rFonts w:ascii="Arial" w:hAnsi="Arial" w:cs="Arial"/>
          <w:color w:val="auto"/>
          <w:sz w:val="20"/>
          <w:szCs w:val="20"/>
          <w:lang w:val="ru-RU"/>
        </w:rPr>
      </w:pPr>
    </w:p>
    <w:p w:rsidR="007069DE" w:rsidRPr="00B24FF6" w:rsidRDefault="00012129" w:rsidP="001C6D60">
      <w:pPr>
        <w:pStyle w:val="a7"/>
        <w:tabs>
          <w:tab w:val="left" w:pos="851"/>
        </w:tabs>
        <w:ind w:left="0" w:firstLine="567"/>
        <w:jc w:val="left"/>
        <w:rPr>
          <w:rFonts w:ascii="Arial" w:hAnsi="Arial" w:cs="Arial"/>
          <w:color w:val="auto"/>
          <w:sz w:val="20"/>
          <w:szCs w:val="20"/>
          <w:lang w:val="ru-RU"/>
        </w:rPr>
      </w:pPr>
      <w:r w:rsidRPr="00B24FF6">
        <w:rPr>
          <w:rFonts w:ascii="Arial" w:hAnsi="Arial" w:cs="Arial"/>
          <w:b/>
          <w:color w:val="auto"/>
          <w:sz w:val="20"/>
          <w:szCs w:val="20"/>
          <w:lang w:val="ru-RU"/>
        </w:rPr>
        <w:t>В.2.2</w:t>
      </w:r>
      <w:r w:rsidRPr="00B24FF6">
        <w:rPr>
          <w:rFonts w:ascii="Arial" w:hAnsi="Arial" w:cs="Arial"/>
          <w:color w:val="auto"/>
          <w:sz w:val="20"/>
          <w:szCs w:val="20"/>
          <w:lang w:val="ru-RU"/>
        </w:rPr>
        <w:t xml:space="preserve"> Измерительной площадкой в помещении</w:t>
      </w:r>
    </w:p>
    <w:p w:rsidR="00012129" w:rsidRPr="00B24FF6" w:rsidRDefault="00012129" w:rsidP="001C6D60">
      <w:pPr>
        <w:pStyle w:val="a7"/>
        <w:tabs>
          <w:tab w:val="left" w:pos="851"/>
        </w:tabs>
        <w:ind w:left="0" w:firstLine="567"/>
        <w:rPr>
          <w:rFonts w:ascii="Arial" w:hAnsi="Arial" w:cs="Arial"/>
          <w:color w:val="auto"/>
          <w:sz w:val="20"/>
          <w:szCs w:val="20"/>
          <w:lang w:val="ru-RU"/>
        </w:rPr>
      </w:pPr>
      <w:r w:rsidRPr="00B24FF6">
        <w:rPr>
          <w:rFonts w:ascii="Arial" w:hAnsi="Arial" w:cs="Arial"/>
          <w:color w:val="auto"/>
          <w:sz w:val="20"/>
          <w:szCs w:val="20"/>
          <w:lang w:val="ru-RU"/>
        </w:rPr>
        <w:t xml:space="preserve">Для </w:t>
      </w:r>
      <w:r w:rsidR="00172C5E" w:rsidRPr="00B24FF6">
        <w:rPr>
          <w:rFonts w:ascii="Arial" w:hAnsi="Arial" w:cs="Arial"/>
          <w:color w:val="auto"/>
          <w:sz w:val="20"/>
          <w:lang w:val="ru-RU"/>
        </w:rPr>
        <w:t xml:space="preserve">измерений </w:t>
      </w:r>
      <w:r w:rsidRPr="00B24FF6">
        <w:rPr>
          <w:rFonts w:ascii="Arial" w:hAnsi="Arial" w:cs="Arial"/>
          <w:color w:val="auto"/>
          <w:sz w:val="20"/>
          <w:szCs w:val="20"/>
          <w:lang w:val="ru-RU"/>
        </w:rPr>
        <w:t>на частотах свыше 80 МГц допускается использование площадки в помещении. В случае использования площадки внутри помещения соответствующая отметка должна быть занесена в протокол испытаний.</w:t>
      </w:r>
    </w:p>
    <w:p w:rsidR="00012129" w:rsidRPr="00B24FF6" w:rsidRDefault="00012129" w:rsidP="001C6D60">
      <w:pPr>
        <w:pStyle w:val="a7"/>
        <w:tabs>
          <w:tab w:val="left" w:pos="851"/>
        </w:tabs>
        <w:ind w:left="0" w:firstLine="567"/>
        <w:rPr>
          <w:rFonts w:ascii="Arial" w:hAnsi="Arial" w:cs="Arial"/>
          <w:color w:val="auto"/>
          <w:sz w:val="20"/>
          <w:szCs w:val="20"/>
          <w:lang w:val="ru-RU"/>
        </w:rPr>
      </w:pPr>
      <w:r w:rsidRPr="00B24FF6">
        <w:rPr>
          <w:rFonts w:ascii="Arial" w:hAnsi="Arial" w:cs="Arial"/>
          <w:color w:val="auto"/>
          <w:sz w:val="20"/>
          <w:szCs w:val="20"/>
          <w:lang w:val="ru-RU"/>
        </w:rPr>
        <w:t>Измерительной площадкой в помещении, приведенная на рисунке В.2, должна обеспечивать:</w:t>
      </w:r>
    </w:p>
    <w:p w:rsidR="00012129" w:rsidRPr="00B24FF6" w:rsidRDefault="00012129" w:rsidP="001C6D60">
      <w:pPr>
        <w:pStyle w:val="a7"/>
        <w:numPr>
          <w:ilvl w:val="0"/>
          <w:numId w:val="28"/>
        </w:numPr>
        <w:tabs>
          <w:tab w:val="left" w:pos="851"/>
        </w:tabs>
        <w:ind w:left="0" w:firstLine="567"/>
        <w:rPr>
          <w:rFonts w:ascii="Arial" w:hAnsi="Arial" w:cs="Arial"/>
          <w:color w:val="auto"/>
          <w:sz w:val="20"/>
          <w:szCs w:val="20"/>
          <w:lang w:val="ru-RU"/>
        </w:rPr>
      </w:pPr>
      <w:r w:rsidRPr="00B24FF6">
        <w:rPr>
          <w:rFonts w:ascii="Arial" w:hAnsi="Arial" w:cs="Arial"/>
          <w:color w:val="auto"/>
          <w:sz w:val="20"/>
          <w:szCs w:val="20"/>
          <w:lang w:val="ru-RU"/>
        </w:rPr>
        <w:t xml:space="preserve">Расстояние от пола до потолка более 2,7 м, </w:t>
      </w:r>
      <w:r w:rsidR="004A1311" w:rsidRPr="00B24FF6">
        <w:rPr>
          <w:rFonts w:ascii="Arial" w:hAnsi="Arial" w:cs="Arial"/>
          <w:color w:val="auto"/>
          <w:sz w:val="20"/>
          <w:szCs w:val="20"/>
          <w:lang w:val="ru-RU"/>
        </w:rPr>
        <w:t xml:space="preserve">расстояние от </w:t>
      </w:r>
      <w:r w:rsidRPr="00B24FF6">
        <w:rPr>
          <w:rFonts w:ascii="Arial" w:hAnsi="Arial" w:cs="Arial"/>
          <w:color w:val="auto"/>
          <w:sz w:val="20"/>
          <w:szCs w:val="20"/>
          <w:lang w:val="ru-RU"/>
        </w:rPr>
        <w:t xml:space="preserve">стены </w:t>
      </w:r>
      <w:r w:rsidR="004A1311" w:rsidRPr="00B24FF6">
        <w:rPr>
          <w:rFonts w:ascii="Arial" w:hAnsi="Arial" w:cs="Arial"/>
          <w:color w:val="auto"/>
          <w:sz w:val="20"/>
          <w:szCs w:val="20"/>
          <w:lang w:val="ru-RU"/>
        </w:rPr>
        <w:t>за испытуемым</w:t>
      </w:r>
      <w:r w:rsidRPr="00B24FF6">
        <w:rPr>
          <w:rFonts w:ascii="Arial" w:hAnsi="Arial" w:cs="Arial"/>
          <w:color w:val="auto"/>
          <w:sz w:val="20"/>
          <w:szCs w:val="20"/>
          <w:lang w:val="ru-RU"/>
        </w:rPr>
        <w:t xml:space="preserve"> образц</w:t>
      </w:r>
      <w:r w:rsidR="004A1311" w:rsidRPr="00B24FF6">
        <w:rPr>
          <w:rFonts w:ascii="Arial" w:hAnsi="Arial" w:cs="Arial"/>
          <w:color w:val="auto"/>
          <w:sz w:val="20"/>
          <w:szCs w:val="20"/>
          <w:lang w:val="ru-RU"/>
        </w:rPr>
        <w:t>ом</w:t>
      </w:r>
      <w:r w:rsidRPr="00B24FF6">
        <w:rPr>
          <w:rFonts w:ascii="Arial" w:hAnsi="Arial" w:cs="Arial"/>
          <w:color w:val="auto"/>
          <w:sz w:val="20"/>
          <w:szCs w:val="20"/>
          <w:lang w:val="ru-RU"/>
        </w:rPr>
        <w:t xml:space="preserve"> и стен</w:t>
      </w:r>
      <w:r w:rsidR="004A1311" w:rsidRPr="00B24FF6">
        <w:rPr>
          <w:rFonts w:ascii="Arial" w:hAnsi="Arial" w:cs="Arial"/>
          <w:color w:val="auto"/>
          <w:sz w:val="20"/>
          <w:szCs w:val="20"/>
          <w:lang w:val="ru-RU"/>
        </w:rPr>
        <w:t>ой за измерительной</w:t>
      </w:r>
      <w:r w:rsidRPr="00B24FF6">
        <w:rPr>
          <w:rFonts w:ascii="Arial" w:hAnsi="Arial" w:cs="Arial"/>
          <w:color w:val="auto"/>
          <w:sz w:val="20"/>
          <w:szCs w:val="20"/>
          <w:lang w:val="ru-RU"/>
        </w:rPr>
        <w:t xml:space="preserve"> антенн</w:t>
      </w:r>
      <w:r w:rsidR="004A1311" w:rsidRPr="00B24FF6">
        <w:rPr>
          <w:rFonts w:ascii="Arial" w:hAnsi="Arial" w:cs="Arial"/>
          <w:color w:val="auto"/>
          <w:sz w:val="20"/>
          <w:szCs w:val="20"/>
          <w:lang w:val="ru-RU"/>
        </w:rPr>
        <w:t xml:space="preserve">ой – </w:t>
      </w:r>
      <w:r w:rsidRPr="00B24FF6">
        <w:rPr>
          <w:rFonts w:ascii="Arial" w:hAnsi="Arial" w:cs="Arial"/>
          <w:color w:val="auto"/>
          <w:sz w:val="20"/>
          <w:szCs w:val="20"/>
          <w:lang w:val="ru-RU"/>
        </w:rPr>
        <w:t>не менее чем 7 м, и боковы</w:t>
      </w:r>
      <w:r w:rsidR="004A1311" w:rsidRPr="00B24FF6">
        <w:rPr>
          <w:rFonts w:ascii="Arial" w:hAnsi="Arial" w:cs="Arial"/>
          <w:color w:val="auto"/>
          <w:sz w:val="20"/>
          <w:szCs w:val="20"/>
          <w:lang w:val="ru-RU"/>
        </w:rPr>
        <w:t>м</w:t>
      </w:r>
      <w:r w:rsidR="007722D6" w:rsidRPr="00B24FF6">
        <w:rPr>
          <w:rFonts w:ascii="Arial" w:hAnsi="Arial" w:cs="Arial"/>
          <w:color w:val="auto"/>
          <w:sz w:val="20"/>
          <w:szCs w:val="20"/>
          <w:lang w:val="ru-RU"/>
        </w:rPr>
        <w:t>и</w:t>
      </w:r>
      <w:r w:rsidRPr="00B24FF6">
        <w:rPr>
          <w:rFonts w:ascii="Arial" w:hAnsi="Arial" w:cs="Arial"/>
          <w:color w:val="auto"/>
          <w:sz w:val="20"/>
          <w:szCs w:val="20"/>
          <w:lang w:val="ru-RU"/>
        </w:rPr>
        <w:t xml:space="preserve"> стен</w:t>
      </w:r>
      <w:r w:rsidR="004A1311" w:rsidRPr="00B24FF6">
        <w:rPr>
          <w:rFonts w:ascii="Arial" w:hAnsi="Arial" w:cs="Arial"/>
          <w:color w:val="auto"/>
          <w:sz w:val="20"/>
          <w:szCs w:val="20"/>
          <w:lang w:val="ru-RU"/>
        </w:rPr>
        <w:t>ами – н</w:t>
      </w:r>
      <w:r w:rsidRPr="00B24FF6">
        <w:rPr>
          <w:rFonts w:ascii="Arial" w:hAnsi="Arial" w:cs="Arial"/>
          <w:color w:val="auto"/>
          <w:sz w:val="20"/>
          <w:szCs w:val="20"/>
          <w:lang w:val="ru-RU"/>
        </w:rPr>
        <w:t>е менее чем 6 м.</w:t>
      </w:r>
    </w:p>
    <w:p w:rsidR="004A1311" w:rsidRPr="00B24FF6" w:rsidRDefault="004A1311" w:rsidP="001C6D60">
      <w:pPr>
        <w:pStyle w:val="a7"/>
        <w:numPr>
          <w:ilvl w:val="0"/>
          <w:numId w:val="28"/>
        </w:numPr>
        <w:tabs>
          <w:tab w:val="left" w:pos="851"/>
        </w:tabs>
        <w:ind w:left="0" w:firstLine="567"/>
        <w:rPr>
          <w:rFonts w:ascii="Arial" w:hAnsi="Arial" w:cs="Arial"/>
          <w:color w:val="auto"/>
          <w:sz w:val="20"/>
          <w:szCs w:val="20"/>
          <w:lang w:val="ru-RU"/>
        </w:rPr>
      </w:pPr>
      <w:r w:rsidRPr="00B24FF6">
        <w:rPr>
          <w:rFonts w:ascii="Arial" w:hAnsi="Arial" w:cs="Arial"/>
          <w:color w:val="auto"/>
          <w:sz w:val="20"/>
          <w:szCs w:val="20"/>
          <w:lang w:val="ru-RU"/>
        </w:rPr>
        <w:t>Достаточную чувствительность измерительно</w:t>
      </w:r>
      <w:r w:rsidR="007722D6" w:rsidRPr="00B24FF6">
        <w:rPr>
          <w:rFonts w:ascii="Arial" w:hAnsi="Arial" w:cs="Arial"/>
          <w:color w:val="auto"/>
          <w:sz w:val="20"/>
          <w:szCs w:val="20"/>
          <w:lang w:val="ru-RU"/>
        </w:rPr>
        <w:t>й</w:t>
      </w:r>
      <w:r w:rsidRPr="00B24FF6">
        <w:rPr>
          <w:rFonts w:ascii="Arial" w:hAnsi="Arial" w:cs="Arial"/>
          <w:color w:val="auto"/>
          <w:sz w:val="20"/>
          <w:szCs w:val="20"/>
          <w:lang w:val="ru-RU"/>
        </w:rPr>
        <w:t xml:space="preserve"> антенн</w:t>
      </w:r>
      <w:r w:rsidR="007722D6" w:rsidRPr="00B24FF6">
        <w:rPr>
          <w:rFonts w:ascii="Arial" w:hAnsi="Arial" w:cs="Arial"/>
          <w:color w:val="auto"/>
          <w:sz w:val="20"/>
          <w:szCs w:val="20"/>
          <w:lang w:val="ru-RU"/>
        </w:rPr>
        <w:t>ы</w:t>
      </w:r>
      <w:r w:rsidRPr="00B24FF6">
        <w:rPr>
          <w:rFonts w:ascii="Arial" w:hAnsi="Arial" w:cs="Arial"/>
          <w:color w:val="auto"/>
          <w:sz w:val="20"/>
          <w:szCs w:val="20"/>
          <w:lang w:val="ru-RU"/>
        </w:rPr>
        <w:t>, в диапазоне испытуемых частот, а также достаточную степень изоляции от влияния пола, потолка и стен.</w:t>
      </w:r>
    </w:p>
    <w:p w:rsidR="004A1311" w:rsidRPr="00B24FF6" w:rsidRDefault="007722D6" w:rsidP="001C6D60">
      <w:pPr>
        <w:pStyle w:val="a7"/>
        <w:numPr>
          <w:ilvl w:val="0"/>
          <w:numId w:val="28"/>
        </w:numPr>
        <w:tabs>
          <w:tab w:val="left" w:pos="851"/>
        </w:tabs>
        <w:ind w:left="0" w:firstLine="567"/>
        <w:rPr>
          <w:rFonts w:ascii="Arial" w:hAnsi="Arial" w:cs="Arial"/>
          <w:color w:val="auto"/>
          <w:sz w:val="20"/>
          <w:szCs w:val="20"/>
          <w:lang w:val="ru-RU"/>
        </w:rPr>
      </w:pPr>
      <w:r w:rsidRPr="00B24FF6">
        <w:rPr>
          <w:rFonts w:ascii="Arial" w:hAnsi="Arial" w:cs="Arial"/>
          <w:color w:val="auto"/>
          <w:sz w:val="20"/>
          <w:szCs w:val="20"/>
          <w:lang w:val="ru-RU"/>
        </w:rPr>
        <w:t>Стены за испытуемым образ</w:t>
      </w:r>
      <w:r w:rsidR="004A1311" w:rsidRPr="00B24FF6">
        <w:rPr>
          <w:rFonts w:ascii="Arial" w:hAnsi="Arial" w:cs="Arial"/>
          <w:color w:val="auto"/>
          <w:sz w:val="20"/>
          <w:szCs w:val="20"/>
          <w:lang w:val="ru-RU"/>
        </w:rPr>
        <w:t>цом обрабатывается безэховым материалом, чтобы сделать воздействие от стен пренебрежимо малым.</w:t>
      </w:r>
    </w:p>
    <w:p w:rsidR="004A1311" w:rsidRPr="00B24FF6" w:rsidRDefault="004A1311" w:rsidP="001C6D60">
      <w:pPr>
        <w:pStyle w:val="a7"/>
        <w:numPr>
          <w:ilvl w:val="0"/>
          <w:numId w:val="28"/>
        </w:numPr>
        <w:tabs>
          <w:tab w:val="left" w:pos="851"/>
          <w:tab w:val="left" w:pos="1276"/>
        </w:tabs>
        <w:ind w:left="0" w:firstLine="567"/>
        <w:rPr>
          <w:rFonts w:ascii="Arial" w:hAnsi="Arial" w:cs="Arial"/>
          <w:color w:val="auto"/>
          <w:sz w:val="20"/>
          <w:szCs w:val="20"/>
          <w:lang w:val="ru-RU"/>
        </w:rPr>
      </w:pPr>
      <w:r w:rsidRPr="00B24FF6">
        <w:rPr>
          <w:rFonts w:ascii="Arial" w:hAnsi="Arial" w:cs="Arial"/>
          <w:color w:val="auto"/>
          <w:sz w:val="20"/>
          <w:szCs w:val="20"/>
          <w:lang w:val="ru-RU"/>
        </w:rPr>
        <w:t>Непроводящие опоры для испытуемого изделия или замещающей антенны и измерительной антенны.</w:t>
      </w:r>
    </w:p>
    <w:p w:rsidR="004A1311" w:rsidRPr="00B24FF6" w:rsidRDefault="004A1311" w:rsidP="001C6D60">
      <w:pPr>
        <w:pStyle w:val="a7"/>
        <w:numPr>
          <w:ilvl w:val="0"/>
          <w:numId w:val="28"/>
        </w:numPr>
        <w:tabs>
          <w:tab w:val="left" w:pos="851"/>
        </w:tabs>
        <w:ind w:left="0" w:firstLine="567"/>
        <w:rPr>
          <w:rFonts w:ascii="Arial" w:hAnsi="Arial" w:cs="Arial"/>
          <w:color w:val="auto"/>
          <w:sz w:val="20"/>
          <w:szCs w:val="20"/>
          <w:lang w:val="ru-RU"/>
        </w:rPr>
      </w:pPr>
      <w:r w:rsidRPr="00B24FF6">
        <w:rPr>
          <w:rFonts w:ascii="Arial" w:hAnsi="Arial" w:cs="Arial"/>
          <w:color w:val="auto"/>
          <w:sz w:val="20"/>
          <w:szCs w:val="20"/>
          <w:lang w:val="ru-RU"/>
        </w:rPr>
        <w:t xml:space="preserve">Измеренное расстояние между опорой для установки </w:t>
      </w:r>
      <w:r w:rsidR="001F4874" w:rsidRPr="00B24FF6">
        <w:rPr>
          <w:rFonts w:ascii="Arial" w:hAnsi="Arial" w:cs="Arial"/>
          <w:color w:val="auto"/>
          <w:sz w:val="20"/>
          <w:szCs w:val="20"/>
        </w:rPr>
        <w:t>EUT</w:t>
      </w:r>
      <w:r w:rsidR="001F4874" w:rsidRPr="00B24FF6">
        <w:rPr>
          <w:rFonts w:ascii="Arial" w:hAnsi="Arial" w:cs="Arial"/>
          <w:color w:val="auto"/>
          <w:sz w:val="20"/>
          <w:lang w:val="ru-RU"/>
        </w:rPr>
        <w:t xml:space="preserve"> </w:t>
      </w:r>
      <w:r w:rsidRPr="00B24FF6">
        <w:rPr>
          <w:rFonts w:ascii="Arial" w:hAnsi="Arial" w:cs="Arial"/>
          <w:color w:val="auto"/>
          <w:sz w:val="20"/>
          <w:szCs w:val="20"/>
          <w:lang w:val="ru-RU"/>
        </w:rPr>
        <w:t>или заменяющей антенны и испытательной антенны не менее 3 м</w:t>
      </w:r>
      <w:r w:rsidR="00BB4D26" w:rsidRPr="00B24FF6">
        <w:rPr>
          <w:rFonts w:ascii="Arial" w:hAnsi="Arial" w:cs="Arial"/>
          <w:color w:val="auto"/>
          <w:sz w:val="20"/>
          <w:szCs w:val="20"/>
          <w:lang w:val="ru-RU"/>
        </w:rPr>
        <w:t>.</w:t>
      </w:r>
    </w:p>
    <w:p w:rsidR="00BB4D26" w:rsidRPr="00B24FF6" w:rsidRDefault="00BB4D26" w:rsidP="001C6D60">
      <w:pPr>
        <w:pStyle w:val="a7"/>
        <w:numPr>
          <w:ilvl w:val="0"/>
          <w:numId w:val="28"/>
        </w:numPr>
        <w:tabs>
          <w:tab w:val="left" w:pos="851"/>
          <w:tab w:val="left" w:pos="1276"/>
        </w:tabs>
        <w:ind w:left="0" w:firstLine="567"/>
        <w:rPr>
          <w:rFonts w:ascii="Arial" w:hAnsi="Arial" w:cs="Arial"/>
          <w:color w:val="auto"/>
          <w:sz w:val="20"/>
          <w:szCs w:val="20"/>
          <w:lang w:val="ru-RU"/>
        </w:rPr>
      </w:pPr>
      <w:r w:rsidRPr="00B24FF6">
        <w:rPr>
          <w:rFonts w:ascii="Arial" w:hAnsi="Arial" w:cs="Arial"/>
          <w:color w:val="auto"/>
          <w:sz w:val="20"/>
          <w:szCs w:val="20"/>
          <w:lang w:val="ru-RU"/>
        </w:rPr>
        <w:t xml:space="preserve">Достаточные меры предосторожности, чтобы отражения от посторонних объектов за пределами свободного пространства, а также в пределах или рядом с объектом испытаний не ухудшали результаты измерений в соответствии с </w:t>
      </w:r>
      <w:r w:rsidRPr="00B24FF6">
        <w:rPr>
          <w:rFonts w:ascii="Arial" w:hAnsi="Arial" w:cs="Arial"/>
          <w:color w:val="auto"/>
          <w:sz w:val="20"/>
          <w:lang w:val="ru-RU"/>
        </w:rPr>
        <w:t>ГОСТ CISPR 16-1-1, ГОСТ CISPR 16-1-4, [1]</w:t>
      </w:r>
      <w:r w:rsidRPr="00B24FF6">
        <w:rPr>
          <w:rFonts w:ascii="Arial" w:hAnsi="Arial" w:cs="Arial"/>
          <w:color w:val="auto"/>
          <w:sz w:val="20"/>
          <w:szCs w:val="20"/>
          <w:lang w:val="ru-RU"/>
        </w:rPr>
        <w:t>.</w:t>
      </w:r>
    </w:p>
    <w:p w:rsidR="00BB4D26" w:rsidRPr="00B24FF6" w:rsidRDefault="00BB4D26" w:rsidP="001C6D60">
      <w:pPr>
        <w:pStyle w:val="a7"/>
        <w:numPr>
          <w:ilvl w:val="0"/>
          <w:numId w:val="28"/>
        </w:numPr>
        <w:tabs>
          <w:tab w:val="left" w:pos="851"/>
          <w:tab w:val="left" w:pos="1276"/>
        </w:tabs>
        <w:ind w:left="0" w:firstLine="567"/>
        <w:rPr>
          <w:rFonts w:ascii="Arial" w:hAnsi="Arial" w:cs="Arial"/>
          <w:color w:val="auto"/>
          <w:sz w:val="20"/>
          <w:szCs w:val="20"/>
          <w:lang w:val="ru-RU"/>
        </w:rPr>
      </w:pPr>
      <w:r w:rsidRPr="00B24FF6">
        <w:rPr>
          <w:rFonts w:ascii="Arial" w:hAnsi="Arial" w:cs="Arial"/>
          <w:color w:val="auto"/>
          <w:sz w:val="20"/>
          <w:szCs w:val="20"/>
          <w:lang w:val="ru-RU"/>
        </w:rPr>
        <w:t xml:space="preserve">Возможность установки </w:t>
      </w:r>
      <w:r w:rsidR="001F4874" w:rsidRPr="00B24FF6">
        <w:rPr>
          <w:rFonts w:ascii="Arial" w:hAnsi="Arial" w:cs="Arial"/>
          <w:color w:val="auto"/>
          <w:sz w:val="20"/>
          <w:szCs w:val="20"/>
        </w:rPr>
        <w:t>EUT</w:t>
      </w:r>
      <w:r w:rsidR="001F4874" w:rsidRPr="00B24FF6">
        <w:rPr>
          <w:rFonts w:ascii="Arial" w:hAnsi="Arial" w:cs="Arial"/>
          <w:color w:val="auto"/>
          <w:sz w:val="20"/>
          <w:lang w:val="ru-RU"/>
        </w:rPr>
        <w:t xml:space="preserve"> </w:t>
      </w:r>
      <w:r w:rsidRPr="00B24FF6">
        <w:rPr>
          <w:rFonts w:ascii="Arial" w:hAnsi="Arial" w:cs="Arial"/>
          <w:color w:val="auto"/>
          <w:sz w:val="20"/>
          <w:szCs w:val="20"/>
          <w:lang w:val="ru-RU"/>
        </w:rPr>
        <w:t>на свободном основании на высоте   1,5 м над землей и поворота на 360º в горизонтальной плоскости.</w:t>
      </w:r>
    </w:p>
    <w:p w:rsidR="00BB4D26" w:rsidRPr="00B24FF6" w:rsidRDefault="00BB4D26" w:rsidP="001C6D60">
      <w:pPr>
        <w:pStyle w:val="a7"/>
        <w:numPr>
          <w:ilvl w:val="0"/>
          <w:numId w:val="28"/>
        </w:numPr>
        <w:tabs>
          <w:tab w:val="left" w:pos="851"/>
          <w:tab w:val="left" w:pos="1276"/>
        </w:tabs>
        <w:ind w:left="0" w:firstLine="567"/>
        <w:rPr>
          <w:rFonts w:ascii="Arial" w:hAnsi="Arial" w:cs="Arial"/>
          <w:color w:val="auto"/>
          <w:sz w:val="20"/>
          <w:szCs w:val="20"/>
          <w:lang w:val="ru-RU"/>
        </w:rPr>
      </w:pPr>
      <w:r w:rsidRPr="00B24FF6">
        <w:rPr>
          <w:rFonts w:ascii="Arial" w:hAnsi="Arial" w:cs="Arial"/>
          <w:color w:val="auto"/>
          <w:sz w:val="20"/>
          <w:szCs w:val="20"/>
          <w:lang w:val="ru-RU"/>
        </w:rPr>
        <w:t xml:space="preserve">Предусмотрена возможность установки напольного </w:t>
      </w:r>
      <w:r w:rsidR="001F4874" w:rsidRPr="00B24FF6">
        <w:rPr>
          <w:rFonts w:ascii="Arial" w:hAnsi="Arial" w:cs="Arial"/>
          <w:color w:val="auto"/>
          <w:sz w:val="20"/>
          <w:szCs w:val="20"/>
        </w:rPr>
        <w:t>EUT</w:t>
      </w:r>
      <w:r w:rsidR="001F4874" w:rsidRPr="00B24FF6">
        <w:rPr>
          <w:rFonts w:ascii="Arial" w:hAnsi="Arial" w:cs="Arial"/>
          <w:color w:val="auto"/>
          <w:sz w:val="20"/>
          <w:lang w:val="ru-RU"/>
        </w:rPr>
        <w:t xml:space="preserve"> </w:t>
      </w:r>
      <w:r w:rsidRPr="00B24FF6">
        <w:rPr>
          <w:rFonts w:ascii="Arial" w:hAnsi="Arial" w:cs="Arial"/>
          <w:color w:val="auto"/>
          <w:sz w:val="20"/>
          <w:szCs w:val="20"/>
          <w:lang w:val="ru-RU"/>
        </w:rPr>
        <w:t>на высоте 100 мм от земли и его поворота на 360° в горизонтальной плоскости.</w:t>
      </w:r>
    </w:p>
    <w:p w:rsidR="00BB4D26" w:rsidRPr="00B24FF6" w:rsidRDefault="00BB4D26" w:rsidP="001C6D60">
      <w:pPr>
        <w:pStyle w:val="a7"/>
        <w:numPr>
          <w:ilvl w:val="0"/>
          <w:numId w:val="28"/>
        </w:numPr>
        <w:tabs>
          <w:tab w:val="left" w:pos="851"/>
        </w:tabs>
        <w:ind w:left="0" w:firstLine="567"/>
        <w:rPr>
          <w:rFonts w:ascii="Arial" w:hAnsi="Arial" w:cs="Arial"/>
          <w:color w:val="auto"/>
          <w:sz w:val="20"/>
          <w:szCs w:val="20"/>
          <w:lang w:val="ru-RU"/>
        </w:rPr>
      </w:pPr>
      <w:r w:rsidRPr="00B24FF6">
        <w:rPr>
          <w:rFonts w:ascii="Arial" w:hAnsi="Arial" w:cs="Arial"/>
          <w:color w:val="auto"/>
          <w:sz w:val="20"/>
          <w:szCs w:val="20"/>
          <w:lang w:val="ru-RU"/>
        </w:rPr>
        <w:t>Возможность центрирования измерительной антенны на высоте более 1,35 м над полом и более 1,35 м под потолком, а также возможность ее вращения для работы в любой из плоскостей поляризации.</w:t>
      </w:r>
    </w:p>
    <w:p w:rsidR="00BB4D26" w:rsidRPr="00B24FF6" w:rsidRDefault="00BB4D26" w:rsidP="001C6D60">
      <w:pPr>
        <w:pStyle w:val="a7"/>
        <w:numPr>
          <w:ilvl w:val="0"/>
          <w:numId w:val="28"/>
        </w:numPr>
        <w:tabs>
          <w:tab w:val="left" w:pos="851"/>
        </w:tabs>
        <w:ind w:left="0" w:firstLine="567"/>
        <w:rPr>
          <w:rFonts w:ascii="Arial" w:hAnsi="Arial" w:cs="Arial"/>
          <w:color w:val="auto"/>
          <w:sz w:val="20"/>
          <w:szCs w:val="20"/>
          <w:lang w:val="ru-RU"/>
        </w:rPr>
      </w:pPr>
      <w:r w:rsidRPr="00B24FF6">
        <w:rPr>
          <w:rFonts w:ascii="Arial" w:hAnsi="Arial" w:cs="Arial"/>
          <w:color w:val="auto"/>
          <w:sz w:val="20"/>
          <w:szCs w:val="20"/>
          <w:lang w:val="ru-RU"/>
        </w:rPr>
        <w:t xml:space="preserve">Возможность установки замещающей антенны для замещения </w:t>
      </w:r>
      <w:r w:rsidR="001F4874" w:rsidRPr="00B24FF6">
        <w:rPr>
          <w:rFonts w:ascii="Arial" w:hAnsi="Arial" w:cs="Arial"/>
          <w:color w:val="auto"/>
          <w:sz w:val="20"/>
          <w:szCs w:val="20"/>
        </w:rPr>
        <w:t>EUT</w:t>
      </w:r>
      <w:r w:rsidR="001F4874" w:rsidRPr="00B24FF6">
        <w:rPr>
          <w:rFonts w:ascii="Arial" w:hAnsi="Arial" w:cs="Arial"/>
          <w:color w:val="auto"/>
          <w:sz w:val="20"/>
          <w:lang w:val="ru-RU"/>
        </w:rPr>
        <w:t xml:space="preserve"> </w:t>
      </w:r>
      <w:r w:rsidRPr="00B24FF6">
        <w:rPr>
          <w:rFonts w:ascii="Arial" w:hAnsi="Arial" w:cs="Arial"/>
          <w:color w:val="auto"/>
          <w:sz w:val="20"/>
          <w:szCs w:val="20"/>
          <w:lang w:val="ru-RU"/>
        </w:rPr>
        <w:t>и ее перемещения на расстояние до ±0,1 м в любом из направлений.</w:t>
      </w:r>
    </w:p>
    <w:p w:rsidR="00405852" w:rsidRPr="00B24FF6" w:rsidRDefault="00405852" w:rsidP="00405852">
      <w:pPr>
        <w:ind w:left="0" w:firstLine="567"/>
        <w:jc w:val="left"/>
        <w:rPr>
          <w:rFonts w:ascii="Arial" w:hAnsi="Arial" w:cs="Arial"/>
          <w:color w:val="auto"/>
          <w:sz w:val="20"/>
          <w:szCs w:val="20"/>
          <w:lang w:val="ru-RU"/>
        </w:rPr>
      </w:pPr>
    </w:p>
    <w:p w:rsidR="00012129" w:rsidRPr="00B24FF6" w:rsidRDefault="00012129" w:rsidP="00405852">
      <w:pPr>
        <w:ind w:left="0" w:firstLine="567"/>
        <w:jc w:val="left"/>
        <w:rPr>
          <w:rFonts w:ascii="Arial" w:hAnsi="Arial" w:cs="Arial"/>
          <w:color w:val="auto"/>
          <w:sz w:val="20"/>
          <w:szCs w:val="20"/>
          <w:lang w:val="ru-RU"/>
        </w:rPr>
      </w:pPr>
    </w:p>
    <w:p w:rsidR="00405852" w:rsidRPr="00B24FF6" w:rsidRDefault="00405852" w:rsidP="00405852">
      <w:pPr>
        <w:ind w:left="0" w:firstLine="567"/>
        <w:jc w:val="left"/>
        <w:rPr>
          <w:rFonts w:ascii="Arial" w:hAnsi="Arial" w:cs="Arial"/>
          <w:color w:val="auto"/>
          <w:sz w:val="20"/>
          <w:szCs w:val="20"/>
          <w:lang w:val="ru-RU"/>
        </w:rPr>
      </w:pPr>
    </w:p>
    <w:p w:rsidR="00BE60E1" w:rsidRPr="00B24FF6" w:rsidRDefault="00BA6C48" w:rsidP="00BA6C48">
      <w:pPr>
        <w:spacing w:after="160" w:line="259" w:lineRule="auto"/>
        <w:ind w:left="0" w:right="0" w:firstLine="0"/>
        <w:jc w:val="center"/>
        <w:rPr>
          <w:color w:val="auto"/>
          <w:lang w:val="ru-RU"/>
        </w:rPr>
      </w:pPr>
      <w:r w:rsidRPr="00B24FF6">
        <w:rPr>
          <w:color w:val="auto"/>
        </w:rPr>
        <w:object w:dxaOrig="7308" w:dyaOrig="3481">
          <v:shape id="_x0000_i1031" type="#_x0000_t75" style="width:487.3pt;height:232.15pt" o:ole="">
            <v:imagedata r:id="rId32" o:title=""/>
          </v:shape>
          <o:OLEObject Type="Embed" ProgID="Visio.Drawing.11" ShapeID="_x0000_i1031" DrawAspect="Content" ObjectID="_1821255829" r:id="rId33"/>
        </w:object>
      </w:r>
      <w:r w:rsidRPr="00B24FF6">
        <w:rPr>
          <w:rFonts w:ascii="Arial" w:hAnsi="Arial" w:cs="Arial"/>
          <w:color w:val="auto"/>
          <w:sz w:val="20"/>
          <w:szCs w:val="20"/>
          <w:lang w:val="ru-RU"/>
        </w:rPr>
        <w:t xml:space="preserve"> </w:t>
      </w:r>
    </w:p>
    <w:p w:rsidR="00BA6C48" w:rsidRPr="00B24FF6" w:rsidRDefault="00BA6C48" w:rsidP="00BA6C48">
      <w:pPr>
        <w:spacing w:after="0" w:line="240" w:lineRule="auto"/>
        <w:ind w:left="2127" w:firstLine="0"/>
        <w:jc w:val="left"/>
        <w:rPr>
          <w:rFonts w:ascii="Arial" w:hAnsi="Arial" w:cs="Arial"/>
          <w:color w:val="auto"/>
          <w:sz w:val="20"/>
          <w:lang w:val="ru-RU"/>
        </w:rPr>
      </w:pPr>
      <w:r w:rsidRPr="00B24FF6">
        <w:rPr>
          <w:rFonts w:ascii="Arial" w:hAnsi="Arial" w:cs="Arial"/>
          <w:color w:val="auto"/>
          <w:sz w:val="20"/>
          <w:lang w:val="ru-RU"/>
        </w:rPr>
        <w:t>1</w:t>
      </w:r>
      <w:r w:rsidRPr="00B24FF6">
        <w:rPr>
          <w:rFonts w:ascii="Arial" w:hAnsi="Arial" w:cs="Arial"/>
          <w:color w:val="auto"/>
          <w:sz w:val="20"/>
        </w:rPr>
        <w:t>)</w:t>
      </w:r>
      <w:r w:rsidRPr="00B24FF6">
        <w:rPr>
          <w:rFonts w:ascii="Arial" w:hAnsi="Arial" w:cs="Arial"/>
          <w:color w:val="auto"/>
          <w:sz w:val="20"/>
          <w:lang w:val="ru-RU"/>
        </w:rPr>
        <w:t xml:space="preserve"> Измерительная антенна</w:t>
      </w:r>
    </w:p>
    <w:p w:rsidR="00BA6C48" w:rsidRPr="00B24FF6" w:rsidRDefault="00BA6C48" w:rsidP="00BA6C48">
      <w:pPr>
        <w:spacing w:after="0" w:line="240" w:lineRule="auto"/>
        <w:ind w:left="2127" w:firstLine="0"/>
        <w:jc w:val="left"/>
        <w:rPr>
          <w:rFonts w:ascii="Arial" w:hAnsi="Arial" w:cs="Arial"/>
          <w:color w:val="auto"/>
          <w:sz w:val="20"/>
          <w:lang w:val="ru-RU"/>
        </w:rPr>
      </w:pPr>
      <w:r w:rsidRPr="00B24FF6">
        <w:rPr>
          <w:rFonts w:ascii="Arial" w:hAnsi="Arial" w:cs="Arial"/>
          <w:color w:val="auto"/>
          <w:sz w:val="20"/>
          <w:lang w:val="ru-RU"/>
        </w:rPr>
        <w:t>2) Поглощающий материал</w:t>
      </w:r>
    </w:p>
    <w:p w:rsidR="00BA6C48" w:rsidRPr="00B24FF6" w:rsidRDefault="00BA6C48" w:rsidP="00BA6C48">
      <w:pPr>
        <w:spacing w:after="0" w:line="240" w:lineRule="auto"/>
        <w:ind w:left="0" w:firstLine="0"/>
        <w:jc w:val="center"/>
        <w:rPr>
          <w:rFonts w:ascii="Arial" w:hAnsi="Arial" w:cs="Arial"/>
          <w:b/>
          <w:color w:val="auto"/>
          <w:sz w:val="20"/>
          <w:lang w:val="ru-RU"/>
        </w:rPr>
      </w:pPr>
    </w:p>
    <w:p w:rsidR="00405852" w:rsidRPr="00B24FF6" w:rsidRDefault="00BA6C48" w:rsidP="00BA6C48">
      <w:pPr>
        <w:spacing w:after="160" w:line="259" w:lineRule="auto"/>
        <w:ind w:left="0" w:right="0" w:firstLine="0"/>
        <w:jc w:val="center"/>
        <w:rPr>
          <w:rFonts w:ascii="Arial" w:hAnsi="Arial" w:cs="Arial"/>
          <w:b/>
          <w:color w:val="auto"/>
          <w:sz w:val="20"/>
          <w:lang w:val="ru-RU"/>
        </w:rPr>
      </w:pPr>
      <w:r w:rsidRPr="00B24FF6">
        <w:rPr>
          <w:rFonts w:ascii="Arial" w:hAnsi="Arial" w:cs="Arial"/>
          <w:b/>
          <w:color w:val="auto"/>
          <w:sz w:val="20"/>
          <w:lang w:val="ru-RU"/>
        </w:rPr>
        <w:t>Рисунок В.2 – Измерительной площадкой в помещении (показано для горизонтальной поляризации)</w:t>
      </w:r>
    </w:p>
    <w:p w:rsidR="00BA6C48" w:rsidRPr="00B24FF6" w:rsidRDefault="006F43A3" w:rsidP="006F43A3">
      <w:pPr>
        <w:pStyle w:val="af2"/>
        <w:ind w:left="0" w:firstLine="567"/>
        <w:rPr>
          <w:rFonts w:ascii="Arial" w:hAnsi="Arial" w:cs="Arial"/>
          <w:color w:val="auto"/>
          <w:sz w:val="20"/>
          <w:szCs w:val="20"/>
          <w:lang w:val="ru-RU"/>
        </w:rPr>
      </w:pPr>
      <w:r w:rsidRPr="00B24FF6">
        <w:rPr>
          <w:rFonts w:ascii="Arial" w:hAnsi="Arial" w:cs="Arial"/>
          <w:b/>
          <w:color w:val="auto"/>
          <w:sz w:val="20"/>
          <w:szCs w:val="20"/>
          <w:lang w:val="ru-RU"/>
        </w:rPr>
        <w:t xml:space="preserve">В.2.3 </w:t>
      </w:r>
      <w:r w:rsidRPr="00B24FF6">
        <w:rPr>
          <w:rFonts w:ascii="Arial" w:hAnsi="Arial" w:cs="Arial"/>
          <w:color w:val="auto"/>
          <w:sz w:val="20"/>
          <w:szCs w:val="20"/>
          <w:lang w:val="ru-RU"/>
        </w:rPr>
        <w:t>Экранированная безэховая испытательная площадка</w:t>
      </w:r>
    </w:p>
    <w:p w:rsidR="006F43A3" w:rsidRPr="00B24FF6" w:rsidRDefault="006F43A3" w:rsidP="006F43A3">
      <w:pPr>
        <w:pStyle w:val="af2"/>
        <w:ind w:left="0" w:firstLine="567"/>
        <w:rPr>
          <w:rFonts w:ascii="Arial" w:hAnsi="Arial" w:cs="Arial"/>
          <w:color w:val="auto"/>
          <w:sz w:val="20"/>
          <w:szCs w:val="20"/>
          <w:lang w:val="ru-RU"/>
        </w:rPr>
      </w:pPr>
      <w:r w:rsidRPr="00B24FF6">
        <w:rPr>
          <w:rFonts w:ascii="Arial" w:hAnsi="Arial" w:cs="Arial"/>
          <w:b/>
          <w:color w:val="auto"/>
          <w:sz w:val="20"/>
          <w:szCs w:val="20"/>
          <w:lang w:val="ru-RU"/>
        </w:rPr>
        <w:t>В.2.3.0</w:t>
      </w:r>
      <w:r w:rsidRPr="00B24FF6">
        <w:rPr>
          <w:rFonts w:ascii="Arial" w:hAnsi="Arial" w:cs="Arial"/>
          <w:color w:val="auto"/>
          <w:sz w:val="20"/>
          <w:szCs w:val="20"/>
          <w:lang w:val="ru-RU"/>
        </w:rPr>
        <w:t xml:space="preserve"> Общий</w:t>
      </w:r>
    </w:p>
    <w:p w:rsidR="006F43A3" w:rsidRPr="00B24FF6" w:rsidRDefault="006F43A3" w:rsidP="006F43A3">
      <w:pPr>
        <w:pStyle w:val="af2"/>
        <w:ind w:left="0" w:firstLine="567"/>
        <w:rPr>
          <w:rFonts w:ascii="Arial" w:hAnsi="Arial" w:cs="Arial"/>
          <w:color w:val="auto"/>
          <w:sz w:val="20"/>
          <w:szCs w:val="20"/>
          <w:lang w:val="ru-RU"/>
        </w:rPr>
      </w:pPr>
      <w:r w:rsidRPr="00B24FF6">
        <w:rPr>
          <w:rFonts w:ascii="Arial" w:hAnsi="Arial" w:cs="Arial"/>
          <w:color w:val="auto"/>
          <w:sz w:val="20"/>
          <w:szCs w:val="20"/>
          <w:lang w:val="ru-RU"/>
        </w:rPr>
        <w:t>"Безэховый" означает, что стены, пол и потолок закрытой испытательной площадки подвергаются обработке для значительного снижения уровня радиоотражений.</w:t>
      </w:r>
    </w:p>
    <w:p w:rsidR="006F43A3" w:rsidRPr="00B24FF6" w:rsidRDefault="006F43A3" w:rsidP="006F43A3">
      <w:pPr>
        <w:pStyle w:val="af2"/>
        <w:ind w:left="0" w:firstLine="567"/>
        <w:rPr>
          <w:rFonts w:ascii="Arial" w:hAnsi="Arial" w:cs="Arial"/>
          <w:color w:val="auto"/>
          <w:sz w:val="20"/>
          <w:szCs w:val="20"/>
          <w:lang w:val="ru-RU"/>
        </w:rPr>
      </w:pPr>
      <w:r w:rsidRPr="00B24FF6">
        <w:rPr>
          <w:rFonts w:ascii="Arial" w:hAnsi="Arial" w:cs="Arial"/>
          <w:color w:val="auto"/>
          <w:sz w:val="20"/>
          <w:szCs w:val="20"/>
          <w:lang w:val="ru-RU"/>
        </w:rPr>
        <w:t>Для измерений по эфиру в соответствии с настоящим документом может использоваться экранированная, калиброванная безэховая камера в качестве имитации свободного пространства. Такая камера должна использоваться на частотах выше 100 МГц, если не представлены специальные данные по проведению калибровки на более низких частотах. Калибровка, проведенная компетентным органом, подтверждает, что затухание отражения от поверхностей стен соответствует пределам, указанным на рисунке В.3. Рекомендуется использовать экранирование, превосходящее пределы, указанные на рисунке В.3. Пример конструкции безэховой камеры показан на рисунке В.4.</w:t>
      </w:r>
    </w:p>
    <w:p w:rsidR="00E27444" w:rsidRPr="00B24FF6" w:rsidRDefault="00E27444" w:rsidP="006F43A3">
      <w:pPr>
        <w:pStyle w:val="af2"/>
        <w:ind w:left="0" w:firstLine="567"/>
        <w:rPr>
          <w:rFonts w:ascii="Arial" w:hAnsi="Arial" w:cs="Arial"/>
          <w:color w:val="auto"/>
          <w:sz w:val="20"/>
          <w:szCs w:val="20"/>
          <w:lang w:val="ru-RU"/>
        </w:rPr>
      </w:pPr>
    </w:p>
    <w:p w:rsidR="00E27444" w:rsidRPr="00B24FF6" w:rsidRDefault="00E27444" w:rsidP="00E27444">
      <w:pPr>
        <w:pStyle w:val="af2"/>
        <w:ind w:left="0" w:firstLine="567"/>
        <w:jc w:val="center"/>
        <w:rPr>
          <w:rFonts w:ascii="Arial" w:hAnsi="Arial" w:cs="Arial"/>
          <w:color w:val="auto"/>
          <w:sz w:val="20"/>
          <w:szCs w:val="20"/>
          <w:lang w:val="ru-RU"/>
        </w:rPr>
      </w:pPr>
      <w:r w:rsidRPr="00B24FF6">
        <w:rPr>
          <w:color w:val="auto"/>
        </w:rPr>
        <w:object w:dxaOrig="7723" w:dyaOrig="3713">
          <v:shape id="_x0000_i1032" type="#_x0000_t75" style="width:367.5pt;height:176.85pt" o:ole="">
            <v:imagedata r:id="rId34" o:title=""/>
          </v:shape>
          <o:OLEObject Type="Embed" ProgID="Visio.Drawing.11" ShapeID="_x0000_i1032" DrawAspect="Content" ObjectID="_1821255830" r:id="rId35"/>
        </w:object>
      </w:r>
    </w:p>
    <w:p w:rsidR="00E27444" w:rsidRPr="00B24FF6" w:rsidRDefault="00E27444" w:rsidP="00E27444">
      <w:pPr>
        <w:pStyle w:val="af2"/>
        <w:ind w:left="0" w:firstLine="567"/>
        <w:jc w:val="center"/>
        <w:rPr>
          <w:rFonts w:ascii="Arial" w:hAnsi="Arial" w:cs="Arial"/>
          <w:b/>
          <w:color w:val="auto"/>
          <w:sz w:val="20"/>
          <w:lang w:val="ru-RU"/>
        </w:rPr>
      </w:pPr>
    </w:p>
    <w:p w:rsidR="00E27444" w:rsidRPr="00B24FF6" w:rsidRDefault="00E27444" w:rsidP="00E27444">
      <w:pPr>
        <w:pStyle w:val="af2"/>
        <w:ind w:left="0" w:firstLine="567"/>
        <w:jc w:val="center"/>
        <w:rPr>
          <w:rFonts w:ascii="Arial" w:hAnsi="Arial" w:cs="Arial"/>
          <w:color w:val="auto"/>
          <w:sz w:val="20"/>
          <w:szCs w:val="20"/>
          <w:lang w:val="ru-RU"/>
        </w:rPr>
      </w:pPr>
      <w:r w:rsidRPr="00B24FF6">
        <w:rPr>
          <w:rFonts w:ascii="Arial" w:hAnsi="Arial" w:cs="Arial"/>
          <w:b/>
          <w:color w:val="auto"/>
          <w:sz w:val="20"/>
          <w:lang w:val="ru-RU"/>
        </w:rPr>
        <w:t>Рисунок В.3 – Характеристики экранирования и отражения</w:t>
      </w:r>
    </w:p>
    <w:p w:rsidR="00E27444" w:rsidRPr="00B24FF6" w:rsidRDefault="00E27444" w:rsidP="006F43A3">
      <w:pPr>
        <w:pStyle w:val="af2"/>
        <w:ind w:left="0" w:firstLine="567"/>
        <w:rPr>
          <w:rFonts w:ascii="Arial" w:hAnsi="Arial" w:cs="Arial"/>
          <w:color w:val="auto"/>
          <w:sz w:val="20"/>
          <w:szCs w:val="20"/>
          <w:lang w:val="ru-RU"/>
        </w:rPr>
      </w:pPr>
    </w:p>
    <w:p w:rsidR="006F43A3" w:rsidRPr="00B24FF6" w:rsidRDefault="006F43A3" w:rsidP="006F43A3">
      <w:pPr>
        <w:pStyle w:val="af2"/>
        <w:ind w:left="0" w:firstLine="567"/>
        <w:rPr>
          <w:rFonts w:ascii="Arial" w:hAnsi="Arial" w:cs="Arial"/>
          <w:color w:val="auto"/>
          <w:sz w:val="20"/>
          <w:szCs w:val="20"/>
          <w:lang w:val="ru-RU"/>
        </w:rPr>
      </w:pPr>
      <w:r w:rsidRPr="00B24FF6">
        <w:rPr>
          <w:rFonts w:ascii="Arial" w:hAnsi="Arial" w:cs="Arial"/>
          <w:color w:val="auto"/>
          <w:sz w:val="20"/>
          <w:szCs w:val="20"/>
          <w:lang w:val="ru-RU"/>
        </w:rPr>
        <w:t xml:space="preserve">Камера должна обеспечивать достаточное расстояние для проведения </w:t>
      </w:r>
      <w:r w:rsidR="00172C5E" w:rsidRPr="00B24FF6">
        <w:rPr>
          <w:rFonts w:ascii="Arial" w:hAnsi="Arial" w:cs="Arial"/>
          <w:color w:val="auto"/>
          <w:sz w:val="20"/>
          <w:lang w:val="ru-RU"/>
        </w:rPr>
        <w:t xml:space="preserve">измерений </w:t>
      </w:r>
      <w:r w:rsidRPr="00B24FF6">
        <w:rPr>
          <w:rFonts w:ascii="Arial" w:hAnsi="Arial" w:cs="Arial"/>
          <w:color w:val="auto"/>
          <w:sz w:val="20"/>
          <w:szCs w:val="20"/>
          <w:lang w:val="ru-RU"/>
        </w:rPr>
        <w:t>в соответствии с общим методом. При использовании такой камеры данная информация должна быть отражена в протоколе испытаний.</w:t>
      </w:r>
    </w:p>
    <w:p w:rsidR="006F43A3" w:rsidRPr="00B24FF6" w:rsidRDefault="006F43A3" w:rsidP="006F43A3">
      <w:pPr>
        <w:pStyle w:val="af2"/>
        <w:ind w:left="0" w:firstLine="567"/>
        <w:rPr>
          <w:rFonts w:ascii="Arial" w:hAnsi="Arial" w:cs="Arial"/>
          <w:color w:val="auto"/>
          <w:sz w:val="20"/>
          <w:szCs w:val="20"/>
          <w:lang w:val="ru-RU"/>
        </w:rPr>
      </w:pPr>
      <w:r w:rsidRPr="00B24FF6">
        <w:rPr>
          <w:rFonts w:ascii="Arial" w:hAnsi="Arial" w:cs="Arial"/>
          <w:color w:val="auto"/>
          <w:sz w:val="20"/>
          <w:szCs w:val="20"/>
          <w:lang w:val="ru-RU"/>
        </w:rPr>
        <w:t>Измерительная антенна, измерительный приемник, замещающая антенна и калиброванный генератор сигналов используются аналогично общему методу.</w:t>
      </w:r>
    </w:p>
    <w:p w:rsidR="00E27444" w:rsidRPr="00B24FF6" w:rsidRDefault="00E27444" w:rsidP="00E27444">
      <w:pPr>
        <w:pStyle w:val="af2"/>
        <w:ind w:left="0" w:firstLine="567"/>
        <w:rPr>
          <w:rFonts w:ascii="Arial" w:hAnsi="Arial" w:cs="Arial"/>
          <w:color w:val="auto"/>
          <w:sz w:val="20"/>
          <w:szCs w:val="20"/>
          <w:lang w:val="ru-RU"/>
        </w:rPr>
      </w:pPr>
      <w:r w:rsidRPr="00B24FF6">
        <w:rPr>
          <w:rFonts w:ascii="Arial" w:hAnsi="Arial" w:cs="Arial"/>
          <w:b/>
          <w:color w:val="auto"/>
          <w:sz w:val="20"/>
          <w:szCs w:val="20"/>
          <w:lang w:val="ru-RU"/>
        </w:rPr>
        <w:lastRenderedPageBreak/>
        <w:t>В.2.3.1</w:t>
      </w:r>
      <w:r w:rsidRPr="00B24FF6">
        <w:rPr>
          <w:rFonts w:ascii="Arial" w:hAnsi="Arial" w:cs="Arial"/>
          <w:color w:val="auto"/>
          <w:sz w:val="20"/>
          <w:szCs w:val="20"/>
          <w:lang w:val="ru-RU"/>
        </w:rPr>
        <w:t xml:space="preserve"> Воздействие паразитных отражений в безэховых камерах</w:t>
      </w:r>
    </w:p>
    <w:p w:rsidR="00E27444" w:rsidRPr="00B24FF6" w:rsidRDefault="00E27444" w:rsidP="00E27444">
      <w:pPr>
        <w:pStyle w:val="af2"/>
        <w:ind w:left="0" w:firstLine="567"/>
        <w:rPr>
          <w:rFonts w:ascii="Arial" w:hAnsi="Arial" w:cs="Arial"/>
          <w:color w:val="auto"/>
          <w:sz w:val="20"/>
          <w:szCs w:val="20"/>
          <w:lang w:val="ru-RU"/>
        </w:rPr>
      </w:pPr>
      <w:r w:rsidRPr="00B24FF6">
        <w:rPr>
          <w:rFonts w:ascii="Arial" w:hAnsi="Arial" w:cs="Arial"/>
          <w:color w:val="auto"/>
          <w:sz w:val="20"/>
          <w:szCs w:val="20"/>
          <w:lang w:val="ru-RU"/>
        </w:rPr>
        <w:t>При использовании безэховой камеры с размерами, указанными в E.2.3.0, на частотах до 100 МГц условия дальнего поля не соблюдаются, и требуются специальные процедуры калибровки. Кроме того, необходимо уделить пристальное внимание калибровке камеры для частот выше 1 ГГц.</w:t>
      </w:r>
    </w:p>
    <w:p w:rsidR="0011691C" w:rsidRPr="00B24FF6" w:rsidRDefault="0011691C" w:rsidP="006F43A3">
      <w:pPr>
        <w:pStyle w:val="af2"/>
        <w:ind w:left="0" w:firstLine="567"/>
        <w:rPr>
          <w:rFonts w:ascii="Arial" w:hAnsi="Arial" w:cs="Arial"/>
          <w:color w:val="auto"/>
          <w:sz w:val="20"/>
          <w:szCs w:val="20"/>
          <w:lang w:val="ru-RU"/>
        </w:rPr>
      </w:pPr>
    </w:p>
    <w:p w:rsidR="00E27444" w:rsidRPr="00B24FF6" w:rsidRDefault="00E27444" w:rsidP="006F43A3">
      <w:pPr>
        <w:pStyle w:val="af2"/>
        <w:ind w:left="0" w:firstLine="567"/>
        <w:rPr>
          <w:rFonts w:ascii="Arial" w:hAnsi="Arial" w:cs="Arial"/>
          <w:color w:val="auto"/>
          <w:sz w:val="20"/>
          <w:szCs w:val="20"/>
          <w:lang w:val="ru-RU"/>
        </w:rPr>
      </w:pPr>
    </w:p>
    <w:p w:rsidR="00E27444" w:rsidRPr="00B24FF6" w:rsidRDefault="00E27444" w:rsidP="00E27444">
      <w:pPr>
        <w:pStyle w:val="af2"/>
        <w:ind w:left="0" w:firstLine="567"/>
        <w:jc w:val="center"/>
        <w:rPr>
          <w:color w:val="auto"/>
          <w:lang w:val="ru-RU"/>
        </w:rPr>
      </w:pPr>
      <w:r w:rsidRPr="00B24FF6">
        <w:rPr>
          <w:color w:val="auto"/>
        </w:rPr>
        <w:object w:dxaOrig="6999" w:dyaOrig="8723">
          <v:shape id="_x0000_i1033" type="#_x0000_t75" style="width:332.35pt;height:414.15pt" o:ole="">
            <v:imagedata r:id="rId36" o:title=""/>
          </v:shape>
          <o:OLEObject Type="Embed" ProgID="Visio.Drawing.11" ShapeID="_x0000_i1033" DrawAspect="Content" ObjectID="_1821255831" r:id="rId37"/>
        </w:object>
      </w:r>
    </w:p>
    <w:p w:rsidR="00E27444" w:rsidRPr="00B24FF6" w:rsidRDefault="00E27444" w:rsidP="00E27444">
      <w:pPr>
        <w:pStyle w:val="af2"/>
        <w:ind w:left="426" w:firstLine="0"/>
        <w:jc w:val="left"/>
        <w:rPr>
          <w:rFonts w:ascii="Arial" w:hAnsi="Arial" w:cs="Arial"/>
          <w:color w:val="auto"/>
          <w:sz w:val="20"/>
          <w:lang w:val="ru-RU"/>
        </w:rPr>
      </w:pPr>
      <w:r w:rsidRPr="00B24FF6">
        <w:rPr>
          <w:rFonts w:ascii="Arial" w:hAnsi="Arial" w:cs="Arial"/>
          <w:color w:val="auto"/>
          <w:sz w:val="20"/>
          <w:lang w:val="ru-RU"/>
        </w:rPr>
        <w:t>1) Измерительная антенна</w:t>
      </w:r>
    </w:p>
    <w:p w:rsidR="00E27444" w:rsidRPr="00B24FF6" w:rsidRDefault="00E27444" w:rsidP="00E27444">
      <w:pPr>
        <w:pStyle w:val="af2"/>
        <w:ind w:left="426" w:firstLine="0"/>
        <w:jc w:val="left"/>
        <w:rPr>
          <w:rFonts w:ascii="Arial" w:hAnsi="Arial" w:cs="Arial"/>
          <w:color w:val="auto"/>
          <w:sz w:val="20"/>
          <w:lang w:val="ru-RU"/>
        </w:rPr>
      </w:pPr>
      <w:r w:rsidRPr="00B24FF6">
        <w:rPr>
          <w:rFonts w:ascii="Arial" w:hAnsi="Arial" w:cs="Arial"/>
          <w:color w:val="auto"/>
          <w:sz w:val="20"/>
          <w:lang w:val="ru-RU"/>
        </w:rPr>
        <w:t>2) Непроводящий поворотный стол</w:t>
      </w:r>
    </w:p>
    <w:p w:rsidR="00E27444" w:rsidRPr="00B24FF6" w:rsidRDefault="00E27444" w:rsidP="00E27444">
      <w:pPr>
        <w:pStyle w:val="af2"/>
        <w:ind w:left="426" w:firstLine="0"/>
        <w:jc w:val="left"/>
        <w:rPr>
          <w:rFonts w:ascii="Arial" w:hAnsi="Arial" w:cs="Arial"/>
          <w:color w:val="auto"/>
          <w:sz w:val="20"/>
          <w:lang w:val="ru-RU"/>
        </w:rPr>
      </w:pPr>
      <w:r w:rsidRPr="00B24FF6">
        <w:rPr>
          <w:rFonts w:ascii="Arial" w:hAnsi="Arial" w:cs="Arial"/>
          <w:color w:val="auto"/>
          <w:sz w:val="20"/>
          <w:lang w:val="ru-RU"/>
        </w:rPr>
        <w:t>3) Поглощающий материал</w:t>
      </w:r>
    </w:p>
    <w:p w:rsidR="00E27444" w:rsidRPr="00B24FF6" w:rsidRDefault="00E27444" w:rsidP="00E27444">
      <w:pPr>
        <w:pStyle w:val="af2"/>
        <w:ind w:left="426" w:firstLine="0"/>
        <w:jc w:val="left"/>
        <w:rPr>
          <w:rFonts w:ascii="Arial" w:hAnsi="Arial" w:cs="Arial"/>
          <w:color w:val="auto"/>
          <w:sz w:val="20"/>
          <w:lang w:val="ru-RU"/>
        </w:rPr>
      </w:pPr>
      <w:r w:rsidRPr="00B24FF6">
        <w:rPr>
          <w:rFonts w:ascii="Arial" w:hAnsi="Arial" w:cs="Arial"/>
          <w:color w:val="auto"/>
          <w:sz w:val="20"/>
          <w:lang w:val="ru-RU"/>
        </w:rPr>
        <w:t>4) Экранированное помещение без поглощающего материала</w:t>
      </w:r>
      <w:r w:rsidR="007722D6" w:rsidRPr="00B24FF6">
        <w:rPr>
          <w:rFonts w:ascii="Arial" w:hAnsi="Arial" w:cs="Arial"/>
          <w:color w:val="auto"/>
          <w:sz w:val="20"/>
          <w:lang w:val="ru-RU"/>
        </w:rPr>
        <w:t xml:space="preserve"> </w:t>
      </w:r>
      <w:r w:rsidRPr="00B24FF6">
        <w:rPr>
          <w:rFonts w:ascii="Arial" w:hAnsi="Arial" w:cs="Arial"/>
          <w:color w:val="auto"/>
          <w:sz w:val="20"/>
          <w:lang w:val="ru-RU"/>
        </w:rPr>
        <w:t xml:space="preserve">для размещения </w:t>
      </w:r>
      <w:r w:rsidR="001F4874" w:rsidRPr="00B24FF6">
        <w:rPr>
          <w:rFonts w:ascii="Arial" w:hAnsi="Arial" w:cs="Arial"/>
          <w:color w:val="auto"/>
          <w:sz w:val="20"/>
          <w:lang w:val="ru-RU"/>
        </w:rPr>
        <w:t>измерительного</w:t>
      </w:r>
      <w:r w:rsidRPr="00B24FF6">
        <w:rPr>
          <w:rFonts w:ascii="Arial" w:hAnsi="Arial" w:cs="Arial"/>
          <w:color w:val="auto"/>
          <w:sz w:val="20"/>
          <w:lang w:val="ru-RU"/>
        </w:rPr>
        <w:t xml:space="preserve"> оборудования</w:t>
      </w:r>
    </w:p>
    <w:p w:rsidR="00E27444" w:rsidRPr="00B24FF6" w:rsidRDefault="00E27444" w:rsidP="00E27444">
      <w:pPr>
        <w:pStyle w:val="af2"/>
        <w:ind w:left="426" w:firstLine="0"/>
        <w:jc w:val="left"/>
        <w:rPr>
          <w:rFonts w:ascii="Arial" w:hAnsi="Arial" w:cs="Arial"/>
          <w:color w:val="auto"/>
          <w:sz w:val="20"/>
          <w:lang w:val="ru-RU"/>
        </w:rPr>
      </w:pPr>
      <w:r w:rsidRPr="00B24FF6">
        <w:rPr>
          <w:rFonts w:ascii="Arial" w:hAnsi="Arial" w:cs="Arial"/>
          <w:color w:val="auto"/>
          <w:sz w:val="20"/>
          <w:lang w:val="ru-RU"/>
        </w:rPr>
        <w:t xml:space="preserve">5) Блок </w:t>
      </w:r>
      <w:r w:rsidR="007722D6" w:rsidRPr="00B24FF6">
        <w:rPr>
          <w:rFonts w:ascii="Arial" w:hAnsi="Arial" w:cs="Arial"/>
          <w:color w:val="auto"/>
          <w:sz w:val="20"/>
          <w:lang w:val="ru-RU"/>
        </w:rPr>
        <w:t xml:space="preserve">фильтров </w:t>
      </w:r>
      <w:r w:rsidRPr="00B24FF6">
        <w:rPr>
          <w:rFonts w:ascii="Arial" w:hAnsi="Arial" w:cs="Arial"/>
          <w:color w:val="auto"/>
          <w:sz w:val="20"/>
          <w:lang w:val="ru-RU"/>
        </w:rPr>
        <w:t>и питающие вводы</w:t>
      </w:r>
    </w:p>
    <w:p w:rsidR="00E27444" w:rsidRPr="00B24FF6" w:rsidRDefault="00E27444" w:rsidP="00E27444">
      <w:pPr>
        <w:pStyle w:val="af2"/>
        <w:ind w:left="0" w:firstLine="567"/>
        <w:jc w:val="center"/>
        <w:rPr>
          <w:color w:val="auto"/>
          <w:lang w:val="ru-RU"/>
        </w:rPr>
      </w:pPr>
    </w:p>
    <w:p w:rsidR="00E27444" w:rsidRPr="00B24FF6" w:rsidRDefault="00E27444" w:rsidP="00E27444">
      <w:pPr>
        <w:pStyle w:val="af2"/>
        <w:ind w:left="0" w:firstLine="567"/>
        <w:jc w:val="center"/>
        <w:rPr>
          <w:rFonts w:ascii="Arial" w:hAnsi="Arial" w:cs="Arial"/>
          <w:color w:val="auto"/>
          <w:sz w:val="20"/>
          <w:szCs w:val="20"/>
          <w:lang w:val="ru-RU"/>
        </w:rPr>
      </w:pPr>
      <w:r w:rsidRPr="00B24FF6">
        <w:rPr>
          <w:rFonts w:ascii="Arial" w:hAnsi="Arial" w:cs="Arial"/>
          <w:b/>
          <w:color w:val="auto"/>
          <w:sz w:val="20"/>
          <w:lang w:val="ru-RU"/>
        </w:rPr>
        <w:t>Рисунок В.4 – Пример конструкции безэховой экранированной камеры</w:t>
      </w:r>
    </w:p>
    <w:p w:rsidR="00E27444" w:rsidRPr="00B24FF6" w:rsidRDefault="00E27444" w:rsidP="00E27444">
      <w:pPr>
        <w:pStyle w:val="af2"/>
        <w:ind w:left="0" w:firstLine="567"/>
        <w:jc w:val="center"/>
        <w:rPr>
          <w:rFonts w:ascii="Arial" w:hAnsi="Arial" w:cs="Arial"/>
          <w:color w:val="auto"/>
          <w:sz w:val="20"/>
          <w:szCs w:val="20"/>
          <w:lang w:val="ru-RU"/>
        </w:rPr>
      </w:pPr>
    </w:p>
    <w:p w:rsidR="006F43A3" w:rsidRPr="00B24FF6" w:rsidRDefault="006F43A3" w:rsidP="006F43A3">
      <w:pPr>
        <w:pStyle w:val="af2"/>
        <w:ind w:left="0" w:firstLine="567"/>
        <w:rPr>
          <w:rFonts w:ascii="Arial" w:hAnsi="Arial" w:cs="Arial"/>
          <w:color w:val="auto"/>
          <w:sz w:val="20"/>
          <w:szCs w:val="20"/>
          <w:lang w:val="ru-RU"/>
        </w:rPr>
      </w:pPr>
      <w:r w:rsidRPr="00B24FF6">
        <w:rPr>
          <w:rFonts w:ascii="Arial" w:hAnsi="Arial" w:cs="Arial"/>
          <w:b/>
          <w:color w:val="auto"/>
          <w:sz w:val="20"/>
          <w:szCs w:val="20"/>
          <w:lang w:val="ru-RU"/>
        </w:rPr>
        <w:t>В.2.3.2</w:t>
      </w:r>
      <w:r w:rsidRPr="00B24FF6">
        <w:rPr>
          <w:rFonts w:ascii="Arial" w:hAnsi="Arial" w:cs="Arial"/>
          <w:color w:val="auto"/>
          <w:sz w:val="20"/>
          <w:szCs w:val="20"/>
          <w:lang w:val="ru-RU"/>
        </w:rPr>
        <w:t xml:space="preserve"> Калибровка экранированной RF-безэховой камеры</w:t>
      </w:r>
    </w:p>
    <w:p w:rsidR="006F43A3" w:rsidRPr="00B24FF6" w:rsidRDefault="006F43A3" w:rsidP="006F43A3">
      <w:pPr>
        <w:pStyle w:val="af2"/>
        <w:ind w:left="0" w:firstLine="567"/>
        <w:rPr>
          <w:rFonts w:ascii="Arial" w:hAnsi="Arial" w:cs="Arial"/>
          <w:color w:val="auto"/>
          <w:sz w:val="20"/>
          <w:szCs w:val="20"/>
          <w:lang w:val="ru-RU"/>
        </w:rPr>
      </w:pPr>
      <w:r w:rsidRPr="00B24FF6">
        <w:rPr>
          <w:rFonts w:ascii="Arial" w:hAnsi="Arial" w:cs="Arial"/>
          <w:color w:val="auto"/>
          <w:sz w:val="20"/>
          <w:szCs w:val="20"/>
          <w:lang w:val="ru-RU"/>
        </w:rPr>
        <w:t>Калибровка камеры должна производиться в диапазоне от 30 МГц до 66 ГГц.</w:t>
      </w:r>
    </w:p>
    <w:p w:rsidR="00E27444" w:rsidRPr="00B24FF6" w:rsidRDefault="00E27444" w:rsidP="006F43A3">
      <w:pPr>
        <w:pStyle w:val="af2"/>
        <w:ind w:left="0" w:firstLine="567"/>
        <w:rPr>
          <w:rFonts w:ascii="Arial" w:hAnsi="Arial" w:cs="Arial"/>
          <w:color w:val="auto"/>
          <w:sz w:val="20"/>
          <w:szCs w:val="20"/>
          <w:lang w:val="ru-RU"/>
        </w:rPr>
      </w:pPr>
      <w:r w:rsidRPr="00B24FF6">
        <w:rPr>
          <w:rFonts w:ascii="Arial" w:hAnsi="Arial" w:cs="Arial"/>
          <w:b/>
          <w:color w:val="auto"/>
          <w:sz w:val="20"/>
          <w:szCs w:val="20"/>
          <w:lang w:val="ru-RU"/>
        </w:rPr>
        <w:t>В.2.4</w:t>
      </w:r>
      <w:r w:rsidRPr="00B24FF6">
        <w:rPr>
          <w:color w:val="auto"/>
        </w:rPr>
        <w:t xml:space="preserve"> </w:t>
      </w:r>
      <w:r w:rsidRPr="00B24FF6">
        <w:rPr>
          <w:rFonts w:ascii="Arial" w:hAnsi="Arial" w:cs="Arial"/>
          <w:color w:val="auto"/>
          <w:sz w:val="20"/>
          <w:szCs w:val="20"/>
          <w:lang w:val="ru-RU"/>
        </w:rPr>
        <w:t>TEM-волноводы</w:t>
      </w:r>
    </w:p>
    <w:p w:rsidR="00E27444" w:rsidRPr="00B24FF6" w:rsidRDefault="008D3E3F" w:rsidP="006F43A3">
      <w:pPr>
        <w:pStyle w:val="af2"/>
        <w:ind w:left="0" w:firstLine="567"/>
        <w:rPr>
          <w:rFonts w:ascii="Arial" w:hAnsi="Arial" w:cs="Arial"/>
          <w:color w:val="auto"/>
          <w:sz w:val="20"/>
          <w:szCs w:val="20"/>
          <w:lang w:val="ru-RU"/>
        </w:rPr>
      </w:pPr>
      <w:r w:rsidRPr="00B24FF6">
        <w:rPr>
          <w:rFonts w:ascii="Arial" w:hAnsi="Arial" w:cs="Arial"/>
          <w:color w:val="auto"/>
          <w:sz w:val="20"/>
          <w:szCs w:val="20"/>
          <w:lang w:val="ru-RU"/>
        </w:rPr>
        <w:t>Для измерений по эфиру в соответствии с настоящим документом может использоваться измерительная площадка и методы измерений, описанные в ГОСТ IEC 61000-4-20.</w:t>
      </w:r>
    </w:p>
    <w:p w:rsidR="00E27444" w:rsidRPr="00B24FF6" w:rsidRDefault="00E27444" w:rsidP="006F43A3">
      <w:pPr>
        <w:pStyle w:val="af2"/>
        <w:ind w:left="0" w:firstLine="567"/>
        <w:rPr>
          <w:rFonts w:ascii="Arial" w:hAnsi="Arial" w:cs="Arial"/>
          <w:color w:val="auto"/>
          <w:sz w:val="20"/>
          <w:szCs w:val="20"/>
          <w:lang w:val="ru-RU"/>
        </w:rPr>
      </w:pPr>
    </w:p>
    <w:p w:rsidR="00E27444" w:rsidRPr="00B24FF6" w:rsidRDefault="00E27444" w:rsidP="006F43A3">
      <w:pPr>
        <w:pStyle w:val="af2"/>
        <w:ind w:left="0" w:firstLine="567"/>
        <w:rPr>
          <w:rFonts w:ascii="Arial" w:hAnsi="Arial" w:cs="Arial"/>
          <w:color w:val="auto"/>
          <w:sz w:val="20"/>
          <w:szCs w:val="20"/>
          <w:lang w:val="ru-RU"/>
        </w:rPr>
      </w:pPr>
      <w:r w:rsidRPr="00B24FF6">
        <w:rPr>
          <w:rFonts w:ascii="Arial" w:hAnsi="Arial" w:cs="Arial"/>
          <w:b/>
          <w:color w:val="auto"/>
          <w:sz w:val="20"/>
          <w:szCs w:val="20"/>
          <w:lang w:val="ru-RU"/>
        </w:rPr>
        <w:t>В.3</w:t>
      </w:r>
      <w:r w:rsidRPr="00B24FF6">
        <w:rPr>
          <w:rFonts w:ascii="Arial" w:hAnsi="Arial" w:cs="Arial"/>
          <w:color w:val="auto"/>
          <w:sz w:val="20"/>
          <w:szCs w:val="20"/>
          <w:lang w:val="ru-RU"/>
        </w:rPr>
        <w:t xml:space="preserve"> Антенны</w:t>
      </w:r>
    </w:p>
    <w:p w:rsidR="00E27444" w:rsidRPr="00B24FF6" w:rsidRDefault="00E27444" w:rsidP="006F43A3">
      <w:pPr>
        <w:pStyle w:val="af2"/>
        <w:ind w:left="0" w:firstLine="567"/>
        <w:rPr>
          <w:rFonts w:ascii="Arial" w:hAnsi="Arial" w:cs="Arial"/>
          <w:color w:val="auto"/>
          <w:sz w:val="20"/>
          <w:szCs w:val="20"/>
          <w:lang w:val="ru-RU"/>
        </w:rPr>
      </w:pPr>
      <w:r w:rsidRPr="00B24FF6">
        <w:rPr>
          <w:rFonts w:ascii="Arial" w:hAnsi="Arial" w:cs="Arial"/>
          <w:b/>
          <w:color w:val="auto"/>
          <w:sz w:val="20"/>
          <w:szCs w:val="20"/>
          <w:lang w:val="ru-RU"/>
        </w:rPr>
        <w:t>В.3.1</w:t>
      </w:r>
      <w:r w:rsidRPr="00B24FF6">
        <w:rPr>
          <w:rFonts w:ascii="Arial" w:hAnsi="Arial" w:cs="Arial"/>
          <w:color w:val="auto"/>
          <w:sz w:val="20"/>
          <w:szCs w:val="20"/>
          <w:lang w:val="ru-RU"/>
        </w:rPr>
        <w:t xml:space="preserve"> Измерительная антенна</w:t>
      </w:r>
    </w:p>
    <w:p w:rsidR="00E27444" w:rsidRPr="00B24FF6" w:rsidRDefault="008D3E3F" w:rsidP="006F43A3">
      <w:pPr>
        <w:pStyle w:val="af2"/>
        <w:ind w:left="0" w:firstLine="567"/>
        <w:rPr>
          <w:rFonts w:ascii="Arial" w:hAnsi="Arial" w:cs="Arial"/>
          <w:color w:val="auto"/>
          <w:sz w:val="20"/>
          <w:szCs w:val="20"/>
          <w:lang w:val="ru-RU"/>
        </w:rPr>
      </w:pPr>
      <w:r w:rsidRPr="00B24FF6">
        <w:rPr>
          <w:rFonts w:ascii="Arial" w:hAnsi="Arial" w:cs="Arial"/>
          <w:color w:val="auto"/>
          <w:sz w:val="20"/>
          <w:szCs w:val="20"/>
          <w:lang w:val="ru-RU"/>
        </w:rPr>
        <w:t>Измерительная антенна используется для измерения параметров излучения как от испытуемого образца, так и от замещающей антенны. Также она используется в качестве передающей антенны при измерении параметров приемника</w:t>
      </w:r>
      <w:r w:rsidR="003176D6" w:rsidRPr="00B24FF6">
        <w:rPr>
          <w:rFonts w:ascii="Arial" w:hAnsi="Arial" w:cs="Arial"/>
          <w:color w:val="auto"/>
          <w:sz w:val="20"/>
        </w:rPr>
        <w:t xml:space="preserve"> EUT</w:t>
      </w:r>
      <w:r w:rsidRPr="00B24FF6">
        <w:rPr>
          <w:rFonts w:ascii="Arial" w:hAnsi="Arial" w:cs="Arial"/>
          <w:color w:val="auto"/>
          <w:sz w:val="20"/>
          <w:szCs w:val="20"/>
          <w:lang w:val="ru-RU"/>
        </w:rPr>
        <w:t>.</w:t>
      </w:r>
    </w:p>
    <w:p w:rsidR="008D3E3F" w:rsidRPr="00B24FF6" w:rsidRDefault="008D3E3F" w:rsidP="006F43A3">
      <w:pPr>
        <w:pStyle w:val="af2"/>
        <w:ind w:left="0" w:firstLine="567"/>
        <w:rPr>
          <w:rFonts w:ascii="Arial" w:hAnsi="Arial" w:cs="Arial"/>
          <w:color w:val="auto"/>
          <w:sz w:val="20"/>
          <w:szCs w:val="20"/>
          <w:lang w:val="ru-RU"/>
        </w:rPr>
      </w:pPr>
      <w:r w:rsidRPr="00B24FF6">
        <w:rPr>
          <w:rFonts w:ascii="Arial" w:hAnsi="Arial" w:cs="Arial"/>
          <w:color w:val="auto"/>
          <w:sz w:val="20"/>
          <w:szCs w:val="20"/>
          <w:lang w:val="ru-RU"/>
        </w:rPr>
        <w:lastRenderedPageBreak/>
        <w:t>Держатель испытательной антенны должен обеспечивать возможность установки горизонтальной или вертикальной поляризации и обеспечивать изменение высоты ее центра над землей в диапазоне от 1 м до 4 м или до потолка крытой или безэховой камеры, в зависимости от того, что меньше. Измерительная антенна должна обеспечивать коэффициент направленности в направлении главного лепестка, равный, по меньшей мере, половине предельного значения коэффициента отражения от стены, предписанного на рисунке Е.3. Длина измерительной антенны вдоль оси измерения не должна превышать 20 % от измерительного расстояния.</w:t>
      </w:r>
    </w:p>
    <w:p w:rsidR="008D3E3F" w:rsidRPr="00B24FF6" w:rsidRDefault="008D3E3F" w:rsidP="006F43A3">
      <w:pPr>
        <w:pStyle w:val="af2"/>
        <w:ind w:left="0" w:firstLine="567"/>
        <w:rPr>
          <w:rFonts w:ascii="Arial" w:hAnsi="Arial" w:cs="Arial"/>
          <w:color w:val="auto"/>
          <w:sz w:val="20"/>
          <w:szCs w:val="20"/>
          <w:lang w:val="ru-RU"/>
        </w:rPr>
      </w:pPr>
      <w:r w:rsidRPr="00B24FF6">
        <w:rPr>
          <w:rFonts w:ascii="Arial" w:hAnsi="Arial" w:cs="Arial"/>
          <w:color w:val="auto"/>
          <w:sz w:val="20"/>
          <w:szCs w:val="20"/>
          <w:lang w:val="ru-RU"/>
        </w:rPr>
        <w:t>При измерени</w:t>
      </w:r>
      <w:r w:rsidR="007722D6" w:rsidRPr="00B24FF6">
        <w:rPr>
          <w:rFonts w:ascii="Arial" w:hAnsi="Arial" w:cs="Arial"/>
          <w:color w:val="auto"/>
          <w:sz w:val="20"/>
          <w:szCs w:val="20"/>
          <w:lang w:val="ru-RU"/>
        </w:rPr>
        <w:t>ях</w:t>
      </w:r>
      <w:r w:rsidRPr="00B24FF6">
        <w:rPr>
          <w:rFonts w:ascii="Arial" w:hAnsi="Arial" w:cs="Arial"/>
          <w:color w:val="auto"/>
          <w:sz w:val="20"/>
          <w:szCs w:val="20"/>
          <w:lang w:val="ru-RU"/>
        </w:rPr>
        <w:t xml:space="preserve"> по эфиру измерительная антенна подключается к калиброванному измерительному приемнику, который имеет возможность настройки на любую </w:t>
      </w:r>
      <w:r w:rsidR="00A37503" w:rsidRPr="00B24FF6">
        <w:rPr>
          <w:rFonts w:ascii="Arial" w:hAnsi="Arial" w:cs="Arial"/>
          <w:color w:val="auto"/>
          <w:sz w:val="20"/>
          <w:szCs w:val="20"/>
          <w:lang w:val="ru-RU"/>
        </w:rPr>
        <w:t xml:space="preserve">испытательную </w:t>
      </w:r>
      <w:r w:rsidRPr="00B24FF6">
        <w:rPr>
          <w:rFonts w:ascii="Arial" w:hAnsi="Arial" w:cs="Arial"/>
          <w:color w:val="auto"/>
          <w:sz w:val="20"/>
          <w:szCs w:val="20"/>
          <w:lang w:val="ru-RU"/>
        </w:rPr>
        <w:t>частоту.</w:t>
      </w:r>
    </w:p>
    <w:p w:rsidR="0011691C" w:rsidRPr="00B24FF6" w:rsidRDefault="008D3E3F" w:rsidP="006F43A3">
      <w:pPr>
        <w:pStyle w:val="af2"/>
        <w:ind w:left="0" w:firstLine="567"/>
        <w:rPr>
          <w:rFonts w:ascii="Arial" w:hAnsi="Arial" w:cs="Arial"/>
          <w:color w:val="auto"/>
          <w:sz w:val="20"/>
          <w:szCs w:val="20"/>
          <w:lang w:val="ru-RU"/>
        </w:rPr>
      </w:pPr>
      <w:r w:rsidRPr="00B24FF6">
        <w:rPr>
          <w:rFonts w:ascii="Arial" w:hAnsi="Arial" w:cs="Arial"/>
          <w:color w:val="auto"/>
          <w:sz w:val="20"/>
          <w:szCs w:val="20"/>
          <w:lang w:val="ru-RU"/>
        </w:rPr>
        <w:t>Изменение высоты необходимо использовать для нахождения точки, в которой излучение достигает максимума вблизи начального положения.</w:t>
      </w:r>
    </w:p>
    <w:p w:rsidR="008D3E3F" w:rsidRPr="00B24FF6" w:rsidRDefault="008D3E3F" w:rsidP="006F43A3">
      <w:pPr>
        <w:pStyle w:val="af2"/>
        <w:ind w:left="0" w:firstLine="567"/>
        <w:rPr>
          <w:rFonts w:ascii="Arial" w:hAnsi="Arial" w:cs="Arial"/>
          <w:color w:val="auto"/>
          <w:sz w:val="20"/>
          <w:szCs w:val="20"/>
          <w:lang w:val="ru-RU"/>
        </w:rPr>
      </w:pPr>
      <w:r w:rsidRPr="00B24FF6">
        <w:rPr>
          <w:rFonts w:ascii="Arial" w:hAnsi="Arial" w:cs="Arial"/>
          <w:b/>
          <w:color w:val="auto"/>
          <w:sz w:val="20"/>
          <w:szCs w:val="20"/>
          <w:lang w:val="ru-RU"/>
        </w:rPr>
        <w:t xml:space="preserve">В.3.2 </w:t>
      </w:r>
      <w:r w:rsidRPr="00B24FF6">
        <w:rPr>
          <w:rFonts w:ascii="Arial" w:hAnsi="Arial" w:cs="Arial"/>
          <w:color w:val="auto"/>
          <w:sz w:val="20"/>
          <w:szCs w:val="20"/>
          <w:lang w:val="ru-RU"/>
        </w:rPr>
        <w:t>Замещающая антенна</w:t>
      </w:r>
    </w:p>
    <w:p w:rsidR="008D3E3F" w:rsidRPr="00B24FF6" w:rsidRDefault="008D3E3F" w:rsidP="008D3E3F">
      <w:pPr>
        <w:pStyle w:val="af2"/>
        <w:ind w:left="0" w:firstLine="567"/>
        <w:rPr>
          <w:rFonts w:ascii="Arial" w:hAnsi="Arial" w:cs="Arial"/>
          <w:color w:val="auto"/>
          <w:sz w:val="20"/>
          <w:szCs w:val="20"/>
          <w:lang w:val="ru-RU"/>
        </w:rPr>
      </w:pPr>
      <w:r w:rsidRPr="00B24FF6">
        <w:rPr>
          <w:rFonts w:ascii="Arial" w:hAnsi="Arial" w:cs="Arial"/>
          <w:color w:val="auto"/>
          <w:sz w:val="20"/>
          <w:szCs w:val="20"/>
          <w:lang w:val="ru-RU"/>
        </w:rPr>
        <w:t xml:space="preserve">Замещающая антенна используется взамен </w:t>
      </w:r>
      <w:r w:rsidR="001F4874" w:rsidRPr="00B24FF6">
        <w:rPr>
          <w:rFonts w:ascii="Arial" w:hAnsi="Arial" w:cs="Arial"/>
          <w:color w:val="auto"/>
          <w:sz w:val="20"/>
          <w:szCs w:val="20"/>
        </w:rPr>
        <w:t>EUT</w:t>
      </w:r>
      <w:r w:rsidR="001F4874" w:rsidRPr="00B24FF6">
        <w:rPr>
          <w:rFonts w:ascii="Arial" w:hAnsi="Arial" w:cs="Arial"/>
          <w:color w:val="auto"/>
          <w:sz w:val="20"/>
          <w:lang w:val="ru-RU"/>
        </w:rPr>
        <w:t xml:space="preserve"> </w:t>
      </w:r>
      <w:r w:rsidRPr="00B24FF6">
        <w:rPr>
          <w:rFonts w:ascii="Arial" w:hAnsi="Arial" w:cs="Arial"/>
          <w:color w:val="auto"/>
          <w:sz w:val="20"/>
          <w:szCs w:val="20"/>
          <w:lang w:val="ru-RU"/>
        </w:rPr>
        <w:t xml:space="preserve">при сравнении уровня излучения с </w:t>
      </w:r>
      <w:r w:rsidR="00C14FB9" w:rsidRPr="00B24FF6">
        <w:rPr>
          <w:rFonts w:ascii="Arial" w:hAnsi="Arial" w:cs="Arial"/>
          <w:color w:val="auto"/>
          <w:sz w:val="20"/>
          <w:szCs w:val="20"/>
          <w:lang w:val="ru-RU"/>
        </w:rPr>
        <w:t>установленными нормами.</w:t>
      </w:r>
    </w:p>
    <w:p w:rsidR="00C14FB9" w:rsidRPr="00B24FF6" w:rsidRDefault="00C14FB9" w:rsidP="008D3E3F">
      <w:pPr>
        <w:pStyle w:val="af2"/>
        <w:ind w:left="0" w:firstLine="567"/>
        <w:rPr>
          <w:rFonts w:ascii="Arial" w:hAnsi="Arial" w:cs="Arial"/>
          <w:color w:val="auto"/>
          <w:sz w:val="20"/>
          <w:szCs w:val="20"/>
          <w:lang w:val="ru-RU"/>
        </w:rPr>
      </w:pPr>
      <w:r w:rsidRPr="00B24FF6">
        <w:rPr>
          <w:rFonts w:ascii="Arial" w:hAnsi="Arial" w:cs="Arial"/>
          <w:color w:val="auto"/>
          <w:sz w:val="20"/>
          <w:szCs w:val="20"/>
          <w:lang w:val="ru-RU"/>
        </w:rPr>
        <w:t xml:space="preserve">При измерениях в диапазоне частот до 1 ГГц замещающая антенна должна представлять собой </w:t>
      </w:r>
      <w:r w:rsidR="009E6294" w:rsidRPr="00B24FF6">
        <w:rPr>
          <w:rFonts w:ascii="Arial" w:hAnsi="Arial" w:cs="Arial"/>
          <w:color w:val="auto"/>
          <w:sz w:val="20"/>
          <w:szCs w:val="20"/>
          <w:lang w:val="ru-RU"/>
        </w:rPr>
        <w:t xml:space="preserve">полуволновой </w:t>
      </w:r>
      <w:r w:rsidRPr="00B24FF6">
        <w:rPr>
          <w:rFonts w:ascii="Arial" w:hAnsi="Arial" w:cs="Arial"/>
          <w:color w:val="auto"/>
          <w:sz w:val="20"/>
          <w:szCs w:val="20"/>
          <w:lang w:val="ru-RU"/>
        </w:rPr>
        <w:t xml:space="preserve">диполь, резонирующий на рабочей частоте, или укороченный диполь, калиброванный по </w:t>
      </w:r>
      <w:r w:rsidR="009E6294" w:rsidRPr="00B24FF6">
        <w:rPr>
          <w:rFonts w:ascii="Arial" w:hAnsi="Arial" w:cs="Arial"/>
          <w:color w:val="auto"/>
          <w:sz w:val="20"/>
          <w:szCs w:val="20"/>
          <w:lang w:val="ru-RU"/>
        </w:rPr>
        <w:t xml:space="preserve">полуволновому </w:t>
      </w:r>
      <w:r w:rsidRPr="00B24FF6">
        <w:rPr>
          <w:rFonts w:ascii="Arial" w:hAnsi="Arial" w:cs="Arial"/>
          <w:color w:val="auto"/>
          <w:sz w:val="20"/>
          <w:szCs w:val="20"/>
          <w:lang w:val="ru-RU"/>
        </w:rPr>
        <w:t xml:space="preserve">диполю. При измерениях в диапазоне частот выше 4 ГГц должен использоваться рупорный излучатель. Для измерений в диапазоне от 1 ГГц до 4 ГГц может использоваться либо </w:t>
      </w:r>
      <w:r w:rsidR="009E6294" w:rsidRPr="00B24FF6">
        <w:rPr>
          <w:rFonts w:ascii="Arial" w:hAnsi="Arial" w:cs="Arial"/>
          <w:color w:val="auto"/>
          <w:sz w:val="20"/>
          <w:szCs w:val="20"/>
          <w:lang w:val="ru-RU"/>
        </w:rPr>
        <w:t>полуволновой</w:t>
      </w:r>
      <w:r w:rsidRPr="00B24FF6">
        <w:rPr>
          <w:rFonts w:ascii="Arial" w:hAnsi="Arial" w:cs="Arial"/>
          <w:color w:val="auto"/>
          <w:sz w:val="20"/>
          <w:szCs w:val="20"/>
          <w:lang w:val="ru-RU"/>
        </w:rPr>
        <w:t>, либо рупорный излучатель. Центр замещающей антенны должен совпадать с контрольной точкой испытуемого образца, который она замещает. Контрольной точкой является либо центр объема образца, если его антенна установлена внутри, либо фазовый центр внешней антенны.</w:t>
      </w:r>
    </w:p>
    <w:p w:rsidR="0011691C" w:rsidRPr="00B24FF6" w:rsidRDefault="00C14FB9" w:rsidP="006F43A3">
      <w:pPr>
        <w:pStyle w:val="af2"/>
        <w:ind w:left="0" w:firstLine="567"/>
        <w:rPr>
          <w:rFonts w:ascii="Arial" w:hAnsi="Arial" w:cs="Arial"/>
          <w:color w:val="auto"/>
          <w:sz w:val="20"/>
          <w:szCs w:val="20"/>
          <w:lang w:val="ru-RU"/>
        </w:rPr>
      </w:pPr>
      <w:r w:rsidRPr="00B24FF6">
        <w:rPr>
          <w:rFonts w:ascii="Arial" w:hAnsi="Arial" w:cs="Arial"/>
          <w:color w:val="auto"/>
          <w:sz w:val="20"/>
          <w:szCs w:val="20"/>
          <w:lang w:val="ru-RU"/>
        </w:rPr>
        <w:t>Расстояние между нижней частью диполя и землей должно быть не менее 0,3 м.</w:t>
      </w:r>
    </w:p>
    <w:p w:rsidR="0011691C" w:rsidRPr="00B24FF6" w:rsidRDefault="00C14FB9" w:rsidP="006F43A3">
      <w:pPr>
        <w:pStyle w:val="af2"/>
        <w:ind w:left="0" w:firstLine="567"/>
        <w:rPr>
          <w:rFonts w:ascii="Arial" w:hAnsi="Arial" w:cs="Arial"/>
          <w:color w:val="auto"/>
          <w:sz w:val="20"/>
          <w:szCs w:val="20"/>
          <w:lang w:val="ru-RU"/>
        </w:rPr>
      </w:pPr>
      <w:r w:rsidRPr="00B24FF6">
        <w:rPr>
          <w:rFonts w:ascii="Arial" w:hAnsi="Arial" w:cs="Arial"/>
          <w:color w:val="auto"/>
          <w:sz w:val="20"/>
          <w:szCs w:val="20"/>
          <w:lang w:val="ru-RU"/>
        </w:rPr>
        <w:t xml:space="preserve">Замещающая антенна подключается к калиброванному генератору сигналов, в случае если площадка используется для измерений побочных излучений и измерений ЭИИМ </w:t>
      </w:r>
      <w:r w:rsidR="009F1D30" w:rsidRPr="00B24FF6">
        <w:rPr>
          <w:rFonts w:ascii="Arial" w:hAnsi="Arial" w:cs="Arial"/>
          <w:color w:val="auto"/>
          <w:sz w:val="20"/>
        </w:rPr>
        <w:t>EUT</w:t>
      </w:r>
      <w:r w:rsidRPr="00B24FF6">
        <w:rPr>
          <w:rFonts w:ascii="Arial" w:hAnsi="Arial" w:cs="Arial"/>
          <w:color w:val="auto"/>
          <w:sz w:val="20"/>
          <w:szCs w:val="20"/>
          <w:lang w:val="ru-RU"/>
        </w:rPr>
        <w:t>.</w:t>
      </w:r>
    </w:p>
    <w:p w:rsidR="006F43A3" w:rsidRPr="00B24FF6" w:rsidRDefault="00C14FB9" w:rsidP="006F43A3">
      <w:pPr>
        <w:pStyle w:val="af2"/>
        <w:ind w:left="0" w:firstLine="567"/>
        <w:rPr>
          <w:rFonts w:ascii="Arial" w:hAnsi="Arial" w:cs="Arial"/>
          <w:color w:val="auto"/>
          <w:sz w:val="20"/>
          <w:szCs w:val="20"/>
          <w:lang w:val="ru-RU"/>
        </w:rPr>
      </w:pPr>
      <w:r w:rsidRPr="00B24FF6">
        <w:rPr>
          <w:rFonts w:ascii="Arial" w:hAnsi="Arial" w:cs="Arial"/>
          <w:color w:val="auto"/>
          <w:sz w:val="20"/>
          <w:szCs w:val="20"/>
          <w:lang w:val="ru-RU"/>
        </w:rPr>
        <w:t xml:space="preserve">Генератор сигналов и </w:t>
      </w:r>
      <w:r w:rsidR="003176D6" w:rsidRPr="00B24FF6">
        <w:rPr>
          <w:rFonts w:ascii="Arial" w:hAnsi="Arial" w:cs="Arial"/>
          <w:color w:val="auto"/>
          <w:sz w:val="20"/>
          <w:szCs w:val="20"/>
          <w:lang w:val="ru-RU"/>
        </w:rPr>
        <w:t xml:space="preserve">измерительный </w:t>
      </w:r>
      <w:r w:rsidRPr="00B24FF6">
        <w:rPr>
          <w:rFonts w:ascii="Arial" w:hAnsi="Arial" w:cs="Arial"/>
          <w:color w:val="auto"/>
          <w:sz w:val="20"/>
          <w:szCs w:val="20"/>
          <w:lang w:val="ru-RU"/>
        </w:rPr>
        <w:t>приемник подключаются к антенне при помощи подходящих согласующих и балансных сетей.</w:t>
      </w:r>
    </w:p>
    <w:p w:rsidR="00C14FB9" w:rsidRPr="00B24FF6" w:rsidRDefault="00C14FB9" w:rsidP="006F43A3">
      <w:pPr>
        <w:pStyle w:val="af2"/>
        <w:ind w:left="0" w:firstLine="567"/>
        <w:rPr>
          <w:rFonts w:ascii="Arial" w:hAnsi="Arial" w:cs="Arial"/>
          <w:color w:val="auto"/>
          <w:sz w:val="20"/>
          <w:szCs w:val="20"/>
          <w:lang w:val="ru-RU"/>
        </w:rPr>
      </w:pPr>
      <w:r w:rsidRPr="00B24FF6">
        <w:rPr>
          <w:rFonts w:ascii="Arial" w:hAnsi="Arial" w:cs="Arial"/>
          <w:color w:val="auto"/>
          <w:sz w:val="20"/>
          <w:szCs w:val="20"/>
          <w:lang w:val="ru-RU"/>
        </w:rPr>
        <w:t xml:space="preserve">При использовании укороченной дипольной антенны на этих частотах вместе с результатами </w:t>
      </w:r>
      <w:r w:rsidR="00172C5E" w:rsidRPr="00B24FF6">
        <w:rPr>
          <w:rFonts w:ascii="Arial" w:hAnsi="Arial" w:cs="Arial"/>
          <w:color w:val="auto"/>
          <w:sz w:val="20"/>
          <w:lang w:val="ru-RU"/>
        </w:rPr>
        <w:t xml:space="preserve">измерений </w:t>
      </w:r>
      <w:r w:rsidRPr="00B24FF6">
        <w:rPr>
          <w:rFonts w:ascii="Arial" w:hAnsi="Arial" w:cs="Arial"/>
          <w:color w:val="auto"/>
          <w:sz w:val="20"/>
          <w:szCs w:val="20"/>
          <w:lang w:val="ru-RU"/>
        </w:rPr>
        <w:t>должны быть представлены сведения об используемом типе антенны и учтены поправочные коэффициенты.</w:t>
      </w:r>
    </w:p>
    <w:p w:rsidR="00C14FB9" w:rsidRPr="00B24FF6" w:rsidRDefault="00C14FB9" w:rsidP="006F43A3">
      <w:pPr>
        <w:pStyle w:val="af2"/>
        <w:ind w:left="0" w:firstLine="567"/>
        <w:rPr>
          <w:rFonts w:ascii="Arial" w:hAnsi="Arial" w:cs="Arial"/>
          <w:color w:val="auto"/>
          <w:sz w:val="20"/>
          <w:szCs w:val="20"/>
        </w:rPr>
      </w:pPr>
      <w:r w:rsidRPr="00B24FF6">
        <w:rPr>
          <w:rFonts w:ascii="Arial" w:hAnsi="Arial" w:cs="Arial"/>
          <w:color w:val="auto"/>
          <w:sz w:val="20"/>
          <w:szCs w:val="20"/>
          <w:lang w:val="ru-RU"/>
        </w:rPr>
        <w:t xml:space="preserve">Замещающая антенна смещается на расстояние ±0,1 м в направлении измерительной антенны, а также в двух направлениях, перпендикулярных этому направлению, с целью определения положение, в котором наблюдается максимальный уровень сигнала. Если эти изменения положения вызывают изменение сигнала более чем на 2 </w:t>
      </w:r>
      <w:r w:rsidR="00663A45" w:rsidRPr="00B24FF6">
        <w:rPr>
          <w:rFonts w:ascii="Arial" w:hAnsi="Arial" w:cs="Arial"/>
          <w:color w:val="auto"/>
          <w:sz w:val="20"/>
          <w:lang w:val="ru-RU"/>
        </w:rPr>
        <w:t>дБ</w:t>
      </w:r>
      <w:r w:rsidRPr="00B24FF6">
        <w:rPr>
          <w:rFonts w:ascii="Arial" w:hAnsi="Arial" w:cs="Arial"/>
          <w:color w:val="auto"/>
          <w:sz w:val="20"/>
          <w:szCs w:val="20"/>
          <w:lang w:val="ru-RU"/>
        </w:rPr>
        <w:t xml:space="preserve">, </w:t>
      </w:r>
      <w:r w:rsidR="008A69BE" w:rsidRPr="00B24FF6">
        <w:rPr>
          <w:rFonts w:ascii="Arial" w:hAnsi="Arial" w:cs="Arial"/>
          <w:color w:val="auto"/>
          <w:sz w:val="20"/>
          <w:szCs w:val="20"/>
          <w:lang w:val="ru-RU"/>
        </w:rPr>
        <w:t xml:space="preserve">следует заново установить </w:t>
      </w:r>
      <w:r w:rsidRPr="00B24FF6">
        <w:rPr>
          <w:rFonts w:ascii="Arial" w:hAnsi="Arial" w:cs="Arial"/>
          <w:color w:val="auto"/>
          <w:sz w:val="20"/>
          <w:szCs w:val="20"/>
          <w:lang w:val="ru-RU"/>
        </w:rPr>
        <w:t xml:space="preserve">испытуемый образец и повторять измерения до тех пор, </w:t>
      </w:r>
      <w:r w:rsidR="008A69BE" w:rsidRPr="00B24FF6">
        <w:rPr>
          <w:rFonts w:ascii="Arial" w:hAnsi="Arial" w:cs="Arial"/>
          <w:color w:val="auto"/>
          <w:sz w:val="20"/>
          <w:szCs w:val="20"/>
          <w:lang w:val="ru-RU"/>
        </w:rPr>
        <w:t xml:space="preserve">пока при использовании замещающей антенны не будет получено изменение сигнала менее 2 </w:t>
      </w:r>
      <w:r w:rsidR="00663A45" w:rsidRPr="00B24FF6">
        <w:rPr>
          <w:rFonts w:ascii="Arial" w:hAnsi="Arial" w:cs="Arial"/>
          <w:color w:val="auto"/>
          <w:sz w:val="20"/>
          <w:lang w:val="ru-RU"/>
        </w:rPr>
        <w:t>дБ</w:t>
      </w:r>
      <w:r w:rsidRPr="00B24FF6">
        <w:rPr>
          <w:rFonts w:ascii="Arial" w:hAnsi="Arial" w:cs="Arial"/>
          <w:color w:val="auto"/>
          <w:sz w:val="20"/>
          <w:szCs w:val="20"/>
          <w:lang w:val="ru-RU"/>
        </w:rPr>
        <w:t>.</w:t>
      </w:r>
    </w:p>
    <w:p w:rsidR="008A69BE" w:rsidRPr="00B24FF6" w:rsidRDefault="008A69BE" w:rsidP="006F43A3">
      <w:pPr>
        <w:pStyle w:val="af2"/>
        <w:ind w:left="0" w:firstLine="567"/>
        <w:rPr>
          <w:rFonts w:ascii="Arial" w:hAnsi="Arial" w:cs="Arial"/>
          <w:color w:val="auto"/>
          <w:sz w:val="20"/>
          <w:szCs w:val="20"/>
          <w:lang w:val="ru-RU"/>
        </w:rPr>
      </w:pPr>
      <w:r w:rsidRPr="00B24FF6">
        <w:rPr>
          <w:rFonts w:ascii="Arial" w:hAnsi="Arial" w:cs="Arial"/>
          <w:b/>
          <w:color w:val="auto"/>
          <w:sz w:val="20"/>
          <w:szCs w:val="20"/>
          <w:lang w:val="ru-RU"/>
        </w:rPr>
        <w:t>В.3.3</w:t>
      </w:r>
      <w:r w:rsidRPr="00B24FF6">
        <w:rPr>
          <w:rFonts w:ascii="Arial" w:hAnsi="Arial" w:cs="Arial"/>
          <w:color w:val="auto"/>
          <w:sz w:val="20"/>
          <w:szCs w:val="20"/>
          <w:lang w:val="ru-RU"/>
        </w:rPr>
        <w:t xml:space="preserve"> Эквивалент антенны</w:t>
      </w:r>
    </w:p>
    <w:p w:rsidR="008A69BE" w:rsidRPr="00B24FF6" w:rsidRDefault="008A69BE" w:rsidP="006F43A3">
      <w:pPr>
        <w:pStyle w:val="af2"/>
        <w:ind w:left="0" w:firstLine="567"/>
        <w:rPr>
          <w:rFonts w:ascii="Arial" w:hAnsi="Arial" w:cs="Arial"/>
          <w:color w:val="auto"/>
          <w:sz w:val="20"/>
          <w:szCs w:val="20"/>
          <w:lang w:val="ru-RU"/>
        </w:rPr>
      </w:pPr>
      <w:r w:rsidRPr="00B24FF6">
        <w:rPr>
          <w:rFonts w:ascii="Arial" w:hAnsi="Arial" w:cs="Arial"/>
          <w:color w:val="auto"/>
          <w:sz w:val="20"/>
          <w:szCs w:val="20"/>
          <w:lang w:val="ru-RU"/>
        </w:rPr>
        <w:t xml:space="preserve">Эквивалент антенна подключается к выходному порту </w:t>
      </w:r>
      <w:r w:rsidR="001F4874" w:rsidRPr="00B24FF6">
        <w:rPr>
          <w:rFonts w:ascii="Arial" w:hAnsi="Arial" w:cs="Arial"/>
          <w:color w:val="auto"/>
          <w:sz w:val="20"/>
          <w:szCs w:val="20"/>
        </w:rPr>
        <w:t>EUT</w:t>
      </w:r>
      <w:r w:rsidR="001F4874" w:rsidRPr="00B24FF6">
        <w:rPr>
          <w:rFonts w:ascii="Arial" w:hAnsi="Arial" w:cs="Arial"/>
          <w:color w:val="auto"/>
          <w:sz w:val="20"/>
          <w:lang w:val="ru-RU"/>
        </w:rPr>
        <w:t xml:space="preserve"> </w:t>
      </w:r>
      <w:r w:rsidRPr="00B24FF6">
        <w:rPr>
          <w:rFonts w:ascii="Arial" w:hAnsi="Arial" w:cs="Arial"/>
          <w:color w:val="auto"/>
          <w:sz w:val="20"/>
          <w:szCs w:val="20"/>
          <w:lang w:val="ru-RU"/>
        </w:rPr>
        <w:t>при измерении излучения от корпуса или кожуха и, по существу, не должна излучать.</w:t>
      </w:r>
    </w:p>
    <w:p w:rsidR="008A69BE" w:rsidRPr="00B24FF6" w:rsidRDefault="008A69BE" w:rsidP="006F43A3">
      <w:pPr>
        <w:pStyle w:val="af2"/>
        <w:ind w:left="0" w:firstLine="567"/>
        <w:rPr>
          <w:rFonts w:ascii="Arial" w:hAnsi="Arial" w:cs="Arial"/>
          <w:color w:val="auto"/>
          <w:sz w:val="20"/>
          <w:szCs w:val="20"/>
          <w:lang w:val="ru-RU"/>
        </w:rPr>
      </w:pPr>
      <w:r w:rsidRPr="00B24FF6">
        <w:rPr>
          <w:rFonts w:ascii="Arial" w:hAnsi="Arial" w:cs="Arial"/>
          <w:color w:val="auto"/>
          <w:sz w:val="20"/>
          <w:szCs w:val="20"/>
          <w:lang w:val="ru-RU"/>
        </w:rPr>
        <w:t>Если возможно, необходимо использовать прямое соединение искусственной антенны с испытуемым образцом. В тех случаях, когда необходимо использовать соединительный кабель, необходимо принять меры для снижения излучения от этого кабеля, например, с помощью ферритовых сердечников или кабелей с двойным экраном.</w:t>
      </w:r>
    </w:p>
    <w:p w:rsidR="008A69BE" w:rsidRPr="00B24FF6" w:rsidRDefault="008A69BE" w:rsidP="006F43A3">
      <w:pPr>
        <w:pStyle w:val="af2"/>
        <w:ind w:left="0" w:firstLine="567"/>
        <w:rPr>
          <w:rFonts w:ascii="Arial" w:hAnsi="Arial" w:cs="Arial"/>
          <w:color w:val="auto"/>
          <w:sz w:val="20"/>
          <w:szCs w:val="20"/>
          <w:lang w:val="ru-RU"/>
        </w:rPr>
      </w:pPr>
      <w:r w:rsidRPr="00B24FF6">
        <w:rPr>
          <w:rFonts w:ascii="Arial" w:hAnsi="Arial" w:cs="Arial"/>
          <w:b/>
          <w:color w:val="auto"/>
          <w:sz w:val="20"/>
          <w:szCs w:val="20"/>
        </w:rPr>
        <w:t>B</w:t>
      </w:r>
      <w:r w:rsidRPr="00B24FF6">
        <w:rPr>
          <w:rFonts w:ascii="Arial" w:hAnsi="Arial" w:cs="Arial"/>
          <w:b/>
          <w:color w:val="auto"/>
          <w:sz w:val="20"/>
          <w:szCs w:val="20"/>
          <w:lang w:val="ru-RU"/>
        </w:rPr>
        <w:t>.4</w:t>
      </w:r>
      <w:r w:rsidRPr="00B24FF6">
        <w:rPr>
          <w:rFonts w:ascii="Arial" w:hAnsi="Arial" w:cs="Arial"/>
          <w:color w:val="auto"/>
          <w:sz w:val="20"/>
          <w:szCs w:val="20"/>
          <w:lang w:val="ru-RU"/>
        </w:rPr>
        <w:t xml:space="preserve"> Практические рекомендации и вспомогательное оборудование</w:t>
      </w:r>
    </w:p>
    <w:p w:rsidR="008A69BE" w:rsidRPr="00B24FF6" w:rsidRDefault="008A69BE" w:rsidP="008A69BE">
      <w:pPr>
        <w:pStyle w:val="af2"/>
        <w:ind w:left="0" w:firstLine="567"/>
        <w:rPr>
          <w:rFonts w:ascii="Arial" w:hAnsi="Arial" w:cs="Arial"/>
          <w:color w:val="auto"/>
          <w:sz w:val="20"/>
          <w:szCs w:val="20"/>
          <w:lang w:val="ru-RU"/>
        </w:rPr>
      </w:pPr>
      <w:r w:rsidRPr="00B24FF6">
        <w:rPr>
          <w:rFonts w:ascii="Arial" w:hAnsi="Arial" w:cs="Arial"/>
          <w:color w:val="auto"/>
          <w:sz w:val="20"/>
          <w:szCs w:val="20"/>
          <w:lang w:val="ru-RU"/>
        </w:rPr>
        <w:t xml:space="preserve">Характеристики и положение антенны, а также настройки измерительного оборудования должны регистрироваться для каждого </w:t>
      </w:r>
      <w:r w:rsidR="009E0EAF" w:rsidRPr="00B24FF6">
        <w:rPr>
          <w:rFonts w:ascii="Arial" w:hAnsi="Arial" w:cs="Arial"/>
          <w:color w:val="auto"/>
          <w:sz w:val="20"/>
          <w:lang w:val="ru-RU"/>
        </w:rPr>
        <w:t>измерения</w:t>
      </w:r>
      <w:r w:rsidRPr="00B24FF6">
        <w:rPr>
          <w:rFonts w:ascii="Arial" w:hAnsi="Arial" w:cs="Arial"/>
          <w:color w:val="auto"/>
          <w:sz w:val="20"/>
          <w:szCs w:val="20"/>
          <w:lang w:val="ru-RU"/>
        </w:rPr>
        <w:t>.</w:t>
      </w:r>
    </w:p>
    <w:p w:rsidR="008A69BE" w:rsidRPr="00B24FF6" w:rsidRDefault="008A69BE" w:rsidP="008A69BE">
      <w:pPr>
        <w:pStyle w:val="af2"/>
        <w:ind w:left="0" w:firstLine="567"/>
        <w:rPr>
          <w:rFonts w:ascii="Arial" w:hAnsi="Arial" w:cs="Arial"/>
          <w:color w:val="auto"/>
          <w:sz w:val="20"/>
          <w:szCs w:val="20"/>
          <w:lang w:val="ru-RU"/>
        </w:rPr>
      </w:pPr>
      <w:r w:rsidRPr="00B24FF6">
        <w:rPr>
          <w:rFonts w:ascii="Arial" w:hAnsi="Arial" w:cs="Arial"/>
          <w:color w:val="auto"/>
          <w:sz w:val="20"/>
          <w:szCs w:val="20"/>
          <w:lang w:val="ru-RU"/>
        </w:rPr>
        <w:t xml:space="preserve">Калибровка измерительного оборудования должна быть прослеживаемой. Типы или характеристики измерительного оборудования, антенн и кабелей должны быть зарегистрированы с результатами </w:t>
      </w:r>
      <w:r w:rsidR="00172C5E" w:rsidRPr="00B24FF6">
        <w:rPr>
          <w:rFonts w:ascii="Arial" w:hAnsi="Arial" w:cs="Arial"/>
          <w:color w:val="auto"/>
          <w:sz w:val="20"/>
          <w:szCs w:val="20"/>
          <w:lang w:val="ru-RU"/>
        </w:rPr>
        <w:t>измерений</w:t>
      </w:r>
      <w:r w:rsidRPr="00B24FF6">
        <w:rPr>
          <w:rFonts w:ascii="Arial" w:hAnsi="Arial" w:cs="Arial"/>
          <w:color w:val="auto"/>
          <w:sz w:val="20"/>
          <w:szCs w:val="20"/>
          <w:lang w:val="ru-RU"/>
        </w:rPr>
        <w:t>.</w:t>
      </w:r>
    </w:p>
    <w:p w:rsidR="008A69BE" w:rsidRPr="00B24FF6" w:rsidRDefault="008A69BE" w:rsidP="008A69BE">
      <w:pPr>
        <w:pStyle w:val="af2"/>
        <w:ind w:left="0" w:firstLine="567"/>
        <w:rPr>
          <w:rFonts w:ascii="Arial" w:hAnsi="Arial" w:cs="Arial"/>
          <w:color w:val="auto"/>
          <w:sz w:val="20"/>
          <w:szCs w:val="20"/>
          <w:lang w:val="ru-RU"/>
        </w:rPr>
      </w:pPr>
      <w:r w:rsidRPr="00B24FF6">
        <w:rPr>
          <w:rFonts w:ascii="Arial" w:hAnsi="Arial" w:cs="Arial"/>
          <w:color w:val="auto"/>
          <w:sz w:val="20"/>
          <w:szCs w:val="20"/>
          <w:lang w:val="ru-RU"/>
        </w:rPr>
        <w:t xml:space="preserve">Методы </w:t>
      </w:r>
      <w:r w:rsidR="00172C5E" w:rsidRPr="00B24FF6">
        <w:rPr>
          <w:rFonts w:ascii="Arial" w:hAnsi="Arial" w:cs="Arial"/>
          <w:color w:val="auto"/>
          <w:sz w:val="20"/>
          <w:szCs w:val="20"/>
          <w:lang w:val="ru-RU"/>
        </w:rPr>
        <w:t xml:space="preserve">измерений </w:t>
      </w:r>
      <w:r w:rsidRPr="00B24FF6">
        <w:rPr>
          <w:rFonts w:ascii="Arial" w:hAnsi="Arial" w:cs="Arial"/>
          <w:color w:val="auto"/>
          <w:sz w:val="20"/>
          <w:szCs w:val="20"/>
          <w:lang w:val="ru-RU"/>
        </w:rPr>
        <w:t xml:space="preserve">должны соответствовать требованиям инструкций пользователя для конкретного </w:t>
      </w:r>
      <w:r w:rsidR="001F4874" w:rsidRPr="00B24FF6">
        <w:rPr>
          <w:rFonts w:ascii="Arial" w:hAnsi="Arial" w:cs="Arial"/>
          <w:color w:val="auto"/>
          <w:sz w:val="20"/>
          <w:szCs w:val="20"/>
        </w:rPr>
        <w:t>EUT</w:t>
      </w:r>
      <w:r w:rsidRPr="00B24FF6">
        <w:rPr>
          <w:rFonts w:ascii="Arial" w:hAnsi="Arial" w:cs="Arial"/>
          <w:color w:val="auto"/>
          <w:sz w:val="20"/>
          <w:szCs w:val="20"/>
          <w:lang w:val="ru-RU"/>
        </w:rPr>
        <w:t>, измерениям и пределам, описанным в настоящем документе, а также положениям и указаниям, приведенным ниже.</w:t>
      </w:r>
    </w:p>
    <w:p w:rsidR="008A69BE" w:rsidRPr="00B24FF6" w:rsidRDefault="008A69BE" w:rsidP="008A69BE">
      <w:pPr>
        <w:pStyle w:val="af2"/>
        <w:ind w:left="0" w:firstLine="567"/>
        <w:rPr>
          <w:rFonts w:ascii="Arial" w:hAnsi="Arial" w:cs="Arial"/>
          <w:color w:val="auto"/>
          <w:sz w:val="20"/>
          <w:szCs w:val="20"/>
          <w:lang w:val="ru-RU"/>
        </w:rPr>
      </w:pPr>
      <w:r w:rsidRPr="00B24FF6">
        <w:rPr>
          <w:rFonts w:ascii="Arial" w:hAnsi="Arial" w:cs="Arial"/>
          <w:color w:val="auto"/>
          <w:sz w:val="20"/>
          <w:szCs w:val="20"/>
          <w:lang w:val="ru-RU"/>
        </w:rPr>
        <w:t xml:space="preserve">Все измерительное оборудование должно быть откалибровано и использоваться в соответствии с рекомендованными </w:t>
      </w:r>
      <w:r w:rsidR="00D923ED" w:rsidRPr="00B24FF6">
        <w:rPr>
          <w:rFonts w:ascii="Arial" w:hAnsi="Arial" w:cs="Arial"/>
          <w:color w:val="auto"/>
          <w:sz w:val="20"/>
          <w:lang w:val="ru-RU"/>
        </w:rPr>
        <w:t xml:space="preserve">изготовителем </w:t>
      </w:r>
      <w:r w:rsidRPr="00B24FF6">
        <w:rPr>
          <w:rFonts w:ascii="Arial" w:hAnsi="Arial" w:cs="Arial"/>
          <w:color w:val="auto"/>
          <w:sz w:val="20"/>
          <w:szCs w:val="20"/>
          <w:lang w:val="ru-RU"/>
        </w:rPr>
        <w:t>процедурами эксплуатации.</w:t>
      </w:r>
    </w:p>
    <w:p w:rsidR="00E524AB" w:rsidRPr="00B24FF6" w:rsidRDefault="00E524AB" w:rsidP="008A69BE">
      <w:pPr>
        <w:pStyle w:val="af2"/>
        <w:ind w:left="0" w:firstLine="567"/>
        <w:rPr>
          <w:rFonts w:ascii="Arial" w:hAnsi="Arial" w:cs="Arial"/>
          <w:color w:val="auto"/>
          <w:sz w:val="20"/>
          <w:szCs w:val="20"/>
          <w:lang w:val="ru-RU"/>
        </w:rPr>
      </w:pPr>
      <w:r w:rsidRPr="00B24FF6">
        <w:rPr>
          <w:rFonts w:ascii="Arial" w:hAnsi="Arial" w:cs="Arial"/>
          <w:b/>
          <w:color w:val="auto"/>
          <w:sz w:val="20"/>
          <w:szCs w:val="20"/>
          <w:lang w:val="ru-RU"/>
        </w:rPr>
        <w:t>В.5</w:t>
      </w:r>
      <w:r w:rsidRPr="00B24FF6">
        <w:rPr>
          <w:rFonts w:ascii="Arial" w:hAnsi="Arial" w:cs="Arial"/>
          <w:color w:val="auto"/>
          <w:sz w:val="20"/>
          <w:szCs w:val="20"/>
          <w:lang w:val="ru-RU"/>
        </w:rPr>
        <w:t xml:space="preserve"> Измерительное расстояние </w:t>
      </w:r>
    </w:p>
    <w:p w:rsidR="00E524AB" w:rsidRPr="00B24FF6" w:rsidRDefault="00E524AB" w:rsidP="008A69BE">
      <w:pPr>
        <w:pStyle w:val="af2"/>
        <w:ind w:left="0" w:firstLine="567"/>
        <w:rPr>
          <w:rFonts w:ascii="Arial" w:hAnsi="Arial" w:cs="Arial"/>
          <w:b/>
          <w:color w:val="auto"/>
          <w:sz w:val="20"/>
          <w:szCs w:val="20"/>
          <w:lang w:val="ru-RU"/>
        </w:rPr>
      </w:pPr>
      <w:r w:rsidRPr="00B24FF6">
        <w:rPr>
          <w:rFonts w:ascii="Arial" w:hAnsi="Arial" w:cs="Arial"/>
          <w:b/>
          <w:color w:val="auto"/>
          <w:sz w:val="20"/>
          <w:szCs w:val="20"/>
          <w:lang w:val="ru-RU"/>
        </w:rPr>
        <w:t xml:space="preserve">В.5.0 </w:t>
      </w:r>
      <w:r w:rsidRPr="00B24FF6">
        <w:rPr>
          <w:rFonts w:ascii="Arial" w:hAnsi="Arial" w:cs="Arial"/>
          <w:color w:val="auto"/>
          <w:sz w:val="20"/>
          <w:szCs w:val="20"/>
          <w:lang w:val="ru-RU"/>
        </w:rPr>
        <w:t>Общий</w:t>
      </w:r>
    </w:p>
    <w:p w:rsidR="00E524AB" w:rsidRPr="00B24FF6" w:rsidRDefault="00E524AB" w:rsidP="008A69BE">
      <w:pPr>
        <w:pStyle w:val="af2"/>
        <w:ind w:left="0" w:firstLine="567"/>
        <w:rPr>
          <w:rFonts w:ascii="Arial" w:hAnsi="Arial" w:cs="Arial"/>
          <w:color w:val="auto"/>
          <w:sz w:val="20"/>
          <w:szCs w:val="20"/>
          <w:lang w:val="ru-RU"/>
        </w:rPr>
      </w:pPr>
      <w:r w:rsidRPr="00B24FF6">
        <w:rPr>
          <w:rFonts w:ascii="Arial" w:hAnsi="Arial" w:cs="Arial"/>
          <w:color w:val="auto"/>
          <w:sz w:val="20"/>
          <w:szCs w:val="20"/>
          <w:lang w:val="ru-RU"/>
        </w:rPr>
        <w:t>В соответствии с условиями, установленными в настоящем приложении, частоты измерений выше 25 МГц, а измерительное расстояние на частоте измерений должно быть больше 2D</w:t>
      </w:r>
      <w:r w:rsidRPr="00B24FF6">
        <w:rPr>
          <w:rFonts w:ascii="Arial" w:hAnsi="Arial" w:cs="Arial"/>
          <w:color w:val="auto"/>
          <w:sz w:val="20"/>
          <w:szCs w:val="20"/>
          <w:vertAlign w:val="superscript"/>
          <w:lang w:val="ru-RU"/>
        </w:rPr>
        <w:t>2</w:t>
      </w:r>
      <w:r w:rsidRPr="00B24FF6">
        <w:rPr>
          <w:rFonts w:ascii="Arial" w:hAnsi="Arial" w:cs="Arial"/>
          <w:color w:val="auto"/>
          <w:sz w:val="20"/>
          <w:szCs w:val="20"/>
          <w:lang w:val="ru-RU"/>
        </w:rPr>
        <w:t xml:space="preserve">/λ или λ/2, в зависимости от того, что больше, где D – наибольший размер передающей апертуры (условия дальнего поля). Для проведения измерений на низких частотах </w:t>
      </w:r>
      <w:r w:rsidR="00A37503" w:rsidRPr="00B24FF6">
        <w:rPr>
          <w:rFonts w:ascii="Arial" w:hAnsi="Arial" w:cs="Arial"/>
          <w:color w:val="auto"/>
          <w:sz w:val="20"/>
          <w:szCs w:val="20"/>
          <w:lang w:val="ru-RU"/>
        </w:rPr>
        <w:t xml:space="preserve">необходимо </w:t>
      </w:r>
      <w:r w:rsidRPr="00B24FF6">
        <w:rPr>
          <w:rFonts w:ascii="Arial" w:hAnsi="Arial" w:cs="Arial"/>
          <w:color w:val="auto"/>
          <w:sz w:val="20"/>
          <w:szCs w:val="20"/>
          <w:lang w:val="ru-RU"/>
        </w:rPr>
        <w:t>использовать открытые измерительные площадки, если только не будут приняты специальные меры в закрытом помещении, безэховой камере или ближней зоне.</w:t>
      </w:r>
    </w:p>
    <w:p w:rsidR="00E524AB" w:rsidRPr="00B24FF6" w:rsidRDefault="00E524AB" w:rsidP="00E524AB">
      <w:pPr>
        <w:pStyle w:val="af2"/>
        <w:ind w:left="0" w:firstLine="567"/>
        <w:rPr>
          <w:rFonts w:ascii="Arial" w:hAnsi="Arial" w:cs="Arial"/>
          <w:color w:val="auto"/>
          <w:sz w:val="20"/>
          <w:szCs w:val="20"/>
          <w:lang w:val="ru-RU"/>
        </w:rPr>
      </w:pPr>
      <w:r w:rsidRPr="00B24FF6">
        <w:rPr>
          <w:rFonts w:ascii="Arial" w:hAnsi="Arial" w:cs="Arial"/>
          <w:b/>
          <w:color w:val="auto"/>
          <w:sz w:val="20"/>
          <w:szCs w:val="20"/>
          <w:lang w:val="ru-RU"/>
        </w:rPr>
        <w:t xml:space="preserve">В.5.1 </w:t>
      </w:r>
      <w:r w:rsidRPr="00B24FF6">
        <w:rPr>
          <w:rFonts w:ascii="Arial" w:hAnsi="Arial" w:cs="Arial"/>
          <w:color w:val="auto"/>
          <w:sz w:val="20"/>
          <w:szCs w:val="20"/>
          <w:lang w:val="ru-RU"/>
        </w:rPr>
        <w:t>Стандартное расположение</w:t>
      </w:r>
    </w:p>
    <w:p w:rsidR="00E524AB" w:rsidRPr="00B24FF6" w:rsidRDefault="00E524AB" w:rsidP="00E524AB">
      <w:pPr>
        <w:pStyle w:val="af2"/>
        <w:ind w:left="0" w:firstLine="567"/>
        <w:rPr>
          <w:rFonts w:ascii="Arial" w:hAnsi="Arial" w:cs="Arial"/>
          <w:color w:val="auto"/>
          <w:sz w:val="20"/>
          <w:szCs w:val="20"/>
          <w:lang w:val="ru-RU"/>
        </w:rPr>
      </w:pPr>
      <w:r w:rsidRPr="00B24FF6">
        <w:rPr>
          <w:rFonts w:ascii="Arial" w:hAnsi="Arial" w:cs="Arial"/>
          <w:color w:val="auto"/>
          <w:sz w:val="20"/>
          <w:szCs w:val="20"/>
          <w:lang w:val="ru-RU"/>
        </w:rPr>
        <w:lastRenderedPageBreak/>
        <w:t xml:space="preserve">Стандартное расположение  при измерениях на всех измерительных площадках, за исключением </w:t>
      </w:r>
      <w:r w:rsidR="001F4874" w:rsidRPr="00B24FF6">
        <w:rPr>
          <w:rFonts w:ascii="Arial" w:hAnsi="Arial" w:cs="Arial"/>
          <w:color w:val="auto"/>
          <w:sz w:val="20"/>
          <w:szCs w:val="20"/>
        </w:rPr>
        <w:t>EUT</w:t>
      </w:r>
      <w:r w:rsidRPr="00B24FF6">
        <w:rPr>
          <w:rFonts w:ascii="Arial" w:hAnsi="Arial" w:cs="Arial"/>
          <w:color w:val="auto"/>
          <w:sz w:val="20"/>
          <w:szCs w:val="20"/>
          <w:lang w:val="ru-RU"/>
        </w:rPr>
        <w:t>, предназначенного для ношения на теле человека, должно быть следующим:</w:t>
      </w:r>
    </w:p>
    <w:p w:rsidR="00E524AB" w:rsidRPr="00B24FF6" w:rsidRDefault="00E524AB" w:rsidP="00E524AB">
      <w:pPr>
        <w:pStyle w:val="af2"/>
        <w:numPr>
          <w:ilvl w:val="0"/>
          <w:numId w:val="29"/>
        </w:numPr>
        <w:ind w:left="0" w:firstLine="567"/>
        <w:rPr>
          <w:rFonts w:ascii="Arial" w:hAnsi="Arial" w:cs="Arial"/>
          <w:color w:val="auto"/>
          <w:sz w:val="20"/>
          <w:szCs w:val="20"/>
          <w:lang w:val="ru-RU"/>
        </w:rPr>
      </w:pPr>
      <w:r w:rsidRPr="00B24FF6">
        <w:rPr>
          <w:rFonts w:ascii="Arial" w:hAnsi="Arial" w:cs="Arial"/>
          <w:color w:val="auto"/>
          <w:sz w:val="20"/>
          <w:szCs w:val="20"/>
          <w:lang w:val="ru-RU"/>
        </w:rPr>
        <w:t xml:space="preserve">для </w:t>
      </w:r>
      <w:r w:rsidR="001F4874" w:rsidRPr="00B24FF6">
        <w:rPr>
          <w:rFonts w:ascii="Arial" w:hAnsi="Arial" w:cs="Arial"/>
          <w:color w:val="auto"/>
          <w:sz w:val="20"/>
          <w:szCs w:val="20"/>
        </w:rPr>
        <w:t>EUT</w:t>
      </w:r>
      <w:r w:rsidR="001F4874" w:rsidRPr="00B24FF6">
        <w:rPr>
          <w:rFonts w:ascii="Arial" w:hAnsi="Arial" w:cs="Arial"/>
          <w:color w:val="auto"/>
          <w:sz w:val="20"/>
          <w:lang w:val="ru-RU"/>
        </w:rPr>
        <w:t xml:space="preserve"> </w:t>
      </w:r>
      <w:r w:rsidRPr="00B24FF6">
        <w:rPr>
          <w:rFonts w:ascii="Arial" w:hAnsi="Arial" w:cs="Arial"/>
          <w:color w:val="auto"/>
          <w:sz w:val="20"/>
          <w:szCs w:val="20"/>
          <w:lang w:val="ru-RU"/>
        </w:rPr>
        <w:t>с интегрированной антенной, она должна быть размещена в положении, наиболее близком к нормальному использованию, как рекомендовано заявителем;</w:t>
      </w:r>
    </w:p>
    <w:p w:rsidR="00E524AB" w:rsidRPr="00B24FF6" w:rsidRDefault="00E524AB" w:rsidP="00E524AB">
      <w:pPr>
        <w:pStyle w:val="af2"/>
        <w:numPr>
          <w:ilvl w:val="0"/>
          <w:numId w:val="29"/>
        </w:numPr>
        <w:ind w:left="0" w:firstLine="567"/>
        <w:rPr>
          <w:rFonts w:ascii="Arial" w:hAnsi="Arial" w:cs="Arial"/>
          <w:color w:val="auto"/>
          <w:sz w:val="20"/>
          <w:szCs w:val="20"/>
          <w:lang w:val="ru-RU"/>
        </w:rPr>
      </w:pPr>
      <w:r w:rsidRPr="00B24FF6">
        <w:rPr>
          <w:rFonts w:ascii="Arial" w:hAnsi="Arial" w:cs="Arial"/>
          <w:color w:val="auto"/>
          <w:sz w:val="20"/>
          <w:szCs w:val="20"/>
          <w:lang w:val="ru-RU"/>
        </w:rPr>
        <w:t xml:space="preserve">для </w:t>
      </w:r>
      <w:r w:rsidR="001F4874" w:rsidRPr="00B24FF6">
        <w:rPr>
          <w:rFonts w:ascii="Arial" w:hAnsi="Arial" w:cs="Arial"/>
          <w:color w:val="auto"/>
          <w:sz w:val="20"/>
          <w:szCs w:val="20"/>
        </w:rPr>
        <w:t>EUT</w:t>
      </w:r>
      <w:r w:rsidR="001F4874" w:rsidRPr="00B24FF6">
        <w:rPr>
          <w:rFonts w:ascii="Arial" w:hAnsi="Arial" w:cs="Arial"/>
          <w:color w:val="auto"/>
          <w:sz w:val="20"/>
          <w:lang w:val="ru-RU"/>
        </w:rPr>
        <w:t xml:space="preserve"> </w:t>
      </w:r>
      <w:r w:rsidRPr="00B24FF6">
        <w:rPr>
          <w:rFonts w:ascii="Arial" w:hAnsi="Arial" w:cs="Arial"/>
          <w:color w:val="auto"/>
          <w:sz w:val="20"/>
          <w:szCs w:val="20"/>
          <w:lang w:val="ru-RU"/>
        </w:rPr>
        <w:t>с несъемной внешней антенной, антенна должна располагаться вертикально;</w:t>
      </w:r>
    </w:p>
    <w:p w:rsidR="00E524AB" w:rsidRPr="00B24FF6" w:rsidRDefault="00E524AB" w:rsidP="00E524AB">
      <w:pPr>
        <w:pStyle w:val="af2"/>
        <w:numPr>
          <w:ilvl w:val="0"/>
          <w:numId w:val="29"/>
        </w:numPr>
        <w:ind w:left="0" w:firstLine="567"/>
        <w:rPr>
          <w:rFonts w:ascii="Arial" w:hAnsi="Arial" w:cs="Arial"/>
          <w:color w:val="auto"/>
          <w:sz w:val="20"/>
          <w:szCs w:val="20"/>
          <w:lang w:val="ru-RU"/>
        </w:rPr>
      </w:pPr>
      <w:r w:rsidRPr="00B24FF6">
        <w:rPr>
          <w:rFonts w:ascii="Arial" w:hAnsi="Arial" w:cs="Arial"/>
          <w:color w:val="auto"/>
          <w:sz w:val="20"/>
          <w:szCs w:val="20"/>
          <w:lang w:val="ru-RU"/>
        </w:rPr>
        <w:t xml:space="preserve">для </w:t>
      </w:r>
      <w:r w:rsidR="001F4874" w:rsidRPr="00B24FF6">
        <w:rPr>
          <w:rFonts w:ascii="Arial" w:hAnsi="Arial" w:cs="Arial"/>
          <w:color w:val="auto"/>
          <w:sz w:val="20"/>
          <w:szCs w:val="20"/>
        </w:rPr>
        <w:t>EUT</w:t>
      </w:r>
      <w:r w:rsidR="001F4874" w:rsidRPr="00B24FF6">
        <w:rPr>
          <w:rFonts w:ascii="Arial" w:hAnsi="Arial" w:cs="Arial"/>
          <w:color w:val="auto"/>
          <w:sz w:val="20"/>
          <w:lang w:val="ru-RU"/>
        </w:rPr>
        <w:t xml:space="preserve"> </w:t>
      </w:r>
      <w:r w:rsidRPr="00B24FF6">
        <w:rPr>
          <w:rFonts w:ascii="Arial" w:hAnsi="Arial" w:cs="Arial"/>
          <w:color w:val="auto"/>
          <w:sz w:val="20"/>
          <w:szCs w:val="20"/>
          <w:lang w:val="ru-RU"/>
        </w:rPr>
        <w:t>с внешней съемной антенной, антенна должна опираться на непроводящую опору на исходной высоте измерительной антенны.</w:t>
      </w:r>
    </w:p>
    <w:p w:rsidR="00E524AB" w:rsidRPr="00B24FF6" w:rsidRDefault="00E524AB" w:rsidP="00E524AB">
      <w:pPr>
        <w:pStyle w:val="af2"/>
        <w:ind w:left="0" w:firstLine="567"/>
        <w:rPr>
          <w:rFonts w:ascii="Arial" w:hAnsi="Arial" w:cs="Arial"/>
          <w:color w:val="auto"/>
          <w:sz w:val="20"/>
          <w:szCs w:val="20"/>
          <w:lang w:val="ru-RU"/>
        </w:rPr>
      </w:pPr>
      <w:r w:rsidRPr="00B24FF6">
        <w:rPr>
          <w:rFonts w:ascii="Arial" w:hAnsi="Arial" w:cs="Arial"/>
          <w:b/>
          <w:color w:val="auto"/>
          <w:sz w:val="20"/>
          <w:szCs w:val="20"/>
          <w:lang w:val="ru-RU"/>
        </w:rPr>
        <w:t xml:space="preserve">В.5.2 </w:t>
      </w:r>
      <w:r w:rsidRPr="00B24FF6">
        <w:rPr>
          <w:rFonts w:ascii="Arial" w:hAnsi="Arial" w:cs="Arial"/>
          <w:color w:val="auto"/>
          <w:sz w:val="20"/>
          <w:szCs w:val="20"/>
          <w:lang w:val="ru-RU"/>
        </w:rPr>
        <w:t>Вспомогательные кабели</w:t>
      </w:r>
    </w:p>
    <w:p w:rsidR="00E524AB" w:rsidRPr="00B24FF6" w:rsidRDefault="00E524AB" w:rsidP="00E524AB">
      <w:pPr>
        <w:pStyle w:val="af2"/>
        <w:ind w:left="0" w:firstLine="567"/>
        <w:rPr>
          <w:rFonts w:ascii="Arial" w:hAnsi="Arial" w:cs="Arial"/>
          <w:color w:val="auto"/>
          <w:sz w:val="20"/>
          <w:szCs w:val="20"/>
          <w:lang w:val="ru-RU"/>
        </w:rPr>
      </w:pPr>
      <w:r w:rsidRPr="00B24FF6">
        <w:rPr>
          <w:rFonts w:ascii="Arial" w:hAnsi="Arial" w:cs="Arial"/>
          <w:color w:val="auto"/>
          <w:sz w:val="20"/>
          <w:szCs w:val="20"/>
          <w:lang w:val="ru-RU"/>
        </w:rPr>
        <w:t xml:space="preserve">Размещение вспомогательных кабелей (кабелей питания, микрофонных кабелей и т. д.), не имеющих достаточной изоляции, может привести к искажению результатов измерений. Для получения воспроизводимых результатов кабели и провода вспомогательных устройств следует располагать вертикально вниз (через отверстие в непроводящей опоре), или как указано в технической документации, поставляемой с </w:t>
      </w:r>
      <w:r w:rsidR="001F4874" w:rsidRPr="00B24FF6">
        <w:rPr>
          <w:rFonts w:ascii="Arial" w:hAnsi="Arial" w:cs="Arial"/>
          <w:color w:val="auto"/>
          <w:sz w:val="20"/>
          <w:szCs w:val="20"/>
        </w:rPr>
        <w:t>EUT</w:t>
      </w:r>
      <w:r w:rsidRPr="00B24FF6">
        <w:rPr>
          <w:rFonts w:ascii="Arial" w:hAnsi="Arial" w:cs="Arial"/>
          <w:color w:val="auto"/>
          <w:sz w:val="20"/>
          <w:szCs w:val="20"/>
          <w:lang w:val="ru-RU"/>
        </w:rPr>
        <w:t>.</w:t>
      </w:r>
    </w:p>
    <w:p w:rsidR="008A69BE" w:rsidRPr="00B24FF6" w:rsidRDefault="008A69BE" w:rsidP="006F43A3">
      <w:pPr>
        <w:pStyle w:val="af2"/>
        <w:ind w:left="0" w:firstLine="567"/>
        <w:rPr>
          <w:rFonts w:ascii="Arial" w:hAnsi="Arial" w:cs="Arial"/>
          <w:color w:val="auto"/>
          <w:sz w:val="20"/>
          <w:szCs w:val="20"/>
          <w:lang w:val="ru-RU"/>
        </w:rPr>
      </w:pPr>
    </w:p>
    <w:p w:rsidR="008A69BE" w:rsidRPr="00B24FF6" w:rsidRDefault="008A69BE" w:rsidP="006F43A3">
      <w:pPr>
        <w:pStyle w:val="af2"/>
        <w:ind w:left="0" w:firstLine="567"/>
        <w:rPr>
          <w:rFonts w:ascii="Arial" w:hAnsi="Arial" w:cs="Arial"/>
          <w:color w:val="auto"/>
          <w:sz w:val="20"/>
          <w:szCs w:val="20"/>
          <w:lang w:val="ru-RU"/>
        </w:rPr>
      </w:pPr>
    </w:p>
    <w:p w:rsidR="008A69BE" w:rsidRPr="00B24FF6" w:rsidRDefault="008A69BE">
      <w:pPr>
        <w:spacing w:after="160" w:line="259" w:lineRule="auto"/>
        <w:ind w:left="0" w:right="0" w:firstLine="0"/>
        <w:jc w:val="left"/>
        <w:rPr>
          <w:rFonts w:ascii="Arial" w:hAnsi="Arial" w:cs="Arial"/>
          <w:color w:val="auto"/>
          <w:sz w:val="20"/>
          <w:szCs w:val="20"/>
          <w:lang w:val="ru-RU"/>
        </w:rPr>
      </w:pPr>
      <w:r w:rsidRPr="00B24FF6">
        <w:rPr>
          <w:rFonts w:ascii="Arial" w:hAnsi="Arial" w:cs="Arial"/>
          <w:color w:val="auto"/>
          <w:sz w:val="20"/>
          <w:szCs w:val="20"/>
          <w:lang w:val="ru-RU"/>
        </w:rPr>
        <w:br w:type="page"/>
      </w:r>
    </w:p>
    <w:p w:rsidR="008A69BE" w:rsidRPr="00B24FF6" w:rsidRDefault="008A69BE" w:rsidP="008A69BE">
      <w:pPr>
        <w:pStyle w:val="1"/>
        <w:ind w:left="0" w:right="-13" w:firstLine="0"/>
        <w:jc w:val="center"/>
        <w:rPr>
          <w:rFonts w:ascii="Arial" w:hAnsi="Arial" w:cs="Arial"/>
          <w:b/>
          <w:color w:val="auto"/>
          <w:sz w:val="22"/>
          <w:szCs w:val="20"/>
          <w:lang w:val="ru-RU"/>
        </w:rPr>
      </w:pPr>
      <w:bookmarkStart w:id="41" w:name="_Toc207276020"/>
      <w:r w:rsidRPr="00B24FF6">
        <w:rPr>
          <w:rFonts w:ascii="Arial" w:hAnsi="Arial" w:cs="Arial"/>
          <w:b/>
          <w:color w:val="auto"/>
          <w:sz w:val="22"/>
          <w:szCs w:val="20"/>
          <w:lang w:val="ru-RU"/>
        </w:rPr>
        <w:lastRenderedPageBreak/>
        <w:t>Приложение Г</w:t>
      </w:r>
      <w:bookmarkEnd w:id="41"/>
    </w:p>
    <w:p w:rsidR="003900E0" w:rsidRPr="00B24FF6" w:rsidRDefault="003900E0" w:rsidP="003900E0">
      <w:pPr>
        <w:ind w:left="0" w:firstLine="567"/>
        <w:jc w:val="center"/>
        <w:rPr>
          <w:rFonts w:ascii="Arial" w:hAnsi="Arial" w:cs="Arial"/>
          <w:b/>
          <w:color w:val="auto"/>
          <w:szCs w:val="20"/>
          <w:lang w:val="ru-RU"/>
        </w:rPr>
      </w:pPr>
      <w:r w:rsidRPr="00B24FF6">
        <w:rPr>
          <w:rFonts w:ascii="Arial" w:hAnsi="Arial" w:cs="Arial"/>
          <w:b/>
          <w:color w:val="auto"/>
          <w:szCs w:val="20"/>
          <w:lang w:val="ru-RU"/>
        </w:rPr>
        <w:t>Общее руководство по проведению измерений</w:t>
      </w:r>
    </w:p>
    <w:p w:rsidR="008A69BE" w:rsidRPr="00B24FF6" w:rsidRDefault="008A69BE" w:rsidP="008A69BE">
      <w:pPr>
        <w:spacing w:after="0" w:line="240" w:lineRule="auto"/>
        <w:ind w:left="0" w:right="-13" w:firstLine="0"/>
        <w:jc w:val="center"/>
        <w:rPr>
          <w:rFonts w:ascii="Arial" w:hAnsi="Arial" w:cs="Arial"/>
          <w:b/>
          <w:color w:val="auto"/>
          <w:szCs w:val="20"/>
          <w:lang w:val="ru-RU"/>
        </w:rPr>
      </w:pPr>
      <w:r w:rsidRPr="00B24FF6">
        <w:rPr>
          <w:rFonts w:ascii="Arial" w:hAnsi="Arial" w:cs="Arial"/>
          <w:b/>
          <w:color w:val="auto"/>
          <w:szCs w:val="20"/>
          <w:lang w:val="ru-RU"/>
        </w:rPr>
        <w:t>(Обязательное)</w:t>
      </w:r>
    </w:p>
    <w:p w:rsidR="008A69BE" w:rsidRPr="00B24FF6" w:rsidRDefault="008A69BE" w:rsidP="008A69BE">
      <w:pPr>
        <w:spacing w:after="0" w:line="240" w:lineRule="auto"/>
        <w:ind w:left="0" w:right="-13" w:firstLine="0"/>
        <w:jc w:val="center"/>
        <w:rPr>
          <w:rFonts w:ascii="Arial" w:hAnsi="Arial" w:cs="Arial"/>
          <w:b/>
          <w:color w:val="auto"/>
          <w:sz w:val="20"/>
          <w:szCs w:val="20"/>
          <w:lang w:val="ru-RU"/>
        </w:rPr>
      </w:pPr>
    </w:p>
    <w:p w:rsidR="008A69BE" w:rsidRPr="00B24FF6" w:rsidRDefault="004E4330" w:rsidP="008A69BE">
      <w:pPr>
        <w:ind w:left="0" w:firstLine="567"/>
        <w:rPr>
          <w:rFonts w:ascii="Arial" w:hAnsi="Arial" w:cs="Arial"/>
          <w:color w:val="auto"/>
          <w:sz w:val="20"/>
          <w:szCs w:val="20"/>
          <w:lang w:val="ru-RU"/>
        </w:rPr>
      </w:pPr>
      <w:r w:rsidRPr="00B24FF6">
        <w:rPr>
          <w:rFonts w:ascii="Arial" w:hAnsi="Arial" w:cs="Arial"/>
          <w:b/>
          <w:color w:val="auto"/>
          <w:sz w:val="20"/>
          <w:szCs w:val="20"/>
          <w:lang w:val="ru-RU"/>
        </w:rPr>
        <w:t>Г</w:t>
      </w:r>
      <w:r w:rsidR="008A69BE" w:rsidRPr="00B24FF6">
        <w:rPr>
          <w:rFonts w:ascii="Arial" w:hAnsi="Arial" w:cs="Arial"/>
          <w:b/>
          <w:color w:val="auto"/>
          <w:sz w:val="20"/>
          <w:szCs w:val="20"/>
          <w:lang w:val="ru-RU"/>
        </w:rPr>
        <w:t>.</w:t>
      </w:r>
      <w:r w:rsidRPr="00B24FF6">
        <w:rPr>
          <w:rFonts w:ascii="Arial" w:hAnsi="Arial" w:cs="Arial"/>
          <w:b/>
          <w:color w:val="auto"/>
          <w:sz w:val="20"/>
          <w:szCs w:val="20"/>
          <w:lang w:val="ru-RU"/>
        </w:rPr>
        <w:t>0</w:t>
      </w:r>
      <w:r w:rsidR="008A69BE" w:rsidRPr="00B24FF6">
        <w:rPr>
          <w:rFonts w:ascii="Arial" w:hAnsi="Arial" w:cs="Arial"/>
          <w:color w:val="auto"/>
          <w:sz w:val="20"/>
          <w:szCs w:val="20"/>
          <w:lang w:val="ru-RU"/>
        </w:rPr>
        <w:t xml:space="preserve"> </w:t>
      </w:r>
      <w:r w:rsidRPr="00B24FF6">
        <w:rPr>
          <w:rFonts w:ascii="Arial" w:hAnsi="Arial" w:cs="Arial"/>
          <w:color w:val="auto"/>
          <w:sz w:val="20"/>
          <w:szCs w:val="20"/>
          <w:lang w:val="ru-RU"/>
        </w:rPr>
        <w:t>Общий</w:t>
      </w:r>
    </w:p>
    <w:p w:rsidR="004E4330" w:rsidRPr="00B24FF6" w:rsidRDefault="004E4330" w:rsidP="008A69BE">
      <w:pPr>
        <w:ind w:left="0" w:firstLine="567"/>
        <w:rPr>
          <w:rFonts w:ascii="Arial" w:hAnsi="Arial" w:cs="Arial"/>
          <w:color w:val="auto"/>
          <w:sz w:val="20"/>
          <w:szCs w:val="20"/>
          <w:lang w:val="ru-RU"/>
        </w:rPr>
      </w:pPr>
      <w:r w:rsidRPr="00B24FF6">
        <w:rPr>
          <w:rFonts w:ascii="Arial" w:hAnsi="Arial" w:cs="Arial"/>
          <w:color w:val="auto"/>
          <w:sz w:val="20"/>
          <w:szCs w:val="20"/>
          <w:lang w:val="ru-RU"/>
        </w:rPr>
        <w:t xml:space="preserve">В данном приложении приведены общие принципы измерений параметров RF-сигналов с использованием измерительных площадок и </w:t>
      </w:r>
      <w:r w:rsidR="001F4874" w:rsidRPr="00B24FF6">
        <w:rPr>
          <w:rFonts w:ascii="Arial" w:hAnsi="Arial" w:cs="Arial"/>
          <w:color w:val="auto"/>
          <w:sz w:val="20"/>
          <w:szCs w:val="20"/>
        </w:rPr>
        <w:t>EUT</w:t>
      </w:r>
      <w:r w:rsidRPr="00B24FF6">
        <w:rPr>
          <w:rFonts w:ascii="Arial" w:hAnsi="Arial" w:cs="Arial"/>
          <w:color w:val="auto"/>
          <w:sz w:val="20"/>
          <w:szCs w:val="20"/>
          <w:lang w:val="ru-RU"/>
        </w:rPr>
        <w:t xml:space="preserve">, </w:t>
      </w:r>
      <w:r w:rsidR="006D1F14" w:rsidRPr="00B24FF6">
        <w:rPr>
          <w:rFonts w:ascii="Arial" w:hAnsi="Arial" w:cs="Arial"/>
          <w:color w:val="auto"/>
          <w:sz w:val="20"/>
          <w:lang w:val="ru-RU"/>
        </w:rPr>
        <w:t xml:space="preserve">в соответствии с приложением </w:t>
      </w:r>
      <w:r w:rsidRPr="00B24FF6">
        <w:rPr>
          <w:rFonts w:ascii="Arial" w:hAnsi="Arial" w:cs="Arial"/>
          <w:color w:val="auto"/>
          <w:sz w:val="20"/>
          <w:szCs w:val="20"/>
          <w:lang w:val="ru-RU"/>
        </w:rPr>
        <w:t>В. Кроме того, в данном приложении приведен упрощенный метод измерени</w:t>
      </w:r>
      <w:r w:rsidR="009E0EAF" w:rsidRPr="00B24FF6">
        <w:rPr>
          <w:rFonts w:ascii="Arial" w:hAnsi="Arial" w:cs="Arial"/>
          <w:color w:val="auto"/>
          <w:sz w:val="20"/>
          <w:szCs w:val="20"/>
          <w:lang w:val="ru-RU"/>
        </w:rPr>
        <w:t>й</w:t>
      </w:r>
      <w:r w:rsidRPr="00B24FF6">
        <w:rPr>
          <w:rFonts w:ascii="Arial" w:hAnsi="Arial" w:cs="Arial"/>
          <w:color w:val="auto"/>
          <w:sz w:val="20"/>
          <w:szCs w:val="20"/>
          <w:lang w:val="ru-RU"/>
        </w:rPr>
        <w:t xml:space="preserve"> по эфиру, основанный на расчетах, а не на измерении коэффициента затуханий.</w:t>
      </w:r>
    </w:p>
    <w:p w:rsidR="004E4330" w:rsidRPr="00B24FF6" w:rsidRDefault="004E4330" w:rsidP="008A69BE">
      <w:pPr>
        <w:ind w:left="0" w:firstLine="567"/>
        <w:rPr>
          <w:rFonts w:ascii="Arial" w:hAnsi="Arial" w:cs="Arial"/>
          <w:color w:val="auto"/>
          <w:sz w:val="20"/>
          <w:szCs w:val="20"/>
          <w:lang w:val="ru-RU"/>
        </w:rPr>
      </w:pPr>
      <w:r w:rsidRPr="00B24FF6">
        <w:rPr>
          <w:rFonts w:ascii="Arial" w:hAnsi="Arial" w:cs="Arial"/>
          <w:b/>
          <w:color w:val="auto"/>
          <w:sz w:val="20"/>
          <w:szCs w:val="20"/>
          <w:lang w:val="ru-RU"/>
        </w:rPr>
        <w:t>Г.1</w:t>
      </w:r>
      <w:r w:rsidRPr="00B24FF6">
        <w:rPr>
          <w:rFonts w:ascii="Arial" w:hAnsi="Arial" w:cs="Arial"/>
          <w:color w:val="auto"/>
          <w:sz w:val="20"/>
          <w:szCs w:val="20"/>
          <w:lang w:val="ru-RU"/>
        </w:rPr>
        <w:t xml:space="preserve"> Кондуктивные измерения</w:t>
      </w:r>
    </w:p>
    <w:p w:rsidR="004E4330" w:rsidRPr="00B24FF6" w:rsidRDefault="004E4330" w:rsidP="008A69BE">
      <w:pPr>
        <w:ind w:left="0" w:firstLine="567"/>
        <w:rPr>
          <w:rFonts w:ascii="Arial" w:hAnsi="Arial" w:cs="Arial"/>
          <w:color w:val="auto"/>
          <w:sz w:val="20"/>
          <w:szCs w:val="20"/>
          <w:lang w:val="ru-RU"/>
        </w:rPr>
      </w:pPr>
      <w:r w:rsidRPr="00B24FF6">
        <w:rPr>
          <w:rFonts w:ascii="Arial" w:hAnsi="Arial" w:cs="Arial"/>
          <w:color w:val="auto"/>
          <w:sz w:val="20"/>
          <w:szCs w:val="20"/>
          <w:lang w:val="ru-RU"/>
        </w:rPr>
        <w:t>Принимая во в</w:t>
      </w:r>
      <w:r w:rsidR="001F4874" w:rsidRPr="00B24FF6">
        <w:rPr>
          <w:rFonts w:ascii="Arial" w:hAnsi="Arial" w:cs="Arial"/>
          <w:color w:val="auto"/>
          <w:sz w:val="20"/>
          <w:szCs w:val="20"/>
          <w:lang w:val="ru-RU"/>
        </w:rPr>
        <w:t>нимание низкие уровни мощности</w:t>
      </w:r>
      <w:r w:rsidRPr="00B24FF6">
        <w:rPr>
          <w:rFonts w:ascii="Arial" w:hAnsi="Arial" w:cs="Arial"/>
          <w:color w:val="auto"/>
          <w:sz w:val="20"/>
          <w:szCs w:val="20"/>
          <w:lang w:val="ru-RU"/>
        </w:rPr>
        <w:t xml:space="preserve"> </w:t>
      </w:r>
      <w:r w:rsidR="001F4874" w:rsidRPr="00B24FF6">
        <w:rPr>
          <w:rFonts w:ascii="Arial" w:hAnsi="Arial" w:cs="Arial"/>
          <w:color w:val="auto"/>
          <w:sz w:val="20"/>
          <w:szCs w:val="20"/>
        </w:rPr>
        <w:t>EUT</w:t>
      </w:r>
      <w:r w:rsidR="001F4874" w:rsidRPr="00B24FF6">
        <w:rPr>
          <w:rFonts w:ascii="Arial" w:hAnsi="Arial" w:cs="Arial"/>
          <w:color w:val="auto"/>
          <w:sz w:val="20"/>
          <w:lang w:val="ru-RU"/>
        </w:rPr>
        <w:t xml:space="preserve"> </w:t>
      </w:r>
      <w:r w:rsidRPr="00B24FF6">
        <w:rPr>
          <w:rFonts w:ascii="Arial" w:hAnsi="Arial" w:cs="Arial"/>
          <w:color w:val="auto"/>
          <w:sz w:val="20"/>
          <w:szCs w:val="20"/>
          <w:lang w:val="ru-RU"/>
        </w:rPr>
        <w:t xml:space="preserve">в соответствии с настоящим документом, для </w:t>
      </w:r>
      <w:r w:rsidR="001F4874" w:rsidRPr="00B24FF6">
        <w:rPr>
          <w:rFonts w:ascii="Arial" w:hAnsi="Arial" w:cs="Arial"/>
          <w:color w:val="auto"/>
          <w:sz w:val="20"/>
          <w:szCs w:val="20"/>
        </w:rPr>
        <w:t>EUT</w:t>
      </w:r>
      <w:r w:rsidRPr="00B24FF6">
        <w:rPr>
          <w:rFonts w:ascii="Arial" w:hAnsi="Arial" w:cs="Arial"/>
          <w:color w:val="auto"/>
          <w:sz w:val="20"/>
          <w:szCs w:val="20"/>
          <w:lang w:val="ru-RU"/>
        </w:rPr>
        <w:t xml:space="preserve">, снабженного антенным разъемом, могут применяться </w:t>
      </w:r>
      <w:proofErr w:type="spellStart"/>
      <w:r w:rsidRPr="00B24FF6">
        <w:rPr>
          <w:rFonts w:ascii="Arial" w:hAnsi="Arial" w:cs="Arial"/>
          <w:color w:val="auto"/>
          <w:sz w:val="20"/>
          <w:szCs w:val="20"/>
          <w:lang w:val="ru-RU"/>
        </w:rPr>
        <w:t>кондуктивные</w:t>
      </w:r>
      <w:proofErr w:type="spellEnd"/>
      <w:r w:rsidRPr="00B24FF6">
        <w:rPr>
          <w:rFonts w:ascii="Arial" w:hAnsi="Arial" w:cs="Arial"/>
          <w:color w:val="auto"/>
          <w:sz w:val="20"/>
          <w:szCs w:val="20"/>
          <w:lang w:val="ru-RU"/>
        </w:rPr>
        <w:t xml:space="preserve"> измерения. Если </w:t>
      </w:r>
      <w:r w:rsidR="001F4874" w:rsidRPr="00B24FF6">
        <w:rPr>
          <w:rFonts w:ascii="Arial" w:hAnsi="Arial" w:cs="Arial"/>
          <w:color w:val="auto"/>
          <w:sz w:val="20"/>
          <w:szCs w:val="20"/>
        </w:rPr>
        <w:t>EUT</w:t>
      </w:r>
      <w:r w:rsidR="001F4874" w:rsidRPr="00B24FF6">
        <w:rPr>
          <w:rFonts w:ascii="Arial" w:hAnsi="Arial" w:cs="Arial"/>
          <w:color w:val="auto"/>
          <w:sz w:val="20"/>
          <w:lang w:val="ru-RU"/>
        </w:rPr>
        <w:t xml:space="preserve"> </w:t>
      </w:r>
      <w:r w:rsidRPr="00B24FF6">
        <w:rPr>
          <w:rFonts w:ascii="Arial" w:hAnsi="Arial" w:cs="Arial"/>
          <w:color w:val="auto"/>
          <w:sz w:val="20"/>
          <w:szCs w:val="20"/>
          <w:lang w:val="ru-RU"/>
        </w:rPr>
        <w:t>не имеет подходящего оконечного устройства, следует использовать соединитель или аттенюатор, обеспечивающий правильное значение оконечного устройства.</w:t>
      </w:r>
    </w:p>
    <w:p w:rsidR="004E4330" w:rsidRPr="00B24FF6" w:rsidRDefault="004E4330" w:rsidP="008A69BE">
      <w:pPr>
        <w:ind w:left="0" w:firstLine="567"/>
        <w:rPr>
          <w:rFonts w:ascii="Arial" w:hAnsi="Arial" w:cs="Arial"/>
          <w:color w:val="auto"/>
          <w:sz w:val="20"/>
          <w:szCs w:val="20"/>
          <w:lang w:val="ru-RU"/>
        </w:rPr>
      </w:pPr>
      <w:r w:rsidRPr="00B24FF6">
        <w:rPr>
          <w:rFonts w:ascii="Arial" w:hAnsi="Arial" w:cs="Arial"/>
          <w:color w:val="auto"/>
          <w:sz w:val="20"/>
          <w:szCs w:val="20"/>
          <w:lang w:val="ru-RU"/>
        </w:rPr>
        <w:t>ЭИИМ рассчитывается на основе измеренного значения, известного коэффициента усиления антенны по отношению к изотропно</w:t>
      </w:r>
      <w:r w:rsidR="001A76F9" w:rsidRPr="00B24FF6">
        <w:rPr>
          <w:rFonts w:ascii="Arial" w:hAnsi="Arial" w:cs="Arial"/>
          <w:color w:val="auto"/>
          <w:sz w:val="20"/>
          <w:szCs w:val="20"/>
          <w:lang w:val="ru-RU"/>
        </w:rPr>
        <w:t>му</w:t>
      </w:r>
      <w:r w:rsidRPr="00B24FF6">
        <w:rPr>
          <w:rFonts w:ascii="Arial" w:hAnsi="Arial" w:cs="Arial"/>
          <w:color w:val="auto"/>
          <w:sz w:val="20"/>
          <w:szCs w:val="20"/>
          <w:lang w:val="ru-RU"/>
        </w:rPr>
        <w:t xml:space="preserve"> </w:t>
      </w:r>
      <w:r w:rsidR="001A76F9" w:rsidRPr="00B24FF6">
        <w:rPr>
          <w:rFonts w:ascii="Arial" w:hAnsi="Arial" w:cs="Arial"/>
          <w:color w:val="auto"/>
          <w:sz w:val="20"/>
          <w:szCs w:val="20"/>
          <w:lang w:val="ru-RU"/>
        </w:rPr>
        <w:t xml:space="preserve">излучателю </w:t>
      </w:r>
      <w:r w:rsidRPr="00B24FF6">
        <w:rPr>
          <w:rFonts w:ascii="Arial" w:hAnsi="Arial" w:cs="Arial"/>
          <w:color w:val="auto"/>
          <w:sz w:val="20"/>
          <w:szCs w:val="20"/>
          <w:lang w:val="ru-RU"/>
        </w:rPr>
        <w:t>и, если применимо, любых потерь в измерительной системе, связанных с кабелями и разъемами.</w:t>
      </w:r>
    </w:p>
    <w:p w:rsidR="004E4330" w:rsidRPr="00B24FF6" w:rsidRDefault="004E4330" w:rsidP="004E4330">
      <w:pPr>
        <w:ind w:left="0" w:firstLine="567"/>
        <w:rPr>
          <w:rFonts w:ascii="Arial" w:hAnsi="Arial" w:cs="Arial"/>
          <w:color w:val="auto"/>
          <w:sz w:val="20"/>
          <w:szCs w:val="20"/>
          <w:lang w:val="ru-RU"/>
        </w:rPr>
      </w:pPr>
      <w:r w:rsidRPr="00B24FF6">
        <w:rPr>
          <w:rFonts w:ascii="Arial" w:hAnsi="Arial" w:cs="Arial"/>
          <w:b/>
          <w:color w:val="auto"/>
          <w:sz w:val="20"/>
          <w:szCs w:val="20"/>
          <w:lang w:val="ru-RU"/>
        </w:rPr>
        <w:t>Г.2</w:t>
      </w:r>
      <w:r w:rsidRPr="00B24FF6">
        <w:rPr>
          <w:rFonts w:ascii="Arial" w:hAnsi="Arial" w:cs="Arial"/>
          <w:color w:val="auto"/>
          <w:sz w:val="20"/>
          <w:szCs w:val="20"/>
          <w:lang w:val="ru-RU"/>
        </w:rPr>
        <w:t xml:space="preserve"> Измерения по эфиру</w:t>
      </w:r>
    </w:p>
    <w:p w:rsidR="004E4330" w:rsidRPr="00B24FF6" w:rsidRDefault="001C6D60" w:rsidP="004E4330">
      <w:pPr>
        <w:ind w:left="0" w:firstLine="567"/>
        <w:rPr>
          <w:rFonts w:ascii="Arial" w:hAnsi="Arial" w:cs="Arial"/>
          <w:color w:val="auto"/>
          <w:sz w:val="20"/>
          <w:szCs w:val="20"/>
          <w:lang w:val="ru-RU"/>
        </w:rPr>
      </w:pPr>
      <w:r w:rsidRPr="00B24FF6">
        <w:rPr>
          <w:rFonts w:ascii="Arial" w:hAnsi="Arial" w:cs="Arial"/>
          <w:color w:val="auto"/>
          <w:sz w:val="20"/>
          <w:szCs w:val="20"/>
          <w:lang w:val="ru-RU"/>
        </w:rPr>
        <w:t xml:space="preserve">Измерения по эфиру должны проводиться с использованием измерительной антенны и измерительного приемника, </w:t>
      </w:r>
      <w:r w:rsidR="006D1F14" w:rsidRPr="00B24FF6">
        <w:rPr>
          <w:rFonts w:ascii="Arial" w:hAnsi="Arial" w:cs="Arial"/>
          <w:color w:val="auto"/>
          <w:sz w:val="20"/>
          <w:lang w:val="ru-RU"/>
        </w:rPr>
        <w:t xml:space="preserve">в соответствии с приложением </w:t>
      </w:r>
      <w:r w:rsidRPr="00B24FF6">
        <w:rPr>
          <w:rFonts w:ascii="Arial" w:hAnsi="Arial" w:cs="Arial"/>
          <w:color w:val="auto"/>
          <w:sz w:val="20"/>
          <w:szCs w:val="20"/>
          <w:lang w:val="ru-RU"/>
        </w:rPr>
        <w:t xml:space="preserve">В. Измерительная антенна и измерительный приемник, анализатор спектра или селективный вольтметр должны быть калиброваны. </w:t>
      </w:r>
      <w:r w:rsidR="001F4874" w:rsidRPr="00B24FF6">
        <w:rPr>
          <w:rFonts w:ascii="Arial" w:hAnsi="Arial" w:cs="Arial"/>
          <w:color w:val="auto"/>
          <w:sz w:val="20"/>
          <w:szCs w:val="20"/>
        </w:rPr>
        <w:t>EUT</w:t>
      </w:r>
      <w:r w:rsidR="001F4874" w:rsidRPr="00B24FF6">
        <w:rPr>
          <w:rFonts w:ascii="Arial" w:hAnsi="Arial" w:cs="Arial"/>
          <w:color w:val="auto"/>
          <w:sz w:val="20"/>
          <w:lang w:val="ru-RU"/>
        </w:rPr>
        <w:t xml:space="preserve"> </w:t>
      </w:r>
      <w:r w:rsidRPr="00B24FF6">
        <w:rPr>
          <w:rFonts w:ascii="Arial" w:hAnsi="Arial" w:cs="Arial"/>
          <w:color w:val="auto"/>
          <w:sz w:val="20"/>
          <w:szCs w:val="20"/>
          <w:lang w:val="ru-RU"/>
        </w:rPr>
        <w:t>и измерительная антенна должны быть ориентированы таким образом, чтобы получить максимальный уровень излучаемой мощности. Данное расположение должно быть зафиксировано в протоколе испытаний. Рабочий диапазон частот должен измеряться в этом положении.</w:t>
      </w:r>
    </w:p>
    <w:p w:rsidR="001C6D60" w:rsidRPr="00B24FF6" w:rsidRDefault="001C6D60" w:rsidP="004E4330">
      <w:pPr>
        <w:ind w:left="0" w:firstLine="567"/>
        <w:rPr>
          <w:rFonts w:ascii="Arial" w:hAnsi="Arial" w:cs="Arial"/>
          <w:color w:val="auto"/>
          <w:sz w:val="20"/>
          <w:szCs w:val="20"/>
          <w:lang w:val="ru-RU"/>
        </w:rPr>
      </w:pPr>
      <w:r w:rsidRPr="00B24FF6">
        <w:rPr>
          <w:rFonts w:ascii="Arial" w:hAnsi="Arial" w:cs="Arial"/>
          <w:color w:val="auto"/>
          <w:sz w:val="20"/>
          <w:szCs w:val="20"/>
          <w:lang w:val="ru-RU"/>
        </w:rPr>
        <w:t xml:space="preserve">Предпочтительнее, чтобы измерения </w:t>
      </w:r>
      <w:r w:rsidR="00727248" w:rsidRPr="00B24FF6">
        <w:rPr>
          <w:rFonts w:ascii="Arial" w:hAnsi="Arial" w:cs="Arial"/>
          <w:color w:val="auto"/>
          <w:sz w:val="20"/>
          <w:szCs w:val="20"/>
          <w:lang w:val="ru-RU"/>
        </w:rPr>
        <w:t>по эфиру</w:t>
      </w:r>
      <w:r w:rsidRPr="00B24FF6">
        <w:rPr>
          <w:rFonts w:ascii="Arial" w:hAnsi="Arial" w:cs="Arial"/>
          <w:color w:val="auto"/>
          <w:sz w:val="20"/>
          <w:szCs w:val="20"/>
          <w:lang w:val="ru-RU"/>
        </w:rPr>
        <w:t xml:space="preserve"> проводились в безэховой камере. В случае использования других испытательных площадок мо</w:t>
      </w:r>
      <w:r w:rsidR="006D1F14" w:rsidRPr="00B24FF6">
        <w:rPr>
          <w:rFonts w:ascii="Arial" w:hAnsi="Arial" w:cs="Arial"/>
          <w:color w:val="auto"/>
          <w:sz w:val="20"/>
          <w:szCs w:val="20"/>
          <w:lang w:val="ru-RU"/>
        </w:rPr>
        <w:t xml:space="preserve">гут потребоваться корректировки, </w:t>
      </w:r>
      <w:r w:rsidR="006D1F14" w:rsidRPr="00B24FF6">
        <w:rPr>
          <w:rFonts w:ascii="Arial" w:hAnsi="Arial" w:cs="Arial"/>
          <w:color w:val="auto"/>
          <w:sz w:val="20"/>
          <w:lang w:val="ru-RU"/>
        </w:rPr>
        <w:t xml:space="preserve">в соответствии с приложением </w:t>
      </w:r>
      <w:r w:rsidRPr="00B24FF6">
        <w:rPr>
          <w:rFonts w:ascii="Arial" w:hAnsi="Arial" w:cs="Arial"/>
          <w:color w:val="auto"/>
          <w:sz w:val="20"/>
          <w:szCs w:val="20"/>
          <w:lang w:val="ru-RU"/>
        </w:rPr>
        <w:t>В.</w:t>
      </w:r>
    </w:p>
    <w:p w:rsidR="001C6D60" w:rsidRPr="00B24FF6" w:rsidRDefault="001C6D60" w:rsidP="004E4330">
      <w:pPr>
        <w:ind w:left="0" w:firstLine="567"/>
        <w:rPr>
          <w:rFonts w:ascii="Arial" w:hAnsi="Arial" w:cs="Arial"/>
          <w:color w:val="auto"/>
          <w:sz w:val="20"/>
          <w:szCs w:val="20"/>
          <w:lang w:val="ru-RU"/>
        </w:rPr>
      </w:pPr>
      <w:r w:rsidRPr="00B24FF6">
        <w:rPr>
          <w:rFonts w:ascii="Arial" w:hAnsi="Arial" w:cs="Arial"/>
          <w:color w:val="auto"/>
          <w:sz w:val="20"/>
          <w:szCs w:val="20"/>
          <w:lang w:val="ru-RU"/>
        </w:rPr>
        <w:t xml:space="preserve">а) Используемая измерительная площадка, </w:t>
      </w:r>
      <w:r w:rsidR="008D7C9D" w:rsidRPr="00B24FF6">
        <w:rPr>
          <w:rFonts w:ascii="Arial" w:hAnsi="Arial" w:cs="Arial"/>
          <w:color w:val="auto"/>
          <w:sz w:val="20"/>
          <w:szCs w:val="20"/>
          <w:lang w:val="ru-RU"/>
        </w:rPr>
        <w:t xml:space="preserve">должна </w:t>
      </w:r>
      <w:r w:rsidR="00A37503" w:rsidRPr="00B24FF6">
        <w:rPr>
          <w:rFonts w:ascii="Arial" w:hAnsi="Arial" w:cs="Arial"/>
          <w:color w:val="auto"/>
          <w:sz w:val="20"/>
          <w:szCs w:val="20"/>
          <w:lang w:val="ru-RU"/>
        </w:rPr>
        <w:t xml:space="preserve">соответствовать </w:t>
      </w:r>
      <w:r w:rsidR="008D7C9D" w:rsidRPr="00B24FF6">
        <w:rPr>
          <w:rFonts w:ascii="Arial" w:hAnsi="Arial" w:cs="Arial"/>
          <w:color w:val="auto"/>
          <w:sz w:val="20"/>
          <w:szCs w:val="20"/>
          <w:lang w:val="ru-RU"/>
        </w:rPr>
        <w:t xml:space="preserve">диапазону </w:t>
      </w:r>
      <w:r w:rsidR="00727248" w:rsidRPr="00B24FF6">
        <w:rPr>
          <w:rFonts w:ascii="Arial" w:hAnsi="Arial" w:cs="Arial"/>
          <w:color w:val="auto"/>
          <w:sz w:val="20"/>
          <w:szCs w:val="20"/>
          <w:lang w:val="ru-RU"/>
        </w:rPr>
        <w:t>частот,</w:t>
      </w:r>
      <w:r w:rsidR="008D7C9D" w:rsidRPr="00B24FF6">
        <w:rPr>
          <w:rFonts w:ascii="Arial" w:hAnsi="Arial" w:cs="Arial"/>
          <w:color w:val="auto"/>
          <w:sz w:val="20"/>
          <w:szCs w:val="20"/>
          <w:lang w:val="ru-RU"/>
        </w:rPr>
        <w:t xml:space="preserve"> на котором проводятся измерения</w:t>
      </w:r>
      <w:r w:rsidRPr="00B24FF6">
        <w:rPr>
          <w:rFonts w:ascii="Arial" w:hAnsi="Arial" w:cs="Arial"/>
          <w:color w:val="auto"/>
          <w:sz w:val="20"/>
          <w:szCs w:val="20"/>
          <w:lang w:val="ru-RU"/>
        </w:rPr>
        <w:t>.</w:t>
      </w:r>
    </w:p>
    <w:p w:rsidR="008D7C9D" w:rsidRPr="00B24FF6" w:rsidRDefault="008D7C9D" w:rsidP="004E4330">
      <w:pPr>
        <w:ind w:left="0" w:firstLine="567"/>
        <w:rPr>
          <w:rFonts w:ascii="Arial" w:hAnsi="Arial" w:cs="Arial"/>
          <w:color w:val="auto"/>
          <w:sz w:val="20"/>
          <w:szCs w:val="20"/>
          <w:lang w:val="ru-RU"/>
        </w:rPr>
      </w:pPr>
      <w:r w:rsidRPr="00B24FF6">
        <w:rPr>
          <w:rFonts w:ascii="Arial" w:hAnsi="Arial" w:cs="Arial"/>
          <w:color w:val="auto"/>
          <w:sz w:val="20"/>
          <w:szCs w:val="20"/>
          <w:lang w:val="ru-RU"/>
        </w:rPr>
        <w:t>б)</w:t>
      </w:r>
      <w:r w:rsidRPr="00B24FF6">
        <w:rPr>
          <w:color w:val="auto"/>
        </w:rPr>
        <w:t xml:space="preserve"> </w:t>
      </w:r>
      <w:r w:rsidR="009F1D30" w:rsidRPr="00B24FF6">
        <w:rPr>
          <w:rFonts w:ascii="Arial" w:hAnsi="Arial" w:cs="Arial"/>
          <w:color w:val="auto"/>
          <w:sz w:val="20"/>
        </w:rPr>
        <w:t>EUT</w:t>
      </w:r>
      <w:r w:rsidR="009F1D30" w:rsidRPr="00B24FF6">
        <w:rPr>
          <w:rFonts w:ascii="Arial" w:hAnsi="Arial" w:cs="Arial"/>
          <w:color w:val="auto"/>
          <w:sz w:val="20"/>
          <w:lang w:val="ru-RU"/>
        </w:rPr>
        <w:t xml:space="preserve"> </w:t>
      </w:r>
      <w:r w:rsidRPr="00B24FF6">
        <w:rPr>
          <w:rFonts w:ascii="Arial" w:hAnsi="Arial" w:cs="Arial"/>
          <w:color w:val="auto"/>
          <w:sz w:val="20"/>
          <w:szCs w:val="20"/>
          <w:lang w:val="ru-RU"/>
        </w:rPr>
        <w:t>устанавливается на опору в стандартном положении (</w:t>
      </w:r>
      <w:r w:rsidR="006D1F14" w:rsidRPr="00B24FF6">
        <w:rPr>
          <w:rFonts w:ascii="Arial" w:hAnsi="Arial" w:cs="Arial"/>
          <w:color w:val="auto"/>
          <w:sz w:val="20"/>
          <w:szCs w:val="20"/>
          <w:lang w:val="ru-RU"/>
        </w:rPr>
        <w:t xml:space="preserve">см. </w:t>
      </w:r>
      <w:r w:rsidRPr="00B24FF6">
        <w:rPr>
          <w:rFonts w:ascii="Arial" w:hAnsi="Arial" w:cs="Arial"/>
          <w:color w:val="auto"/>
          <w:sz w:val="20"/>
          <w:szCs w:val="20"/>
          <w:lang w:val="ru-RU"/>
        </w:rPr>
        <w:t>В.5.1) и включается на передачу.</w:t>
      </w:r>
    </w:p>
    <w:p w:rsidR="008D7C9D" w:rsidRPr="00B24FF6" w:rsidRDefault="008D7C9D" w:rsidP="004E4330">
      <w:pPr>
        <w:ind w:left="0" w:firstLine="567"/>
        <w:rPr>
          <w:rFonts w:ascii="Arial" w:hAnsi="Arial" w:cs="Arial"/>
          <w:color w:val="auto"/>
          <w:sz w:val="20"/>
          <w:szCs w:val="20"/>
          <w:lang w:val="ru-RU"/>
        </w:rPr>
      </w:pPr>
      <w:r w:rsidRPr="00B24FF6">
        <w:rPr>
          <w:rFonts w:ascii="Arial" w:hAnsi="Arial" w:cs="Arial"/>
          <w:color w:val="auto"/>
          <w:sz w:val="20"/>
          <w:szCs w:val="20"/>
          <w:lang w:val="ru-RU"/>
        </w:rPr>
        <w:t>в) Измерительная антенна первоначально должна быть ориентирована для вертикальной поляризации, если не указано иное. Измерительная антенна поднимается или опускается в указанном диапазоне высот до тех пор, пока на измерительном приемнике не будет обнаружен максимальный уровень сигнала.</w:t>
      </w:r>
    </w:p>
    <w:p w:rsidR="008D7C9D" w:rsidRPr="00B24FF6" w:rsidRDefault="008D7C9D" w:rsidP="004E4330">
      <w:pPr>
        <w:ind w:left="0" w:firstLine="567"/>
        <w:rPr>
          <w:rFonts w:ascii="Arial" w:hAnsi="Arial" w:cs="Arial"/>
          <w:color w:val="auto"/>
          <w:sz w:val="20"/>
          <w:szCs w:val="20"/>
          <w:lang w:val="ru-RU"/>
        </w:rPr>
      </w:pPr>
      <w:r w:rsidRPr="00B24FF6">
        <w:rPr>
          <w:rFonts w:ascii="Arial" w:hAnsi="Arial" w:cs="Arial"/>
          <w:color w:val="auto"/>
          <w:sz w:val="20"/>
          <w:szCs w:val="20"/>
          <w:lang w:val="ru-RU"/>
        </w:rPr>
        <w:t>Измерительную антенну не нужно поднимать или опускать, если измерения проводятся на испытательной площадке в соответствии с В.2.1.</w:t>
      </w:r>
    </w:p>
    <w:p w:rsidR="004E4330" w:rsidRPr="00B24FF6" w:rsidRDefault="008D7C9D" w:rsidP="008A69BE">
      <w:pPr>
        <w:ind w:left="0" w:firstLine="567"/>
        <w:rPr>
          <w:rFonts w:ascii="Arial" w:hAnsi="Arial" w:cs="Arial"/>
          <w:color w:val="auto"/>
          <w:sz w:val="20"/>
          <w:szCs w:val="20"/>
          <w:lang w:val="ru-RU"/>
        </w:rPr>
      </w:pPr>
      <w:r w:rsidRPr="00B24FF6">
        <w:rPr>
          <w:rFonts w:ascii="Arial" w:hAnsi="Arial" w:cs="Arial"/>
          <w:color w:val="auto"/>
          <w:sz w:val="20"/>
          <w:szCs w:val="20"/>
          <w:lang w:val="ru-RU"/>
        </w:rPr>
        <w:t xml:space="preserve">г) </w:t>
      </w:r>
      <w:r w:rsidR="009F1D30" w:rsidRPr="00B24FF6">
        <w:rPr>
          <w:rFonts w:ascii="Arial" w:hAnsi="Arial" w:cs="Arial"/>
          <w:color w:val="auto"/>
          <w:sz w:val="20"/>
        </w:rPr>
        <w:t>EUT</w:t>
      </w:r>
      <w:r w:rsidR="009F1D30" w:rsidRPr="00B24FF6">
        <w:rPr>
          <w:rFonts w:ascii="Arial" w:hAnsi="Arial" w:cs="Arial"/>
          <w:color w:val="auto"/>
          <w:sz w:val="20"/>
          <w:lang w:val="ru-RU"/>
        </w:rPr>
        <w:t xml:space="preserve"> </w:t>
      </w:r>
      <w:r w:rsidRPr="00B24FF6">
        <w:rPr>
          <w:rFonts w:ascii="Arial" w:hAnsi="Arial" w:cs="Arial"/>
          <w:color w:val="auto"/>
          <w:sz w:val="20"/>
          <w:szCs w:val="20"/>
          <w:lang w:val="ru-RU"/>
        </w:rPr>
        <w:t>поворачивается на 360° вокруг вертикальной оси для получения максимального уровня принимаемого сигнала.</w:t>
      </w:r>
    </w:p>
    <w:p w:rsidR="008D7C9D" w:rsidRPr="00B24FF6" w:rsidRDefault="008D7C9D" w:rsidP="008A69BE">
      <w:pPr>
        <w:ind w:left="0" w:firstLine="567"/>
        <w:rPr>
          <w:rFonts w:ascii="Arial" w:hAnsi="Arial" w:cs="Arial"/>
          <w:color w:val="auto"/>
          <w:sz w:val="20"/>
          <w:szCs w:val="20"/>
          <w:lang w:val="ru-RU"/>
        </w:rPr>
      </w:pPr>
      <w:r w:rsidRPr="00B24FF6">
        <w:rPr>
          <w:rFonts w:ascii="Arial" w:hAnsi="Arial" w:cs="Arial"/>
          <w:color w:val="auto"/>
          <w:sz w:val="20"/>
          <w:szCs w:val="20"/>
          <w:lang w:val="ru-RU"/>
        </w:rPr>
        <w:t>д) Измерительная антенна при необходимости снова поднимается или опускается в указанном диапазоне высот до достижения максимального уровня. Этот уровень должен быть зафиксирован.</w:t>
      </w:r>
    </w:p>
    <w:p w:rsidR="008D7C9D" w:rsidRPr="00B24FF6" w:rsidRDefault="008D7C9D" w:rsidP="008A69BE">
      <w:pPr>
        <w:ind w:left="0" w:firstLine="567"/>
        <w:rPr>
          <w:rFonts w:ascii="Arial" w:hAnsi="Arial" w:cs="Arial"/>
          <w:color w:val="auto"/>
          <w:sz w:val="20"/>
          <w:szCs w:val="20"/>
          <w:lang w:val="ru-RU"/>
        </w:rPr>
      </w:pPr>
      <w:r w:rsidRPr="00B24FF6">
        <w:rPr>
          <w:rFonts w:ascii="Arial" w:hAnsi="Arial" w:cs="Arial"/>
          <w:color w:val="auto"/>
          <w:sz w:val="20"/>
          <w:szCs w:val="20"/>
          <w:lang w:val="ru-RU"/>
        </w:rPr>
        <w:t>(При этом значение максимального уровня может быть меньше, чем значение, получаемое на высотах, выходящих за указанные пределы).</w:t>
      </w:r>
    </w:p>
    <w:p w:rsidR="008D7C9D" w:rsidRPr="00B24FF6" w:rsidRDefault="008D7C9D" w:rsidP="008A69BE">
      <w:pPr>
        <w:ind w:left="0" w:firstLine="567"/>
        <w:rPr>
          <w:rFonts w:ascii="Arial" w:hAnsi="Arial" w:cs="Arial"/>
          <w:color w:val="auto"/>
          <w:sz w:val="20"/>
          <w:szCs w:val="20"/>
          <w:lang w:val="ru-RU"/>
        </w:rPr>
      </w:pPr>
      <w:r w:rsidRPr="00B24FF6">
        <w:rPr>
          <w:rFonts w:ascii="Arial" w:hAnsi="Arial" w:cs="Arial"/>
          <w:color w:val="auto"/>
          <w:sz w:val="20"/>
          <w:szCs w:val="20"/>
          <w:lang w:val="ru-RU"/>
        </w:rPr>
        <w:t xml:space="preserve">е) Измерения по </w:t>
      </w:r>
      <w:r w:rsidR="005C255F" w:rsidRPr="00B24FF6">
        <w:rPr>
          <w:rFonts w:ascii="Arial" w:hAnsi="Arial" w:cs="Arial"/>
          <w:color w:val="auto"/>
          <w:sz w:val="20"/>
          <w:lang w:val="ru-RU"/>
        </w:rPr>
        <w:t xml:space="preserve">перечислению </w:t>
      </w:r>
      <w:r w:rsidRPr="00B24FF6">
        <w:rPr>
          <w:rFonts w:ascii="Arial" w:hAnsi="Arial" w:cs="Arial"/>
          <w:color w:val="auto"/>
          <w:sz w:val="20"/>
          <w:szCs w:val="20"/>
          <w:lang w:val="ru-RU"/>
        </w:rPr>
        <w:t>в)-д) должн</w:t>
      </w:r>
      <w:r w:rsidR="003900E0" w:rsidRPr="00B24FF6">
        <w:rPr>
          <w:rFonts w:ascii="Arial" w:hAnsi="Arial" w:cs="Arial"/>
          <w:color w:val="auto"/>
          <w:sz w:val="20"/>
          <w:szCs w:val="20"/>
          <w:lang w:val="ru-RU"/>
        </w:rPr>
        <w:t>ы</w:t>
      </w:r>
      <w:r w:rsidRPr="00B24FF6">
        <w:rPr>
          <w:rFonts w:ascii="Arial" w:hAnsi="Arial" w:cs="Arial"/>
          <w:color w:val="auto"/>
          <w:sz w:val="20"/>
          <w:szCs w:val="20"/>
          <w:lang w:val="ru-RU"/>
        </w:rPr>
        <w:t xml:space="preserve"> быть проведены повторно при горизонтальной поляризации.</w:t>
      </w:r>
    </w:p>
    <w:p w:rsidR="008D7C9D" w:rsidRPr="00B24FF6" w:rsidRDefault="008D7C9D" w:rsidP="008A69BE">
      <w:pPr>
        <w:ind w:left="0" w:firstLine="567"/>
        <w:rPr>
          <w:rFonts w:ascii="Arial" w:hAnsi="Arial" w:cs="Arial"/>
          <w:color w:val="auto"/>
          <w:sz w:val="20"/>
          <w:szCs w:val="20"/>
          <w:lang w:val="ru-RU"/>
        </w:rPr>
      </w:pPr>
      <w:r w:rsidRPr="00B24FF6">
        <w:rPr>
          <w:rFonts w:ascii="Arial" w:hAnsi="Arial" w:cs="Arial"/>
          <w:color w:val="auto"/>
          <w:sz w:val="20"/>
          <w:szCs w:val="20"/>
          <w:lang w:val="ru-RU"/>
        </w:rPr>
        <w:t>ж)</w:t>
      </w:r>
      <w:r w:rsidRPr="00B24FF6">
        <w:rPr>
          <w:color w:val="auto"/>
        </w:rPr>
        <w:t xml:space="preserve"> </w:t>
      </w:r>
      <w:r w:rsidRPr="00B24FF6">
        <w:rPr>
          <w:rFonts w:ascii="Arial" w:hAnsi="Arial" w:cs="Arial"/>
          <w:color w:val="auto"/>
          <w:sz w:val="20"/>
          <w:szCs w:val="20"/>
          <w:lang w:val="ru-RU"/>
        </w:rPr>
        <w:t>Замещающая антенна заменяет передающую антенну в том же положении и с вертикальной поляризацией. Генератор сигналов должен быть настроен на частоту передатчика</w:t>
      </w:r>
      <w:r w:rsidR="009F1D30" w:rsidRPr="00B24FF6">
        <w:rPr>
          <w:rFonts w:ascii="Arial" w:hAnsi="Arial" w:cs="Arial"/>
          <w:color w:val="auto"/>
          <w:sz w:val="20"/>
        </w:rPr>
        <w:t xml:space="preserve"> EUT</w:t>
      </w:r>
      <w:r w:rsidRPr="00B24FF6">
        <w:rPr>
          <w:rFonts w:ascii="Arial" w:hAnsi="Arial" w:cs="Arial"/>
          <w:color w:val="auto"/>
          <w:sz w:val="20"/>
          <w:szCs w:val="20"/>
          <w:lang w:val="ru-RU"/>
        </w:rPr>
        <w:t xml:space="preserve"> (несущую).</w:t>
      </w:r>
    </w:p>
    <w:p w:rsidR="008D7C9D" w:rsidRPr="00B24FF6" w:rsidRDefault="008D7C9D" w:rsidP="008A69BE">
      <w:pPr>
        <w:ind w:left="0" w:firstLine="567"/>
        <w:rPr>
          <w:rFonts w:ascii="Arial" w:hAnsi="Arial" w:cs="Arial"/>
          <w:color w:val="auto"/>
          <w:sz w:val="20"/>
          <w:szCs w:val="20"/>
          <w:lang w:val="ru-RU"/>
        </w:rPr>
      </w:pPr>
      <w:r w:rsidRPr="00B24FF6">
        <w:rPr>
          <w:rFonts w:ascii="Arial" w:hAnsi="Arial" w:cs="Arial"/>
          <w:color w:val="auto"/>
          <w:sz w:val="20"/>
          <w:szCs w:val="20"/>
          <w:lang w:val="ru-RU"/>
        </w:rPr>
        <w:t xml:space="preserve">з) </w:t>
      </w:r>
      <w:r w:rsidR="005C255F" w:rsidRPr="00B24FF6">
        <w:rPr>
          <w:rFonts w:ascii="Arial" w:hAnsi="Arial" w:cs="Arial"/>
          <w:color w:val="auto"/>
          <w:sz w:val="20"/>
          <w:lang w:val="ru-RU"/>
        </w:rPr>
        <w:t xml:space="preserve">Перечисления </w:t>
      </w:r>
      <w:r w:rsidRPr="00B24FF6">
        <w:rPr>
          <w:rFonts w:ascii="Arial" w:hAnsi="Arial" w:cs="Arial"/>
          <w:color w:val="auto"/>
          <w:sz w:val="20"/>
          <w:szCs w:val="20"/>
          <w:lang w:val="ru-RU"/>
        </w:rPr>
        <w:t>в)-е) повторяются.</w:t>
      </w:r>
    </w:p>
    <w:p w:rsidR="008D7C9D" w:rsidRPr="00B24FF6" w:rsidRDefault="008D7C9D" w:rsidP="008A69BE">
      <w:pPr>
        <w:ind w:left="0" w:firstLine="567"/>
        <w:rPr>
          <w:rFonts w:ascii="Arial" w:hAnsi="Arial" w:cs="Arial"/>
          <w:color w:val="auto"/>
          <w:sz w:val="20"/>
          <w:szCs w:val="20"/>
          <w:lang w:val="ru-RU"/>
        </w:rPr>
      </w:pPr>
      <w:r w:rsidRPr="00B24FF6">
        <w:rPr>
          <w:rFonts w:ascii="Arial" w:hAnsi="Arial" w:cs="Arial"/>
          <w:color w:val="auto"/>
          <w:sz w:val="20"/>
          <w:szCs w:val="20"/>
          <w:lang w:val="ru-RU"/>
        </w:rPr>
        <w:t>и) Уровень входного сигнала, подаваемого на заменяющую антенну, регулируется до тех пор, пока в измерительном приемнике не будет получен уровень, равный или максимально близкий к тому, который был зафиксирован от передатчика</w:t>
      </w:r>
      <w:r w:rsidR="009F1D30" w:rsidRPr="00B24FF6">
        <w:rPr>
          <w:rFonts w:ascii="Arial" w:hAnsi="Arial" w:cs="Arial"/>
          <w:color w:val="auto"/>
          <w:sz w:val="20"/>
        </w:rPr>
        <w:t xml:space="preserve"> EUT</w:t>
      </w:r>
      <w:r w:rsidRPr="00B24FF6">
        <w:rPr>
          <w:rFonts w:ascii="Arial" w:hAnsi="Arial" w:cs="Arial"/>
          <w:color w:val="auto"/>
          <w:sz w:val="20"/>
          <w:szCs w:val="20"/>
          <w:lang w:val="ru-RU"/>
        </w:rPr>
        <w:t>.</w:t>
      </w:r>
    </w:p>
    <w:p w:rsidR="008D7C9D" w:rsidRPr="00B24FF6" w:rsidRDefault="008D7C9D" w:rsidP="008A69BE">
      <w:pPr>
        <w:ind w:left="0" w:firstLine="567"/>
        <w:rPr>
          <w:rFonts w:ascii="Arial" w:hAnsi="Arial" w:cs="Arial"/>
          <w:color w:val="auto"/>
          <w:sz w:val="20"/>
          <w:szCs w:val="20"/>
          <w:lang w:val="ru-RU"/>
        </w:rPr>
      </w:pPr>
      <w:r w:rsidRPr="00B24FF6">
        <w:rPr>
          <w:rFonts w:ascii="Arial" w:hAnsi="Arial" w:cs="Arial"/>
          <w:color w:val="auto"/>
          <w:sz w:val="20"/>
          <w:szCs w:val="20"/>
          <w:lang w:val="ru-RU"/>
        </w:rPr>
        <w:t xml:space="preserve">к) Измерения по </w:t>
      </w:r>
      <w:r w:rsidR="005C255F" w:rsidRPr="00B24FF6">
        <w:rPr>
          <w:rFonts w:ascii="Arial" w:hAnsi="Arial" w:cs="Arial"/>
          <w:color w:val="auto"/>
          <w:sz w:val="20"/>
          <w:lang w:val="ru-RU"/>
        </w:rPr>
        <w:t>перечислени</w:t>
      </w:r>
      <w:r w:rsidR="00A37503" w:rsidRPr="00B24FF6">
        <w:rPr>
          <w:rFonts w:ascii="Arial" w:hAnsi="Arial" w:cs="Arial"/>
          <w:color w:val="auto"/>
          <w:sz w:val="20"/>
          <w:lang w:val="ru-RU"/>
        </w:rPr>
        <w:t>ю</w:t>
      </w:r>
      <w:r w:rsidR="005C255F" w:rsidRPr="00B24FF6">
        <w:rPr>
          <w:rFonts w:ascii="Arial" w:hAnsi="Arial" w:cs="Arial"/>
          <w:color w:val="auto"/>
          <w:sz w:val="20"/>
          <w:lang w:val="ru-RU"/>
        </w:rPr>
        <w:t xml:space="preserve"> </w:t>
      </w:r>
      <w:r w:rsidR="003900E0" w:rsidRPr="00B24FF6">
        <w:rPr>
          <w:rFonts w:ascii="Arial" w:hAnsi="Arial" w:cs="Arial"/>
          <w:color w:val="auto"/>
          <w:sz w:val="20"/>
          <w:szCs w:val="20"/>
          <w:lang w:val="ru-RU"/>
        </w:rPr>
        <w:t>ж</w:t>
      </w:r>
      <w:r w:rsidRPr="00B24FF6">
        <w:rPr>
          <w:rFonts w:ascii="Arial" w:hAnsi="Arial" w:cs="Arial"/>
          <w:color w:val="auto"/>
          <w:sz w:val="20"/>
          <w:szCs w:val="20"/>
          <w:lang w:val="ru-RU"/>
        </w:rPr>
        <w:t>)-</w:t>
      </w:r>
      <w:r w:rsidR="003900E0" w:rsidRPr="00B24FF6">
        <w:rPr>
          <w:rFonts w:ascii="Arial" w:hAnsi="Arial" w:cs="Arial"/>
          <w:color w:val="auto"/>
          <w:sz w:val="20"/>
          <w:szCs w:val="20"/>
          <w:lang w:val="ru-RU"/>
        </w:rPr>
        <w:t>и</w:t>
      </w:r>
      <w:r w:rsidRPr="00B24FF6">
        <w:rPr>
          <w:rFonts w:ascii="Arial" w:hAnsi="Arial" w:cs="Arial"/>
          <w:color w:val="auto"/>
          <w:sz w:val="20"/>
          <w:szCs w:val="20"/>
          <w:lang w:val="ru-RU"/>
        </w:rPr>
        <w:t>) должн</w:t>
      </w:r>
      <w:r w:rsidR="003900E0" w:rsidRPr="00B24FF6">
        <w:rPr>
          <w:rFonts w:ascii="Arial" w:hAnsi="Arial" w:cs="Arial"/>
          <w:color w:val="auto"/>
          <w:sz w:val="20"/>
          <w:szCs w:val="20"/>
          <w:lang w:val="ru-RU"/>
        </w:rPr>
        <w:t>ы</w:t>
      </w:r>
      <w:r w:rsidRPr="00B24FF6">
        <w:rPr>
          <w:rFonts w:ascii="Arial" w:hAnsi="Arial" w:cs="Arial"/>
          <w:color w:val="auto"/>
          <w:sz w:val="20"/>
          <w:szCs w:val="20"/>
          <w:lang w:val="ru-RU"/>
        </w:rPr>
        <w:t xml:space="preserve"> быть проведены повторно при горизонтальной поляризации.</w:t>
      </w:r>
    </w:p>
    <w:p w:rsidR="003900E0" w:rsidRPr="00B24FF6" w:rsidRDefault="003900E0" w:rsidP="008A69BE">
      <w:pPr>
        <w:ind w:left="0" w:firstLine="567"/>
        <w:rPr>
          <w:rFonts w:ascii="Arial" w:hAnsi="Arial" w:cs="Arial"/>
          <w:color w:val="auto"/>
          <w:sz w:val="20"/>
          <w:szCs w:val="20"/>
          <w:lang w:val="ru-RU"/>
        </w:rPr>
      </w:pPr>
      <w:r w:rsidRPr="00B24FF6">
        <w:rPr>
          <w:rFonts w:ascii="Arial" w:hAnsi="Arial" w:cs="Arial"/>
          <w:color w:val="auto"/>
          <w:sz w:val="20"/>
          <w:szCs w:val="20"/>
          <w:lang w:val="ru-RU"/>
        </w:rPr>
        <w:t>л)</w:t>
      </w:r>
      <w:r w:rsidRPr="00B24FF6">
        <w:rPr>
          <w:color w:val="auto"/>
        </w:rPr>
        <w:t xml:space="preserve"> </w:t>
      </w:r>
      <w:r w:rsidRPr="00B24FF6">
        <w:rPr>
          <w:rFonts w:ascii="Arial" w:hAnsi="Arial" w:cs="Arial"/>
          <w:color w:val="auto"/>
          <w:sz w:val="20"/>
          <w:szCs w:val="20"/>
          <w:lang w:val="ru-RU"/>
        </w:rPr>
        <w:t>Излучаемая мощность – это мощность, выдаваемая генератором сигналов, увеличенная, если применимо, на известные коэффициенты затухания и скорректированная с учетом коэффициента усиления замещающей антенны и потерь в кабеле между генератором сигналов и замещающей антенной.</w:t>
      </w:r>
    </w:p>
    <w:p w:rsidR="003900E0" w:rsidRPr="00B24FF6" w:rsidRDefault="003900E0" w:rsidP="003900E0">
      <w:pPr>
        <w:ind w:left="0" w:firstLine="567"/>
        <w:rPr>
          <w:rFonts w:ascii="Arial" w:hAnsi="Arial" w:cs="Arial"/>
          <w:color w:val="auto"/>
          <w:sz w:val="20"/>
          <w:szCs w:val="20"/>
          <w:lang w:val="ru-RU"/>
        </w:rPr>
      </w:pPr>
      <w:r w:rsidRPr="00B24FF6">
        <w:rPr>
          <w:rFonts w:ascii="Arial" w:hAnsi="Arial" w:cs="Arial"/>
          <w:b/>
          <w:color w:val="auto"/>
          <w:sz w:val="20"/>
          <w:szCs w:val="20"/>
          <w:lang w:val="ru-RU"/>
        </w:rPr>
        <w:t>Г.3</w:t>
      </w:r>
      <w:r w:rsidRPr="00B24FF6">
        <w:rPr>
          <w:rFonts w:ascii="Arial" w:hAnsi="Arial" w:cs="Arial"/>
          <w:color w:val="auto"/>
          <w:sz w:val="20"/>
          <w:szCs w:val="20"/>
          <w:lang w:val="ru-RU"/>
        </w:rPr>
        <w:t xml:space="preserve"> Измерения по эфиру</w:t>
      </w:r>
      <w:r w:rsidR="004C54F6" w:rsidRPr="00B24FF6">
        <w:rPr>
          <w:rFonts w:ascii="Arial" w:hAnsi="Arial" w:cs="Arial"/>
          <w:color w:val="auto"/>
          <w:sz w:val="20"/>
          <w:szCs w:val="20"/>
          <w:lang w:val="ru-RU"/>
        </w:rPr>
        <w:t xml:space="preserve"> (параметры приемника</w:t>
      </w:r>
      <w:r w:rsidR="003176D6" w:rsidRPr="00B24FF6">
        <w:rPr>
          <w:rFonts w:ascii="Arial" w:hAnsi="Arial" w:cs="Arial"/>
          <w:color w:val="auto"/>
          <w:sz w:val="20"/>
        </w:rPr>
        <w:t xml:space="preserve"> EUT</w:t>
      </w:r>
      <w:r w:rsidR="004C54F6" w:rsidRPr="00B24FF6">
        <w:rPr>
          <w:rFonts w:ascii="Arial" w:hAnsi="Arial" w:cs="Arial"/>
          <w:color w:val="auto"/>
          <w:sz w:val="20"/>
          <w:szCs w:val="20"/>
          <w:lang w:val="ru-RU"/>
        </w:rPr>
        <w:t>)</w:t>
      </w:r>
    </w:p>
    <w:p w:rsidR="008A69BE" w:rsidRPr="00B24FF6" w:rsidRDefault="004C54F6" w:rsidP="006F43A3">
      <w:pPr>
        <w:pStyle w:val="af2"/>
        <w:ind w:left="0" w:firstLine="567"/>
        <w:rPr>
          <w:rFonts w:ascii="Arial" w:hAnsi="Arial" w:cs="Arial"/>
          <w:color w:val="auto"/>
          <w:sz w:val="20"/>
          <w:szCs w:val="20"/>
          <w:lang w:val="ru-RU"/>
        </w:rPr>
      </w:pPr>
      <w:r w:rsidRPr="00B24FF6">
        <w:rPr>
          <w:rFonts w:ascii="Arial" w:hAnsi="Arial" w:cs="Arial"/>
          <w:color w:val="auto"/>
          <w:sz w:val="20"/>
          <w:szCs w:val="20"/>
          <w:lang w:val="ru-RU"/>
        </w:rPr>
        <w:t xml:space="preserve">Предпочтительнее, чтобы измерения излучения проводились в безэховой камере. </w:t>
      </w:r>
    </w:p>
    <w:p w:rsidR="004C54F6" w:rsidRPr="00B24FF6" w:rsidRDefault="004C54F6" w:rsidP="006F43A3">
      <w:pPr>
        <w:pStyle w:val="af2"/>
        <w:ind w:left="0" w:firstLine="567"/>
        <w:rPr>
          <w:rFonts w:ascii="Arial" w:hAnsi="Arial" w:cs="Arial"/>
          <w:color w:val="auto"/>
          <w:sz w:val="20"/>
          <w:szCs w:val="20"/>
          <w:lang w:val="ru-RU"/>
        </w:rPr>
      </w:pPr>
      <w:r w:rsidRPr="00B24FF6">
        <w:rPr>
          <w:rFonts w:ascii="Arial" w:hAnsi="Arial" w:cs="Arial"/>
          <w:color w:val="auto"/>
          <w:sz w:val="20"/>
          <w:szCs w:val="20"/>
          <w:lang w:val="ru-RU"/>
        </w:rPr>
        <w:t xml:space="preserve">По своей сути измерения параметров приемника </w:t>
      </w:r>
      <w:r w:rsidR="003176D6" w:rsidRPr="00B24FF6">
        <w:rPr>
          <w:rFonts w:ascii="Arial" w:hAnsi="Arial" w:cs="Arial"/>
          <w:color w:val="auto"/>
          <w:sz w:val="20"/>
        </w:rPr>
        <w:t>EUT</w:t>
      </w:r>
      <w:r w:rsidR="003176D6" w:rsidRPr="00B24FF6">
        <w:rPr>
          <w:rFonts w:ascii="Arial" w:hAnsi="Arial" w:cs="Arial"/>
          <w:color w:val="auto"/>
          <w:sz w:val="20"/>
          <w:lang w:val="ru-RU"/>
        </w:rPr>
        <w:t xml:space="preserve"> </w:t>
      </w:r>
      <w:r w:rsidRPr="00B24FF6">
        <w:rPr>
          <w:rFonts w:ascii="Arial" w:hAnsi="Arial" w:cs="Arial"/>
          <w:color w:val="auto"/>
          <w:sz w:val="20"/>
          <w:szCs w:val="20"/>
          <w:lang w:val="ru-RU"/>
        </w:rPr>
        <w:t>аналогичны измерениям для передатчика</w:t>
      </w:r>
      <w:r w:rsidR="009F1D30" w:rsidRPr="00B24FF6">
        <w:rPr>
          <w:rFonts w:ascii="Arial" w:hAnsi="Arial" w:cs="Arial"/>
          <w:color w:val="auto"/>
          <w:sz w:val="20"/>
        </w:rPr>
        <w:t xml:space="preserve"> EUT</w:t>
      </w:r>
      <w:r w:rsidRPr="00B24FF6">
        <w:rPr>
          <w:rFonts w:ascii="Arial" w:hAnsi="Arial" w:cs="Arial"/>
          <w:color w:val="auto"/>
          <w:sz w:val="20"/>
          <w:szCs w:val="20"/>
          <w:lang w:val="ru-RU"/>
        </w:rPr>
        <w:t>, за исключением того, что генератор сигнала подключается к измерительной антенне. Калибровка основана на принципах замены EUT с помощью замещающей антенны и подходящего измерительного оборудования.</w:t>
      </w:r>
    </w:p>
    <w:p w:rsidR="00E45B31" w:rsidRPr="00B24FF6" w:rsidRDefault="00E45B31" w:rsidP="006F43A3">
      <w:pPr>
        <w:pStyle w:val="af2"/>
        <w:ind w:left="0" w:firstLine="567"/>
        <w:rPr>
          <w:rFonts w:ascii="Arial" w:hAnsi="Arial" w:cs="Arial"/>
          <w:color w:val="auto"/>
          <w:sz w:val="20"/>
          <w:szCs w:val="20"/>
          <w:lang w:val="ru-RU"/>
        </w:rPr>
      </w:pPr>
      <w:r w:rsidRPr="00B24FF6">
        <w:rPr>
          <w:rFonts w:ascii="Arial" w:hAnsi="Arial" w:cs="Arial"/>
          <w:color w:val="auto"/>
          <w:sz w:val="20"/>
          <w:szCs w:val="20"/>
          <w:lang w:val="ru-RU"/>
        </w:rPr>
        <w:lastRenderedPageBreak/>
        <w:t>Используются методы, описанные в Г.2.</w:t>
      </w:r>
    </w:p>
    <w:p w:rsidR="00E45B31" w:rsidRPr="00B24FF6" w:rsidRDefault="00E45B31" w:rsidP="006F43A3">
      <w:pPr>
        <w:pStyle w:val="af2"/>
        <w:ind w:left="0" w:firstLine="567"/>
        <w:rPr>
          <w:rFonts w:ascii="Arial" w:hAnsi="Arial" w:cs="Arial"/>
          <w:color w:val="auto"/>
          <w:sz w:val="20"/>
          <w:szCs w:val="20"/>
          <w:lang w:val="ru-RU"/>
        </w:rPr>
      </w:pPr>
    </w:p>
    <w:p w:rsidR="00E45B31" w:rsidRPr="00B24FF6" w:rsidRDefault="00E45B31" w:rsidP="006F43A3">
      <w:pPr>
        <w:pStyle w:val="af2"/>
        <w:ind w:left="0" w:firstLine="567"/>
        <w:rPr>
          <w:rFonts w:ascii="Arial" w:hAnsi="Arial" w:cs="Arial"/>
          <w:color w:val="auto"/>
          <w:sz w:val="18"/>
          <w:szCs w:val="20"/>
          <w:lang w:val="ru-RU"/>
        </w:rPr>
      </w:pPr>
      <w:r w:rsidRPr="00B24FF6">
        <w:rPr>
          <w:rFonts w:ascii="Arial" w:hAnsi="Arial" w:cs="Arial"/>
          <w:color w:val="auto"/>
          <w:sz w:val="18"/>
          <w:szCs w:val="20"/>
          <w:lang w:val="ru-RU"/>
        </w:rPr>
        <w:t xml:space="preserve">Примечание – При таких измерениях не требуется реального полуволнового диполя, достаточно антенны с известным коэффициентом усиления по отношению к </w:t>
      </w:r>
      <w:r w:rsidR="00727248" w:rsidRPr="00B24FF6">
        <w:rPr>
          <w:rFonts w:ascii="Arial" w:hAnsi="Arial" w:cs="Arial"/>
          <w:color w:val="auto"/>
          <w:sz w:val="18"/>
          <w:szCs w:val="20"/>
          <w:lang w:val="ru-RU"/>
        </w:rPr>
        <w:t>изотропному излучателю</w:t>
      </w:r>
      <w:r w:rsidRPr="00B24FF6">
        <w:rPr>
          <w:rFonts w:ascii="Arial" w:hAnsi="Arial" w:cs="Arial"/>
          <w:color w:val="auto"/>
          <w:sz w:val="18"/>
          <w:szCs w:val="20"/>
          <w:lang w:val="ru-RU"/>
        </w:rPr>
        <w:t>.</w:t>
      </w:r>
    </w:p>
    <w:p w:rsidR="006F43A3" w:rsidRPr="00B24FF6" w:rsidRDefault="006F43A3" w:rsidP="006F43A3">
      <w:pPr>
        <w:pStyle w:val="af2"/>
        <w:ind w:left="0" w:firstLine="567"/>
        <w:rPr>
          <w:rFonts w:ascii="Arial" w:hAnsi="Arial" w:cs="Arial"/>
          <w:color w:val="auto"/>
          <w:sz w:val="20"/>
          <w:szCs w:val="20"/>
          <w:lang w:val="ru-RU"/>
        </w:rPr>
      </w:pPr>
    </w:p>
    <w:p w:rsidR="00E45B31" w:rsidRPr="00B24FF6" w:rsidRDefault="00E45B31" w:rsidP="006F43A3">
      <w:pPr>
        <w:pStyle w:val="af2"/>
        <w:ind w:left="0" w:firstLine="567"/>
        <w:rPr>
          <w:rFonts w:ascii="Arial" w:hAnsi="Arial" w:cs="Arial"/>
          <w:color w:val="auto"/>
          <w:sz w:val="20"/>
          <w:szCs w:val="20"/>
          <w:lang w:val="ru-RU"/>
        </w:rPr>
      </w:pPr>
      <w:r w:rsidRPr="00B24FF6">
        <w:rPr>
          <w:rFonts w:ascii="Arial" w:hAnsi="Arial" w:cs="Arial"/>
          <w:color w:val="auto"/>
          <w:sz w:val="20"/>
          <w:szCs w:val="20"/>
          <w:lang w:val="ru-RU"/>
        </w:rPr>
        <w:t>Используется два метода:</w:t>
      </w:r>
    </w:p>
    <w:p w:rsidR="006F43A3" w:rsidRPr="00B24FF6" w:rsidRDefault="00E45B31" w:rsidP="006F43A3">
      <w:pPr>
        <w:pStyle w:val="af2"/>
        <w:ind w:left="0" w:firstLine="567"/>
        <w:rPr>
          <w:rFonts w:ascii="Arial" w:hAnsi="Arial" w:cs="Arial"/>
          <w:color w:val="auto"/>
          <w:sz w:val="20"/>
          <w:szCs w:val="20"/>
          <w:lang w:val="ru-RU"/>
        </w:rPr>
      </w:pPr>
      <w:r w:rsidRPr="00B24FF6">
        <w:rPr>
          <w:rFonts w:ascii="Arial" w:hAnsi="Arial" w:cs="Arial"/>
          <w:color w:val="auto"/>
          <w:sz w:val="20"/>
          <w:szCs w:val="20"/>
          <w:lang w:val="ru-RU"/>
        </w:rPr>
        <w:t>а)</w:t>
      </w:r>
      <w:r w:rsidRPr="00B24FF6">
        <w:rPr>
          <w:color w:val="auto"/>
        </w:rPr>
        <w:t xml:space="preserve"> </w:t>
      </w:r>
      <w:r w:rsidRPr="00B24FF6">
        <w:rPr>
          <w:rFonts w:ascii="Arial" w:hAnsi="Arial" w:cs="Arial"/>
          <w:color w:val="auto"/>
          <w:sz w:val="20"/>
          <w:szCs w:val="20"/>
          <w:lang w:val="ru-RU"/>
        </w:rPr>
        <w:t>Соедините замещающую антенну с калиброванным измерительным приемником и непосредственно получите результат измерения.</w:t>
      </w:r>
    </w:p>
    <w:p w:rsidR="00E45B31" w:rsidRPr="00B24FF6" w:rsidRDefault="00E45B31" w:rsidP="006F43A3">
      <w:pPr>
        <w:pStyle w:val="af2"/>
        <w:ind w:left="0" w:firstLine="567"/>
        <w:rPr>
          <w:rFonts w:ascii="Arial" w:hAnsi="Arial" w:cs="Arial"/>
          <w:color w:val="auto"/>
          <w:sz w:val="20"/>
          <w:szCs w:val="20"/>
          <w:lang w:val="ru-RU"/>
        </w:rPr>
      </w:pPr>
      <w:r w:rsidRPr="00B24FF6">
        <w:rPr>
          <w:rFonts w:ascii="Arial" w:hAnsi="Arial" w:cs="Arial"/>
          <w:color w:val="auto"/>
          <w:sz w:val="20"/>
          <w:szCs w:val="20"/>
          <w:lang w:val="ru-RU"/>
        </w:rPr>
        <w:t>б)</w:t>
      </w:r>
      <w:r w:rsidRPr="00B24FF6">
        <w:rPr>
          <w:color w:val="auto"/>
        </w:rPr>
        <w:t xml:space="preserve"> </w:t>
      </w:r>
      <w:r w:rsidRPr="00B24FF6">
        <w:rPr>
          <w:rFonts w:ascii="Arial" w:hAnsi="Arial" w:cs="Arial"/>
          <w:color w:val="auto"/>
          <w:sz w:val="20"/>
          <w:szCs w:val="20"/>
          <w:lang w:val="ru-RU"/>
        </w:rPr>
        <w:t>Для получения</w:t>
      </w:r>
      <w:r w:rsidR="00A37503" w:rsidRPr="00B24FF6">
        <w:rPr>
          <w:rFonts w:ascii="Arial" w:hAnsi="Arial" w:cs="Arial"/>
          <w:color w:val="auto"/>
          <w:sz w:val="20"/>
          <w:szCs w:val="20"/>
          <w:lang w:val="ru-RU"/>
        </w:rPr>
        <w:t xml:space="preserve"> </w:t>
      </w:r>
      <w:r w:rsidRPr="00B24FF6">
        <w:rPr>
          <w:rFonts w:ascii="Arial" w:hAnsi="Arial" w:cs="Arial"/>
          <w:color w:val="auto"/>
          <w:sz w:val="20"/>
          <w:szCs w:val="20"/>
          <w:lang w:val="ru-RU"/>
        </w:rPr>
        <w:t>конечного результата измерений необходимо определить потери в тракте от измерительной антенны до заменяющей антенны и вычесть их значение из показаний генератора сигнала.</w:t>
      </w:r>
    </w:p>
    <w:p w:rsidR="006F43A3" w:rsidRPr="00B24FF6" w:rsidRDefault="00E45B31" w:rsidP="006F43A3">
      <w:pPr>
        <w:pStyle w:val="af2"/>
        <w:ind w:left="0" w:firstLine="567"/>
        <w:rPr>
          <w:rFonts w:ascii="Arial" w:hAnsi="Arial" w:cs="Arial"/>
          <w:color w:val="auto"/>
          <w:sz w:val="20"/>
          <w:szCs w:val="20"/>
          <w:lang w:val="ru-RU"/>
        </w:rPr>
      </w:pPr>
      <w:r w:rsidRPr="00B24FF6">
        <w:rPr>
          <w:rFonts w:ascii="Arial" w:hAnsi="Arial" w:cs="Arial"/>
          <w:color w:val="auto"/>
          <w:sz w:val="20"/>
          <w:szCs w:val="20"/>
          <w:lang w:val="ru-RU"/>
        </w:rPr>
        <w:t>При использовании метода a) полученный в некоторых случаях уровень сигнала может оказаться слишком низким, поэтому может потребоваться увеличить мощность генератора сигнала на соответствующую величину и применить эквивалентное смещение к результату измерения.</w:t>
      </w:r>
    </w:p>
    <w:p w:rsidR="00E45B31" w:rsidRPr="00B24FF6" w:rsidRDefault="00E45B31" w:rsidP="006F43A3">
      <w:pPr>
        <w:pStyle w:val="af2"/>
        <w:ind w:left="0" w:firstLine="567"/>
        <w:rPr>
          <w:rFonts w:ascii="Arial" w:hAnsi="Arial" w:cs="Arial"/>
          <w:color w:val="auto"/>
          <w:sz w:val="20"/>
          <w:szCs w:val="20"/>
          <w:lang w:val="ru-RU"/>
        </w:rPr>
      </w:pPr>
      <w:r w:rsidRPr="00B24FF6">
        <w:rPr>
          <w:rFonts w:ascii="Arial" w:hAnsi="Arial" w:cs="Arial"/>
          <w:color w:val="auto"/>
          <w:sz w:val="20"/>
          <w:szCs w:val="20"/>
          <w:lang w:val="ru-RU"/>
        </w:rPr>
        <w:t>Использование метода b) позволяет использовать одно калибровочное значение для нескольких измерений.</w:t>
      </w:r>
    </w:p>
    <w:p w:rsidR="00E45B31" w:rsidRPr="00B24FF6" w:rsidRDefault="00E45B31">
      <w:pPr>
        <w:spacing w:after="160" w:line="259" w:lineRule="auto"/>
        <w:ind w:left="0" w:right="0" w:firstLine="0"/>
        <w:jc w:val="left"/>
        <w:rPr>
          <w:rFonts w:ascii="Arial" w:hAnsi="Arial" w:cs="Arial"/>
          <w:color w:val="auto"/>
          <w:sz w:val="20"/>
          <w:szCs w:val="20"/>
          <w:lang w:val="ru-RU"/>
        </w:rPr>
      </w:pPr>
      <w:r w:rsidRPr="00B24FF6">
        <w:rPr>
          <w:rFonts w:ascii="Arial" w:hAnsi="Arial" w:cs="Arial"/>
          <w:color w:val="auto"/>
          <w:sz w:val="20"/>
          <w:szCs w:val="20"/>
          <w:lang w:val="ru-RU"/>
        </w:rPr>
        <w:br w:type="page"/>
      </w:r>
    </w:p>
    <w:p w:rsidR="00E45B31" w:rsidRPr="00B24FF6" w:rsidRDefault="00E45B31" w:rsidP="006F43A3">
      <w:pPr>
        <w:pStyle w:val="af2"/>
        <w:ind w:left="0" w:firstLine="567"/>
        <w:rPr>
          <w:rFonts w:ascii="Arial" w:hAnsi="Arial" w:cs="Arial"/>
          <w:color w:val="auto"/>
          <w:sz w:val="20"/>
          <w:szCs w:val="20"/>
          <w:lang w:val="ru-RU"/>
        </w:rPr>
      </w:pPr>
    </w:p>
    <w:p w:rsidR="00E45B31" w:rsidRPr="00B24FF6" w:rsidRDefault="00E45B31" w:rsidP="00E45B31">
      <w:pPr>
        <w:pStyle w:val="1"/>
        <w:ind w:left="0" w:right="-13" w:firstLine="0"/>
        <w:jc w:val="center"/>
        <w:rPr>
          <w:rFonts w:ascii="Arial" w:hAnsi="Arial" w:cs="Arial"/>
          <w:b/>
          <w:color w:val="auto"/>
          <w:sz w:val="22"/>
          <w:szCs w:val="20"/>
          <w:lang w:val="ru-RU"/>
        </w:rPr>
      </w:pPr>
      <w:bookmarkStart w:id="42" w:name="_Toc207276021"/>
      <w:r w:rsidRPr="00B24FF6">
        <w:rPr>
          <w:rFonts w:ascii="Arial" w:hAnsi="Arial" w:cs="Arial"/>
          <w:b/>
          <w:color w:val="auto"/>
          <w:sz w:val="22"/>
          <w:szCs w:val="20"/>
          <w:lang w:val="ru-RU"/>
        </w:rPr>
        <w:t>Приложение Д</w:t>
      </w:r>
      <w:bookmarkEnd w:id="42"/>
    </w:p>
    <w:p w:rsidR="00E45B31" w:rsidRPr="00B24FF6" w:rsidRDefault="00E45B31" w:rsidP="00E45B31">
      <w:pPr>
        <w:spacing w:after="0" w:line="240" w:lineRule="auto"/>
        <w:ind w:left="0" w:right="-13" w:firstLine="0"/>
        <w:jc w:val="center"/>
        <w:rPr>
          <w:rFonts w:ascii="Arial" w:hAnsi="Arial" w:cs="Arial"/>
          <w:b/>
          <w:color w:val="auto"/>
          <w:szCs w:val="20"/>
          <w:lang w:val="ru-RU"/>
        </w:rPr>
      </w:pPr>
      <w:r w:rsidRPr="00B24FF6">
        <w:rPr>
          <w:rFonts w:ascii="Arial" w:hAnsi="Arial" w:cs="Arial"/>
          <w:b/>
          <w:color w:val="auto"/>
          <w:szCs w:val="20"/>
          <w:lang w:val="ru-RU"/>
        </w:rPr>
        <w:t xml:space="preserve">Ограничения для систем RFID, работающих в диапазоне 2,45 ГГц </w:t>
      </w:r>
    </w:p>
    <w:p w:rsidR="00E45B31" w:rsidRPr="00B24FF6" w:rsidRDefault="00E45B31" w:rsidP="00E45B31">
      <w:pPr>
        <w:spacing w:after="0" w:line="240" w:lineRule="auto"/>
        <w:ind w:left="0" w:right="-13" w:firstLine="0"/>
        <w:jc w:val="center"/>
        <w:rPr>
          <w:rFonts w:ascii="Arial" w:hAnsi="Arial" w:cs="Arial"/>
          <w:b/>
          <w:color w:val="auto"/>
          <w:szCs w:val="20"/>
          <w:lang w:val="ru-RU"/>
        </w:rPr>
      </w:pPr>
      <w:r w:rsidRPr="00B24FF6">
        <w:rPr>
          <w:rFonts w:ascii="Arial" w:hAnsi="Arial" w:cs="Arial"/>
          <w:b/>
          <w:color w:val="auto"/>
          <w:szCs w:val="20"/>
          <w:lang w:val="ru-RU"/>
        </w:rPr>
        <w:t>(Обязательное)</w:t>
      </w:r>
    </w:p>
    <w:p w:rsidR="006F43A3" w:rsidRPr="00B24FF6" w:rsidRDefault="006F43A3" w:rsidP="006F43A3">
      <w:pPr>
        <w:pStyle w:val="af2"/>
        <w:ind w:left="0" w:firstLine="567"/>
        <w:rPr>
          <w:rFonts w:ascii="Arial" w:hAnsi="Arial" w:cs="Arial"/>
          <w:color w:val="auto"/>
          <w:sz w:val="20"/>
          <w:szCs w:val="20"/>
          <w:lang w:val="ru-RU"/>
        </w:rPr>
      </w:pPr>
    </w:p>
    <w:p w:rsidR="006F43A3" w:rsidRPr="00B24FF6" w:rsidRDefault="00E45B31" w:rsidP="00DF7872">
      <w:pPr>
        <w:pStyle w:val="af2"/>
        <w:ind w:left="0" w:firstLine="567"/>
        <w:rPr>
          <w:rFonts w:ascii="Arial" w:hAnsi="Arial" w:cs="Arial"/>
          <w:color w:val="auto"/>
          <w:sz w:val="20"/>
          <w:szCs w:val="20"/>
          <w:lang w:val="ru-RU"/>
        </w:rPr>
      </w:pPr>
      <w:r w:rsidRPr="00B24FF6">
        <w:rPr>
          <w:rFonts w:ascii="Arial" w:hAnsi="Arial" w:cs="Arial"/>
          <w:b/>
          <w:color w:val="auto"/>
          <w:sz w:val="20"/>
          <w:szCs w:val="20"/>
          <w:lang w:val="ru-RU"/>
        </w:rPr>
        <w:t>Д.1</w:t>
      </w:r>
      <w:r w:rsidR="00DF7872" w:rsidRPr="00B24FF6">
        <w:rPr>
          <w:rFonts w:ascii="Arial" w:hAnsi="Arial" w:cs="Arial"/>
          <w:color w:val="auto"/>
          <w:sz w:val="20"/>
          <w:szCs w:val="20"/>
          <w:lang w:val="ru-RU"/>
        </w:rPr>
        <w:t xml:space="preserve"> Пределы мощности и частотный диапазон</w:t>
      </w:r>
    </w:p>
    <w:p w:rsidR="00DF7872" w:rsidRPr="00B24FF6" w:rsidRDefault="00DF7872" w:rsidP="00DF7872">
      <w:pPr>
        <w:pStyle w:val="af2"/>
        <w:ind w:left="0" w:firstLine="567"/>
        <w:rPr>
          <w:rFonts w:ascii="Arial" w:hAnsi="Arial" w:cs="Arial"/>
          <w:color w:val="auto"/>
          <w:sz w:val="20"/>
          <w:szCs w:val="20"/>
          <w:lang w:val="ru-RU"/>
        </w:rPr>
      </w:pPr>
      <w:r w:rsidRPr="00B24FF6">
        <w:rPr>
          <w:rFonts w:ascii="Arial" w:hAnsi="Arial" w:cs="Arial"/>
          <w:b/>
          <w:color w:val="auto"/>
          <w:sz w:val="20"/>
          <w:szCs w:val="20"/>
          <w:lang w:val="ru-RU"/>
        </w:rPr>
        <w:t>Д.1.0</w:t>
      </w:r>
      <w:r w:rsidRPr="00B24FF6">
        <w:rPr>
          <w:rFonts w:ascii="Arial" w:hAnsi="Arial" w:cs="Arial"/>
          <w:color w:val="auto"/>
          <w:sz w:val="20"/>
          <w:szCs w:val="20"/>
          <w:lang w:val="ru-RU"/>
        </w:rPr>
        <w:t xml:space="preserve"> Общие требования</w:t>
      </w:r>
    </w:p>
    <w:p w:rsidR="00DF7872" w:rsidRPr="00B24FF6" w:rsidRDefault="00DF7872" w:rsidP="00DF7872">
      <w:pPr>
        <w:pStyle w:val="af2"/>
        <w:ind w:left="0" w:firstLine="567"/>
        <w:rPr>
          <w:rFonts w:ascii="Arial" w:hAnsi="Arial" w:cs="Arial"/>
          <w:color w:val="auto"/>
          <w:sz w:val="20"/>
          <w:szCs w:val="20"/>
          <w:lang w:val="ru-RU"/>
        </w:rPr>
      </w:pPr>
      <w:r w:rsidRPr="00B24FF6">
        <w:rPr>
          <w:rFonts w:ascii="Arial" w:hAnsi="Arial" w:cs="Arial"/>
          <w:color w:val="auto"/>
          <w:sz w:val="20"/>
          <w:szCs w:val="20"/>
          <w:lang w:val="ru-RU"/>
        </w:rPr>
        <w:t>Предельные значения параметров для RFID, работающего в диапазоне 2,45 ГГц, и ограничения по использованию определены в таблице Б.1.</w:t>
      </w:r>
    </w:p>
    <w:p w:rsidR="00DF7872" w:rsidRPr="00B24FF6" w:rsidRDefault="00DF7872" w:rsidP="00DF7872">
      <w:pPr>
        <w:pStyle w:val="af2"/>
        <w:ind w:left="0" w:firstLine="567"/>
        <w:rPr>
          <w:rFonts w:ascii="Arial" w:hAnsi="Arial" w:cs="Arial"/>
          <w:color w:val="auto"/>
          <w:sz w:val="20"/>
          <w:szCs w:val="20"/>
          <w:lang w:val="ru-RU"/>
        </w:rPr>
      </w:pPr>
      <w:r w:rsidRPr="00B24FF6">
        <w:rPr>
          <w:rFonts w:ascii="Arial" w:hAnsi="Arial" w:cs="Arial"/>
          <w:b/>
          <w:color w:val="auto"/>
          <w:sz w:val="20"/>
          <w:szCs w:val="20"/>
          <w:lang w:val="ru-RU"/>
        </w:rPr>
        <w:t xml:space="preserve">Д.1.1 </w:t>
      </w:r>
      <w:r w:rsidRPr="00B24FF6">
        <w:rPr>
          <w:rFonts w:ascii="Arial" w:hAnsi="Arial" w:cs="Arial"/>
          <w:color w:val="auto"/>
          <w:sz w:val="20"/>
          <w:szCs w:val="20"/>
          <w:lang w:val="ru-RU"/>
        </w:rPr>
        <w:t>Дополнительные требования к RFID  работающего внутри помещений в диапазоне 2,45 ГГц и максимальной ЭИИМ 4 Вт</w:t>
      </w:r>
    </w:p>
    <w:p w:rsidR="00DF7872" w:rsidRPr="00B24FF6" w:rsidRDefault="00DF7872" w:rsidP="00DF7872">
      <w:pPr>
        <w:pStyle w:val="af2"/>
        <w:ind w:left="0" w:firstLine="567"/>
        <w:rPr>
          <w:rFonts w:ascii="Arial" w:hAnsi="Arial" w:cs="Arial"/>
          <w:color w:val="auto"/>
          <w:sz w:val="20"/>
          <w:szCs w:val="20"/>
          <w:lang w:val="ru-RU"/>
        </w:rPr>
      </w:pPr>
      <w:r w:rsidRPr="00B24FF6">
        <w:rPr>
          <w:rFonts w:ascii="Arial" w:hAnsi="Arial" w:cs="Arial"/>
          <w:color w:val="auto"/>
          <w:sz w:val="20"/>
          <w:szCs w:val="20"/>
          <w:lang w:val="ru-RU"/>
        </w:rPr>
        <w:t>RFID для применения внутри помещений с мощностью 4 Вт должно иметь 2 уровня мощности, как описано ниже:</w:t>
      </w:r>
    </w:p>
    <w:p w:rsidR="00DF7872" w:rsidRPr="00B24FF6" w:rsidRDefault="00DF7872" w:rsidP="00DF7872">
      <w:pPr>
        <w:pStyle w:val="af2"/>
        <w:ind w:left="0" w:firstLine="567"/>
        <w:rPr>
          <w:rFonts w:ascii="Arial" w:hAnsi="Arial" w:cs="Arial"/>
          <w:color w:val="auto"/>
          <w:sz w:val="20"/>
          <w:szCs w:val="20"/>
          <w:lang w:val="ru-RU"/>
        </w:rPr>
      </w:pPr>
      <w:r w:rsidRPr="00B24FF6">
        <w:rPr>
          <w:rFonts w:ascii="Arial" w:hAnsi="Arial" w:cs="Arial"/>
          <w:color w:val="auto"/>
          <w:sz w:val="20"/>
          <w:szCs w:val="20"/>
          <w:lang w:val="ru-RU"/>
        </w:rPr>
        <w:t>а) ЭИИМ 4 Вт; и</w:t>
      </w:r>
    </w:p>
    <w:p w:rsidR="00DF7872" w:rsidRPr="00B24FF6" w:rsidRDefault="00DF7872" w:rsidP="00DF7872">
      <w:pPr>
        <w:pStyle w:val="af2"/>
        <w:ind w:left="0" w:firstLine="567"/>
        <w:rPr>
          <w:rFonts w:ascii="Arial" w:hAnsi="Arial" w:cs="Arial"/>
          <w:color w:val="auto"/>
          <w:sz w:val="20"/>
          <w:szCs w:val="20"/>
          <w:lang w:val="ru-RU"/>
        </w:rPr>
      </w:pPr>
      <w:r w:rsidRPr="00B24FF6">
        <w:rPr>
          <w:rFonts w:ascii="Arial" w:hAnsi="Arial" w:cs="Arial"/>
          <w:color w:val="auto"/>
          <w:sz w:val="20"/>
          <w:szCs w:val="20"/>
          <w:lang w:val="ru-RU"/>
        </w:rPr>
        <w:t>б) ЭИИМ 500 мВт.</w:t>
      </w:r>
    </w:p>
    <w:p w:rsidR="00DF7872" w:rsidRPr="00B24FF6" w:rsidRDefault="00DF7872" w:rsidP="00DF7872">
      <w:pPr>
        <w:pStyle w:val="af2"/>
        <w:ind w:left="0" w:firstLine="567"/>
        <w:rPr>
          <w:rFonts w:ascii="Arial" w:hAnsi="Arial" w:cs="Arial"/>
          <w:color w:val="auto"/>
          <w:sz w:val="20"/>
          <w:szCs w:val="20"/>
          <w:lang w:val="ru-RU"/>
        </w:rPr>
      </w:pPr>
      <w:r w:rsidRPr="00B24FF6">
        <w:rPr>
          <w:rFonts w:ascii="Arial" w:hAnsi="Arial" w:cs="Arial"/>
          <w:color w:val="auto"/>
          <w:sz w:val="20"/>
          <w:szCs w:val="20"/>
          <w:lang w:val="ru-RU"/>
        </w:rPr>
        <w:t>По умолчанию уровень мощности составляет не более 500 мВт ЭИИМ.</w:t>
      </w:r>
    </w:p>
    <w:p w:rsidR="00DF7872" w:rsidRPr="00B24FF6" w:rsidRDefault="00DF7872" w:rsidP="0078525F">
      <w:pPr>
        <w:pStyle w:val="af2"/>
        <w:ind w:left="0" w:firstLine="567"/>
        <w:rPr>
          <w:rFonts w:ascii="Arial" w:hAnsi="Arial" w:cs="Arial"/>
          <w:color w:val="auto"/>
          <w:sz w:val="20"/>
          <w:szCs w:val="20"/>
          <w:lang w:val="ru-RU"/>
        </w:rPr>
      </w:pPr>
      <w:r w:rsidRPr="00B24FF6">
        <w:rPr>
          <w:rFonts w:ascii="Arial" w:hAnsi="Arial" w:cs="Arial"/>
          <w:color w:val="auto"/>
          <w:sz w:val="20"/>
          <w:szCs w:val="20"/>
          <w:lang w:val="ru-RU"/>
        </w:rPr>
        <w:t xml:space="preserve">Уровень мощности 4 Вт включается только с помощью защищенного программного кода, встроенного в </w:t>
      </w:r>
      <w:r w:rsidR="001F4874" w:rsidRPr="00B24FF6">
        <w:rPr>
          <w:rFonts w:ascii="Arial" w:hAnsi="Arial" w:cs="Arial"/>
          <w:color w:val="auto"/>
          <w:sz w:val="20"/>
          <w:szCs w:val="20"/>
          <w:lang w:val="ru-RU"/>
        </w:rPr>
        <w:t xml:space="preserve">RFID </w:t>
      </w:r>
      <w:r w:rsidRPr="00B24FF6">
        <w:rPr>
          <w:rFonts w:ascii="Arial" w:hAnsi="Arial" w:cs="Arial"/>
          <w:color w:val="auto"/>
          <w:sz w:val="20"/>
          <w:szCs w:val="20"/>
          <w:lang w:val="ru-RU"/>
        </w:rPr>
        <w:t xml:space="preserve">и доступного только </w:t>
      </w:r>
      <w:r w:rsidR="00D923ED" w:rsidRPr="00B24FF6">
        <w:rPr>
          <w:rFonts w:ascii="Arial" w:hAnsi="Arial" w:cs="Arial"/>
          <w:color w:val="auto"/>
          <w:sz w:val="20"/>
          <w:lang w:val="ru-RU"/>
        </w:rPr>
        <w:t xml:space="preserve">изготовителю </w:t>
      </w:r>
      <w:r w:rsidRPr="00B24FF6">
        <w:rPr>
          <w:rFonts w:ascii="Arial" w:hAnsi="Arial" w:cs="Arial"/>
          <w:color w:val="auto"/>
          <w:sz w:val="20"/>
          <w:szCs w:val="20"/>
          <w:lang w:val="ru-RU"/>
        </w:rPr>
        <w:t>или его представителю. Программный код управляет уровнем мощности, следующим образом:</w:t>
      </w:r>
    </w:p>
    <w:p w:rsidR="00DF7872" w:rsidRPr="00B24FF6" w:rsidRDefault="00DF7872" w:rsidP="00A35CEF">
      <w:pPr>
        <w:pStyle w:val="af2"/>
        <w:numPr>
          <w:ilvl w:val="0"/>
          <w:numId w:val="30"/>
        </w:numPr>
        <w:tabs>
          <w:tab w:val="left" w:pos="851"/>
        </w:tabs>
        <w:ind w:left="0" w:firstLine="567"/>
        <w:rPr>
          <w:rFonts w:ascii="Arial" w:hAnsi="Arial" w:cs="Arial"/>
          <w:color w:val="auto"/>
          <w:sz w:val="20"/>
          <w:szCs w:val="20"/>
          <w:lang w:val="ru-RU"/>
        </w:rPr>
      </w:pPr>
      <w:r w:rsidRPr="00B24FF6">
        <w:rPr>
          <w:rFonts w:ascii="Arial" w:hAnsi="Arial" w:cs="Arial"/>
          <w:color w:val="auto"/>
          <w:sz w:val="20"/>
          <w:szCs w:val="20"/>
          <w:lang w:val="ru-RU"/>
        </w:rPr>
        <w:t>Стационарн</w:t>
      </w:r>
      <w:r w:rsidR="001F4874" w:rsidRPr="00B24FF6">
        <w:rPr>
          <w:rFonts w:ascii="Arial" w:hAnsi="Arial" w:cs="Arial"/>
          <w:color w:val="auto"/>
          <w:sz w:val="20"/>
          <w:szCs w:val="20"/>
          <w:lang w:val="ru-RU"/>
        </w:rPr>
        <w:t>ый</w:t>
      </w:r>
      <w:r w:rsidRPr="00B24FF6">
        <w:rPr>
          <w:rFonts w:ascii="Arial" w:hAnsi="Arial" w:cs="Arial"/>
          <w:color w:val="auto"/>
          <w:sz w:val="20"/>
          <w:szCs w:val="20"/>
          <w:lang w:val="ru-RU"/>
        </w:rPr>
        <w:t xml:space="preserve"> RFID с мощностью 4 Вт устанавливается внутри здания и долж</w:t>
      </w:r>
      <w:r w:rsidR="001F4874" w:rsidRPr="00B24FF6">
        <w:rPr>
          <w:rFonts w:ascii="Arial" w:hAnsi="Arial" w:cs="Arial"/>
          <w:color w:val="auto"/>
          <w:sz w:val="20"/>
          <w:szCs w:val="20"/>
          <w:lang w:val="ru-RU"/>
        </w:rPr>
        <w:t>ен</w:t>
      </w:r>
      <w:r w:rsidRPr="00B24FF6">
        <w:rPr>
          <w:rFonts w:ascii="Arial" w:hAnsi="Arial" w:cs="Arial"/>
          <w:color w:val="auto"/>
          <w:sz w:val="20"/>
          <w:szCs w:val="20"/>
          <w:lang w:val="ru-RU"/>
        </w:rPr>
        <w:t xml:space="preserve"> иметь функцию защиты от несанкционированного доступа, которая обеспечивает самоуничтожение специального программного кода, если RFID снимается со своего фиксированного места установки. В этом случае мощность автоматически снижается до значения по умолчанию 500 мВт </w:t>
      </w:r>
      <w:r w:rsidR="0078525F" w:rsidRPr="00B24FF6">
        <w:rPr>
          <w:rFonts w:ascii="Arial" w:hAnsi="Arial" w:cs="Arial"/>
          <w:color w:val="auto"/>
          <w:sz w:val="20"/>
          <w:szCs w:val="20"/>
          <w:lang w:val="ru-RU"/>
        </w:rPr>
        <w:t>ЭИИМ</w:t>
      </w:r>
      <w:r w:rsidRPr="00B24FF6">
        <w:rPr>
          <w:rFonts w:ascii="Arial" w:hAnsi="Arial" w:cs="Arial"/>
          <w:color w:val="auto"/>
          <w:sz w:val="20"/>
          <w:szCs w:val="20"/>
          <w:lang w:val="ru-RU"/>
        </w:rPr>
        <w:t xml:space="preserve"> или менее.</w:t>
      </w:r>
    </w:p>
    <w:p w:rsidR="0078525F" w:rsidRPr="00B24FF6" w:rsidRDefault="0078525F" w:rsidP="00A35CEF">
      <w:pPr>
        <w:pStyle w:val="af2"/>
        <w:numPr>
          <w:ilvl w:val="0"/>
          <w:numId w:val="30"/>
        </w:numPr>
        <w:tabs>
          <w:tab w:val="left" w:pos="851"/>
        </w:tabs>
        <w:ind w:left="0" w:firstLine="567"/>
        <w:rPr>
          <w:rFonts w:ascii="Arial" w:hAnsi="Arial" w:cs="Arial"/>
          <w:color w:val="auto"/>
          <w:sz w:val="20"/>
          <w:szCs w:val="20"/>
          <w:lang w:val="ru-RU"/>
        </w:rPr>
      </w:pPr>
      <w:r w:rsidRPr="00B24FF6">
        <w:rPr>
          <w:rFonts w:ascii="Arial" w:hAnsi="Arial" w:cs="Arial"/>
          <w:color w:val="auto"/>
          <w:sz w:val="20"/>
          <w:szCs w:val="20"/>
          <w:lang w:val="ru-RU"/>
        </w:rPr>
        <w:t>Портативн</w:t>
      </w:r>
      <w:r w:rsidR="001F4874" w:rsidRPr="00B24FF6">
        <w:rPr>
          <w:rFonts w:ascii="Arial" w:hAnsi="Arial" w:cs="Arial"/>
          <w:color w:val="auto"/>
          <w:sz w:val="20"/>
          <w:szCs w:val="20"/>
          <w:lang w:val="ru-RU"/>
        </w:rPr>
        <w:t>ый</w:t>
      </w:r>
      <w:r w:rsidRPr="00B24FF6">
        <w:rPr>
          <w:rFonts w:ascii="Arial" w:hAnsi="Arial" w:cs="Arial"/>
          <w:color w:val="auto"/>
          <w:sz w:val="20"/>
          <w:szCs w:val="20"/>
          <w:lang w:val="ru-RU"/>
        </w:rPr>
        <w:t xml:space="preserve"> RFID с мощностью 4 Вт </w:t>
      </w:r>
      <w:r w:rsidR="00A35CEF" w:rsidRPr="00B24FF6">
        <w:rPr>
          <w:rFonts w:ascii="Arial" w:hAnsi="Arial" w:cs="Arial"/>
          <w:color w:val="auto"/>
          <w:sz w:val="20"/>
          <w:szCs w:val="20"/>
          <w:lang w:val="ru-RU"/>
        </w:rPr>
        <w:t xml:space="preserve">должен </w:t>
      </w:r>
      <w:r w:rsidRPr="00B24FF6">
        <w:rPr>
          <w:rFonts w:ascii="Arial" w:hAnsi="Arial" w:cs="Arial"/>
          <w:color w:val="auto"/>
          <w:sz w:val="20"/>
          <w:szCs w:val="20"/>
          <w:lang w:val="ru-RU"/>
        </w:rPr>
        <w:t>иметь возможность непрерывного обновления специального программного кода через канал связи малого радиуса действия внутри здания. Этот код генерируется стационарным блоком управления, установленным в том же помещении или зоне, в ко</w:t>
      </w:r>
      <w:r w:rsidR="001F4874" w:rsidRPr="00B24FF6">
        <w:rPr>
          <w:rFonts w:ascii="Arial" w:hAnsi="Arial" w:cs="Arial"/>
          <w:color w:val="auto"/>
          <w:sz w:val="20"/>
          <w:szCs w:val="20"/>
          <w:lang w:val="ru-RU"/>
        </w:rPr>
        <w:t>торой будет использоваться RFID</w:t>
      </w:r>
      <w:r w:rsidRPr="00B24FF6">
        <w:rPr>
          <w:rFonts w:ascii="Arial" w:hAnsi="Arial" w:cs="Arial"/>
          <w:color w:val="auto"/>
          <w:sz w:val="20"/>
          <w:szCs w:val="20"/>
          <w:lang w:val="ru-RU"/>
        </w:rPr>
        <w:t>. Без сигнала</w:t>
      </w:r>
      <w:r w:rsidR="001F4874" w:rsidRPr="00B24FF6">
        <w:rPr>
          <w:rFonts w:ascii="Arial" w:hAnsi="Arial" w:cs="Arial"/>
          <w:color w:val="auto"/>
          <w:sz w:val="20"/>
          <w:szCs w:val="20"/>
          <w:lang w:val="ru-RU"/>
        </w:rPr>
        <w:t xml:space="preserve"> от этого блока управления RFID</w:t>
      </w:r>
      <w:r w:rsidRPr="00B24FF6">
        <w:rPr>
          <w:rFonts w:ascii="Arial" w:hAnsi="Arial" w:cs="Arial"/>
          <w:color w:val="auto"/>
          <w:sz w:val="20"/>
          <w:szCs w:val="20"/>
          <w:lang w:val="ru-RU"/>
        </w:rPr>
        <w:t xml:space="preserve"> долж</w:t>
      </w:r>
      <w:r w:rsidR="001F4874" w:rsidRPr="00B24FF6">
        <w:rPr>
          <w:rFonts w:ascii="Arial" w:hAnsi="Arial" w:cs="Arial"/>
          <w:color w:val="auto"/>
          <w:sz w:val="20"/>
          <w:szCs w:val="20"/>
          <w:lang w:val="ru-RU"/>
        </w:rPr>
        <w:t>ен</w:t>
      </w:r>
      <w:r w:rsidRPr="00B24FF6">
        <w:rPr>
          <w:rFonts w:ascii="Arial" w:hAnsi="Arial" w:cs="Arial"/>
          <w:color w:val="auto"/>
          <w:sz w:val="20"/>
          <w:szCs w:val="20"/>
          <w:lang w:val="ru-RU"/>
        </w:rPr>
        <w:t xml:space="preserve"> автоматически снижать свою мощность до уровня по умолчанию 500 мВт ЭИИМ или менее. Блок управления должен иметь функцию защиты от несанкционированного доступа, которая обеспечивает самоуничтожение специального программного кода, если блок снят с фиксированного, в здании, монтажного положения.</w:t>
      </w:r>
    </w:p>
    <w:p w:rsidR="0078525F" w:rsidRPr="00B24FF6" w:rsidRDefault="0078525F" w:rsidP="0078525F">
      <w:pPr>
        <w:pStyle w:val="af2"/>
        <w:ind w:left="0" w:firstLine="567"/>
        <w:rPr>
          <w:rFonts w:ascii="Arial" w:hAnsi="Arial" w:cs="Arial"/>
          <w:color w:val="auto"/>
          <w:sz w:val="20"/>
          <w:szCs w:val="20"/>
          <w:lang w:val="ru-RU"/>
        </w:rPr>
      </w:pPr>
      <w:r w:rsidRPr="00B24FF6">
        <w:rPr>
          <w:rFonts w:ascii="Arial" w:hAnsi="Arial" w:cs="Arial"/>
          <w:b/>
          <w:color w:val="auto"/>
          <w:sz w:val="20"/>
          <w:szCs w:val="20"/>
          <w:lang w:val="ru-RU"/>
        </w:rPr>
        <w:t xml:space="preserve">Д.1.2 </w:t>
      </w:r>
      <w:r w:rsidRPr="00B24FF6">
        <w:rPr>
          <w:rFonts w:ascii="Arial" w:hAnsi="Arial" w:cs="Arial"/>
          <w:color w:val="auto"/>
          <w:sz w:val="20"/>
          <w:szCs w:val="20"/>
          <w:lang w:val="ru-RU"/>
        </w:rPr>
        <w:t>Спектральная маска</w:t>
      </w:r>
    </w:p>
    <w:p w:rsidR="00DF7872" w:rsidRPr="00B24FF6" w:rsidRDefault="0078525F" w:rsidP="00DF7872">
      <w:pPr>
        <w:pStyle w:val="af2"/>
        <w:ind w:left="0" w:firstLine="567"/>
        <w:rPr>
          <w:rFonts w:ascii="Arial" w:hAnsi="Arial" w:cs="Arial"/>
          <w:color w:val="auto"/>
          <w:sz w:val="20"/>
          <w:szCs w:val="20"/>
          <w:lang w:val="ru-RU"/>
        </w:rPr>
      </w:pPr>
      <w:r w:rsidRPr="00B24FF6">
        <w:rPr>
          <w:rFonts w:ascii="Arial" w:hAnsi="Arial" w:cs="Arial"/>
          <w:color w:val="auto"/>
          <w:sz w:val="20"/>
          <w:szCs w:val="20"/>
          <w:lang w:val="ru-RU"/>
        </w:rPr>
        <w:t>Спектральная маска декларируется заявителем и должна соответствовать пределам, указанным в таблице Д.2.</w:t>
      </w:r>
    </w:p>
    <w:p w:rsidR="0078525F" w:rsidRPr="00B24FF6" w:rsidRDefault="0078525F" w:rsidP="00DF7872">
      <w:pPr>
        <w:pStyle w:val="af2"/>
        <w:ind w:left="0" w:firstLine="567"/>
        <w:rPr>
          <w:rFonts w:ascii="Arial" w:hAnsi="Arial" w:cs="Arial"/>
          <w:color w:val="auto"/>
          <w:sz w:val="20"/>
          <w:szCs w:val="20"/>
          <w:lang w:val="ru-RU"/>
        </w:rPr>
      </w:pPr>
    </w:p>
    <w:p w:rsidR="0078525F" w:rsidRPr="00B24FF6" w:rsidRDefault="0078525F" w:rsidP="00EE2181">
      <w:pPr>
        <w:pStyle w:val="af2"/>
        <w:ind w:left="-142" w:firstLine="0"/>
        <w:rPr>
          <w:rFonts w:ascii="Arial" w:hAnsi="Arial" w:cs="Arial"/>
          <w:b/>
          <w:color w:val="auto"/>
          <w:sz w:val="20"/>
          <w:szCs w:val="20"/>
          <w:lang w:val="ru-RU"/>
        </w:rPr>
      </w:pPr>
      <w:r w:rsidRPr="00B24FF6">
        <w:rPr>
          <w:rFonts w:ascii="Arial" w:hAnsi="Arial" w:cs="Arial"/>
          <w:b/>
          <w:color w:val="auto"/>
          <w:sz w:val="20"/>
          <w:szCs w:val="20"/>
          <w:lang w:val="ru-RU"/>
        </w:rPr>
        <w:t>Таблица Д.2</w:t>
      </w:r>
    </w:p>
    <w:tbl>
      <w:tblPr>
        <w:tblStyle w:val="a8"/>
        <w:tblW w:w="0" w:type="auto"/>
        <w:tblLook w:val="04A0" w:firstRow="1" w:lastRow="0" w:firstColumn="1" w:lastColumn="0" w:noHBand="0" w:noVBand="1"/>
      </w:tblPr>
      <w:tblGrid>
        <w:gridCol w:w="3375"/>
        <w:gridCol w:w="3375"/>
        <w:gridCol w:w="3376"/>
      </w:tblGrid>
      <w:tr w:rsidR="00B24FF6" w:rsidRPr="00B24FF6" w:rsidTr="0078525F">
        <w:tc>
          <w:tcPr>
            <w:tcW w:w="3375" w:type="dxa"/>
          </w:tcPr>
          <w:p w:rsidR="0078525F" w:rsidRPr="00B24FF6" w:rsidRDefault="0078525F" w:rsidP="0078525F">
            <w:pPr>
              <w:pStyle w:val="af2"/>
              <w:ind w:left="0" w:firstLine="0"/>
              <w:jc w:val="center"/>
              <w:rPr>
                <w:rFonts w:ascii="Arial" w:hAnsi="Arial" w:cs="Arial"/>
                <w:b/>
                <w:color w:val="auto"/>
                <w:sz w:val="20"/>
                <w:szCs w:val="20"/>
                <w:lang w:val="ru-RU"/>
              </w:rPr>
            </w:pPr>
            <w:r w:rsidRPr="00B24FF6">
              <w:rPr>
                <w:rFonts w:ascii="Arial" w:hAnsi="Arial" w:cs="Arial"/>
                <w:b/>
                <w:color w:val="auto"/>
                <w:sz w:val="20"/>
                <w:szCs w:val="20"/>
                <w:lang w:val="ru-RU"/>
              </w:rPr>
              <w:t>Отстройка по частоте, f</w:t>
            </w:r>
          </w:p>
          <w:p w:rsidR="0078525F" w:rsidRPr="00B24FF6" w:rsidRDefault="0078525F" w:rsidP="0078525F">
            <w:pPr>
              <w:pStyle w:val="af2"/>
              <w:ind w:left="0" w:firstLine="0"/>
              <w:jc w:val="center"/>
              <w:rPr>
                <w:rFonts w:ascii="Arial" w:hAnsi="Arial" w:cs="Arial"/>
                <w:b/>
                <w:color w:val="auto"/>
                <w:sz w:val="20"/>
                <w:szCs w:val="20"/>
              </w:rPr>
            </w:pPr>
            <w:r w:rsidRPr="00B24FF6">
              <w:rPr>
                <w:rFonts w:ascii="Arial" w:hAnsi="Arial" w:cs="Arial"/>
                <w:b/>
                <w:color w:val="auto"/>
                <w:sz w:val="20"/>
                <w:szCs w:val="20"/>
              </w:rPr>
              <w:t>(f</w:t>
            </w:r>
            <w:r w:rsidRPr="00B24FF6">
              <w:rPr>
                <w:rFonts w:ascii="Arial" w:hAnsi="Arial" w:cs="Arial"/>
                <w:b/>
                <w:color w:val="auto"/>
                <w:sz w:val="20"/>
                <w:szCs w:val="20"/>
                <w:vertAlign w:val="subscript"/>
              </w:rPr>
              <w:t>0</w:t>
            </w:r>
            <w:r w:rsidRPr="00B24FF6">
              <w:rPr>
                <w:rFonts w:ascii="Arial" w:hAnsi="Arial" w:cs="Arial"/>
                <w:b/>
                <w:color w:val="auto"/>
                <w:sz w:val="20"/>
                <w:szCs w:val="20"/>
              </w:rPr>
              <w:t xml:space="preserve"> = 2450 </w:t>
            </w:r>
            <w:r w:rsidRPr="00B24FF6">
              <w:rPr>
                <w:rFonts w:ascii="Arial" w:hAnsi="Arial" w:cs="Arial"/>
                <w:b/>
                <w:color w:val="auto"/>
                <w:sz w:val="20"/>
                <w:szCs w:val="20"/>
                <w:lang w:val="ru-RU"/>
              </w:rPr>
              <w:t>МГц</w:t>
            </w:r>
            <w:r w:rsidRPr="00B24FF6">
              <w:rPr>
                <w:rFonts w:ascii="Arial" w:hAnsi="Arial" w:cs="Arial"/>
                <w:b/>
                <w:color w:val="auto"/>
                <w:sz w:val="20"/>
                <w:szCs w:val="20"/>
              </w:rPr>
              <w:t>)</w:t>
            </w:r>
          </w:p>
        </w:tc>
        <w:tc>
          <w:tcPr>
            <w:tcW w:w="3375" w:type="dxa"/>
          </w:tcPr>
          <w:p w:rsidR="0078525F" w:rsidRPr="00B24FF6" w:rsidRDefault="0078525F" w:rsidP="0078525F">
            <w:pPr>
              <w:pStyle w:val="af2"/>
              <w:ind w:left="0" w:firstLine="0"/>
              <w:jc w:val="center"/>
              <w:rPr>
                <w:rFonts w:ascii="Arial" w:hAnsi="Arial" w:cs="Arial"/>
                <w:b/>
                <w:color w:val="auto"/>
                <w:sz w:val="20"/>
                <w:szCs w:val="20"/>
                <w:lang w:val="ru-RU"/>
              </w:rPr>
            </w:pPr>
            <w:r w:rsidRPr="00B24FF6">
              <w:rPr>
                <w:rFonts w:ascii="Arial" w:hAnsi="Arial" w:cs="Arial"/>
                <w:b/>
                <w:color w:val="auto"/>
                <w:sz w:val="20"/>
                <w:szCs w:val="20"/>
                <w:lang w:val="ru-RU"/>
              </w:rPr>
              <w:t>Предел</w:t>
            </w:r>
          </w:p>
        </w:tc>
        <w:tc>
          <w:tcPr>
            <w:tcW w:w="3376" w:type="dxa"/>
          </w:tcPr>
          <w:p w:rsidR="0078525F" w:rsidRPr="00B24FF6" w:rsidRDefault="0078525F" w:rsidP="0078525F">
            <w:pPr>
              <w:pStyle w:val="af2"/>
              <w:ind w:left="0" w:firstLine="0"/>
              <w:jc w:val="center"/>
              <w:rPr>
                <w:rFonts w:ascii="Arial" w:hAnsi="Arial" w:cs="Arial"/>
                <w:b/>
                <w:color w:val="auto"/>
                <w:sz w:val="20"/>
                <w:szCs w:val="20"/>
                <w:lang w:val="ru-RU"/>
              </w:rPr>
            </w:pPr>
            <w:r w:rsidRPr="00B24FF6">
              <w:rPr>
                <w:rFonts w:ascii="Arial" w:hAnsi="Arial" w:cs="Arial"/>
                <w:b/>
                <w:color w:val="auto"/>
                <w:sz w:val="20"/>
                <w:szCs w:val="20"/>
                <w:lang w:val="ru-RU"/>
              </w:rPr>
              <w:t xml:space="preserve">Используемый </w:t>
            </w:r>
            <w:r w:rsidRPr="00B24FF6">
              <w:rPr>
                <w:rFonts w:ascii="Arial" w:hAnsi="Arial" w:cs="Arial"/>
                <w:b/>
                <w:color w:val="auto"/>
                <w:sz w:val="20"/>
                <w:szCs w:val="20"/>
              </w:rPr>
              <w:t>RBW</w:t>
            </w:r>
          </w:p>
        </w:tc>
      </w:tr>
      <w:tr w:rsidR="00B24FF6" w:rsidRPr="00B24FF6" w:rsidTr="0078525F">
        <w:tc>
          <w:tcPr>
            <w:tcW w:w="3375" w:type="dxa"/>
            <w:vAlign w:val="center"/>
          </w:tcPr>
          <w:p w:rsidR="0078525F" w:rsidRPr="00B24FF6" w:rsidRDefault="0078525F" w:rsidP="0078525F">
            <w:pPr>
              <w:pStyle w:val="af2"/>
              <w:ind w:left="0" w:firstLine="0"/>
              <w:jc w:val="center"/>
              <w:rPr>
                <w:rFonts w:ascii="Arial" w:hAnsi="Arial" w:cs="Arial"/>
                <w:color w:val="auto"/>
                <w:sz w:val="20"/>
                <w:szCs w:val="20"/>
                <w:lang w:val="ru-RU"/>
              </w:rPr>
            </w:pPr>
            <w:r w:rsidRPr="00B24FF6">
              <w:rPr>
                <w:rFonts w:ascii="Arial" w:hAnsi="Arial" w:cs="Arial"/>
                <w:color w:val="auto"/>
                <w:sz w:val="20"/>
                <w:szCs w:val="20"/>
              </w:rPr>
              <w:t>f ≤ f</w:t>
            </w:r>
            <w:r w:rsidRPr="00B24FF6">
              <w:rPr>
                <w:rFonts w:ascii="Arial" w:hAnsi="Arial" w:cs="Arial"/>
                <w:color w:val="auto"/>
                <w:sz w:val="20"/>
                <w:szCs w:val="20"/>
                <w:vertAlign w:val="subscript"/>
              </w:rPr>
              <w:t>0</w:t>
            </w:r>
            <w:r w:rsidRPr="00B24FF6">
              <w:rPr>
                <w:rFonts w:ascii="Arial" w:hAnsi="Arial" w:cs="Arial"/>
                <w:color w:val="auto"/>
                <w:sz w:val="20"/>
                <w:szCs w:val="20"/>
              </w:rPr>
              <w:t xml:space="preserve"> – 4</w:t>
            </w:r>
            <w:r w:rsidRPr="00B24FF6">
              <w:rPr>
                <w:rFonts w:ascii="Arial" w:hAnsi="Arial" w:cs="Arial"/>
                <w:color w:val="auto"/>
                <w:sz w:val="20"/>
                <w:szCs w:val="20"/>
                <w:lang w:val="ru-RU"/>
              </w:rPr>
              <w:t>,20 МГц</w:t>
            </w:r>
          </w:p>
          <w:p w:rsidR="0078525F" w:rsidRPr="00B24FF6" w:rsidRDefault="0078525F" w:rsidP="0078525F">
            <w:pPr>
              <w:pStyle w:val="af2"/>
              <w:ind w:left="0" w:firstLine="0"/>
              <w:jc w:val="center"/>
              <w:rPr>
                <w:rFonts w:ascii="Arial" w:hAnsi="Arial" w:cs="Arial"/>
                <w:color w:val="auto"/>
                <w:sz w:val="20"/>
                <w:szCs w:val="20"/>
                <w:lang w:val="ru-RU"/>
              </w:rPr>
            </w:pPr>
            <w:r w:rsidRPr="00B24FF6">
              <w:rPr>
                <w:rFonts w:ascii="Arial" w:hAnsi="Arial" w:cs="Arial"/>
                <w:color w:val="auto"/>
                <w:sz w:val="20"/>
                <w:szCs w:val="20"/>
                <w:lang w:val="ru-RU"/>
              </w:rPr>
              <w:t>и</w:t>
            </w:r>
          </w:p>
          <w:p w:rsidR="0078525F" w:rsidRPr="00B24FF6" w:rsidRDefault="0078525F" w:rsidP="0078525F">
            <w:pPr>
              <w:pStyle w:val="af2"/>
              <w:ind w:left="0" w:firstLine="0"/>
              <w:jc w:val="center"/>
              <w:rPr>
                <w:rFonts w:ascii="Arial" w:hAnsi="Arial" w:cs="Arial"/>
                <w:color w:val="auto"/>
                <w:sz w:val="20"/>
                <w:szCs w:val="20"/>
                <w:lang w:val="ru-RU"/>
              </w:rPr>
            </w:pPr>
            <w:r w:rsidRPr="00B24FF6">
              <w:rPr>
                <w:rFonts w:ascii="Arial" w:hAnsi="Arial" w:cs="Arial"/>
                <w:color w:val="auto"/>
                <w:sz w:val="20"/>
                <w:szCs w:val="20"/>
              </w:rPr>
              <w:t>f ≥ f</w:t>
            </w:r>
            <w:r w:rsidRPr="00B24FF6">
              <w:rPr>
                <w:rFonts w:ascii="Arial" w:hAnsi="Arial" w:cs="Arial"/>
                <w:color w:val="auto"/>
                <w:sz w:val="20"/>
                <w:szCs w:val="20"/>
                <w:vertAlign w:val="subscript"/>
              </w:rPr>
              <w:t>0</w:t>
            </w:r>
            <w:r w:rsidRPr="00B24FF6">
              <w:rPr>
                <w:rFonts w:ascii="Arial" w:hAnsi="Arial" w:cs="Arial"/>
                <w:color w:val="auto"/>
                <w:sz w:val="20"/>
                <w:szCs w:val="20"/>
              </w:rPr>
              <w:t xml:space="preserve"> </w:t>
            </w:r>
            <w:r w:rsidRPr="00B24FF6">
              <w:rPr>
                <w:rFonts w:ascii="Arial" w:hAnsi="Arial" w:cs="Arial"/>
                <w:color w:val="auto"/>
                <w:sz w:val="20"/>
                <w:szCs w:val="20"/>
                <w:lang w:val="ru-RU"/>
              </w:rPr>
              <w:t>+</w:t>
            </w:r>
            <w:r w:rsidRPr="00B24FF6">
              <w:rPr>
                <w:rFonts w:ascii="Arial" w:hAnsi="Arial" w:cs="Arial"/>
                <w:color w:val="auto"/>
                <w:sz w:val="20"/>
                <w:szCs w:val="20"/>
              </w:rPr>
              <w:t xml:space="preserve"> 4</w:t>
            </w:r>
            <w:r w:rsidRPr="00B24FF6">
              <w:rPr>
                <w:rFonts w:ascii="Arial" w:hAnsi="Arial" w:cs="Arial"/>
                <w:color w:val="auto"/>
                <w:sz w:val="20"/>
                <w:szCs w:val="20"/>
                <w:lang w:val="ru-RU"/>
              </w:rPr>
              <w:t>,20 МГц</w:t>
            </w:r>
          </w:p>
        </w:tc>
        <w:tc>
          <w:tcPr>
            <w:tcW w:w="3375" w:type="dxa"/>
            <w:vAlign w:val="center"/>
          </w:tcPr>
          <w:p w:rsidR="0078525F" w:rsidRPr="00B24FF6" w:rsidRDefault="0078525F" w:rsidP="0078525F">
            <w:pPr>
              <w:pStyle w:val="af2"/>
              <w:ind w:left="0" w:firstLine="0"/>
              <w:jc w:val="center"/>
              <w:rPr>
                <w:rFonts w:ascii="Arial" w:hAnsi="Arial" w:cs="Arial"/>
                <w:color w:val="auto"/>
                <w:sz w:val="20"/>
                <w:szCs w:val="20"/>
              </w:rPr>
            </w:pPr>
            <w:r w:rsidRPr="00B24FF6">
              <w:rPr>
                <w:rFonts w:ascii="Arial" w:hAnsi="Arial" w:cs="Arial"/>
                <w:color w:val="auto"/>
                <w:sz w:val="20"/>
                <w:szCs w:val="20"/>
                <w:lang w:val="ru-RU"/>
              </w:rPr>
              <w:t xml:space="preserve">- 5 </w:t>
            </w:r>
            <w:proofErr w:type="spellStart"/>
            <w:r w:rsidR="00D923ED" w:rsidRPr="00B24FF6">
              <w:rPr>
                <w:rFonts w:ascii="Arial" w:hAnsi="Arial" w:cs="Arial"/>
                <w:color w:val="auto"/>
                <w:sz w:val="20"/>
                <w:lang w:val="ru-RU"/>
              </w:rPr>
              <w:t>дБм</w:t>
            </w:r>
            <w:proofErr w:type="spellEnd"/>
          </w:p>
        </w:tc>
        <w:tc>
          <w:tcPr>
            <w:tcW w:w="3376" w:type="dxa"/>
            <w:vAlign w:val="center"/>
          </w:tcPr>
          <w:p w:rsidR="0078525F" w:rsidRPr="00B24FF6" w:rsidRDefault="0078525F" w:rsidP="0078525F">
            <w:pPr>
              <w:pStyle w:val="af2"/>
              <w:ind w:left="0" w:firstLine="0"/>
              <w:jc w:val="center"/>
              <w:rPr>
                <w:rFonts w:ascii="Arial" w:hAnsi="Arial" w:cs="Arial"/>
                <w:color w:val="auto"/>
                <w:sz w:val="20"/>
                <w:szCs w:val="20"/>
                <w:lang w:val="ru-RU"/>
              </w:rPr>
            </w:pPr>
            <w:r w:rsidRPr="00B24FF6">
              <w:rPr>
                <w:rFonts w:ascii="Arial" w:hAnsi="Arial" w:cs="Arial"/>
                <w:color w:val="auto"/>
                <w:sz w:val="20"/>
                <w:szCs w:val="20"/>
              </w:rPr>
              <w:t xml:space="preserve">30 </w:t>
            </w:r>
            <w:r w:rsidRPr="00B24FF6">
              <w:rPr>
                <w:rFonts w:ascii="Arial" w:hAnsi="Arial" w:cs="Arial"/>
                <w:color w:val="auto"/>
                <w:sz w:val="20"/>
                <w:szCs w:val="20"/>
                <w:lang w:val="ru-RU"/>
              </w:rPr>
              <w:t>кГц</w:t>
            </w:r>
          </w:p>
        </w:tc>
      </w:tr>
      <w:tr w:rsidR="00B24FF6" w:rsidRPr="00B24FF6" w:rsidTr="0078525F">
        <w:tc>
          <w:tcPr>
            <w:tcW w:w="3375" w:type="dxa"/>
            <w:vAlign w:val="center"/>
          </w:tcPr>
          <w:p w:rsidR="0078525F" w:rsidRPr="00B24FF6" w:rsidRDefault="0078525F" w:rsidP="0078525F">
            <w:pPr>
              <w:pStyle w:val="af2"/>
              <w:ind w:left="0" w:firstLine="0"/>
              <w:jc w:val="center"/>
              <w:rPr>
                <w:rFonts w:ascii="Arial" w:hAnsi="Arial" w:cs="Arial"/>
                <w:color w:val="auto"/>
                <w:sz w:val="20"/>
                <w:szCs w:val="20"/>
                <w:lang w:val="ru-RU"/>
              </w:rPr>
            </w:pPr>
            <w:r w:rsidRPr="00B24FF6">
              <w:rPr>
                <w:rFonts w:ascii="Arial" w:hAnsi="Arial" w:cs="Arial"/>
                <w:color w:val="auto"/>
                <w:sz w:val="20"/>
                <w:szCs w:val="20"/>
              </w:rPr>
              <w:t>f ≤ f</w:t>
            </w:r>
            <w:r w:rsidRPr="00B24FF6">
              <w:rPr>
                <w:rFonts w:ascii="Arial" w:hAnsi="Arial" w:cs="Arial"/>
                <w:color w:val="auto"/>
                <w:sz w:val="20"/>
                <w:szCs w:val="20"/>
                <w:vertAlign w:val="subscript"/>
              </w:rPr>
              <w:t>0</w:t>
            </w:r>
            <w:r w:rsidRPr="00B24FF6">
              <w:rPr>
                <w:rFonts w:ascii="Arial" w:hAnsi="Arial" w:cs="Arial"/>
                <w:color w:val="auto"/>
                <w:sz w:val="20"/>
                <w:szCs w:val="20"/>
              </w:rPr>
              <w:t xml:space="preserve"> – </w:t>
            </w:r>
            <w:r w:rsidRPr="00B24FF6">
              <w:rPr>
                <w:rFonts w:ascii="Arial" w:hAnsi="Arial" w:cs="Arial"/>
                <w:color w:val="auto"/>
                <w:sz w:val="20"/>
                <w:szCs w:val="20"/>
                <w:lang w:val="ru-RU"/>
              </w:rPr>
              <w:t>6,83 МГц</w:t>
            </w:r>
          </w:p>
          <w:p w:rsidR="0078525F" w:rsidRPr="00B24FF6" w:rsidRDefault="0078525F" w:rsidP="0078525F">
            <w:pPr>
              <w:pStyle w:val="af2"/>
              <w:ind w:left="0" w:firstLine="0"/>
              <w:jc w:val="center"/>
              <w:rPr>
                <w:rFonts w:ascii="Arial" w:hAnsi="Arial" w:cs="Arial"/>
                <w:color w:val="auto"/>
                <w:sz w:val="20"/>
                <w:szCs w:val="20"/>
                <w:lang w:val="ru-RU"/>
              </w:rPr>
            </w:pPr>
            <w:r w:rsidRPr="00B24FF6">
              <w:rPr>
                <w:rFonts w:ascii="Arial" w:hAnsi="Arial" w:cs="Arial"/>
                <w:color w:val="auto"/>
                <w:sz w:val="20"/>
                <w:szCs w:val="20"/>
                <w:lang w:val="ru-RU"/>
              </w:rPr>
              <w:t>и</w:t>
            </w:r>
          </w:p>
          <w:p w:rsidR="0078525F" w:rsidRPr="00B24FF6" w:rsidRDefault="0078525F" w:rsidP="0078525F">
            <w:pPr>
              <w:pStyle w:val="af2"/>
              <w:ind w:left="0" w:firstLine="0"/>
              <w:jc w:val="center"/>
              <w:rPr>
                <w:rFonts w:ascii="Arial" w:hAnsi="Arial" w:cs="Arial"/>
                <w:color w:val="auto"/>
                <w:sz w:val="20"/>
                <w:szCs w:val="20"/>
                <w:lang w:val="ru-RU"/>
              </w:rPr>
            </w:pPr>
            <w:r w:rsidRPr="00B24FF6">
              <w:rPr>
                <w:rFonts w:ascii="Arial" w:hAnsi="Arial" w:cs="Arial"/>
                <w:color w:val="auto"/>
                <w:sz w:val="20"/>
                <w:szCs w:val="20"/>
              </w:rPr>
              <w:t>f ≥ f</w:t>
            </w:r>
            <w:r w:rsidRPr="00B24FF6">
              <w:rPr>
                <w:rFonts w:ascii="Arial" w:hAnsi="Arial" w:cs="Arial"/>
                <w:color w:val="auto"/>
                <w:sz w:val="20"/>
                <w:szCs w:val="20"/>
                <w:vertAlign w:val="subscript"/>
              </w:rPr>
              <w:t>0</w:t>
            </w:r>
            <w:r w:rsidRPr="00B24FF6">
              <w:rPr>
                <w:rFonts w:ascii="Arial" w:hAnsi="Arial" w:cs="Arial"/>
                <w:color w:val="auto"/>
                <w:sz w:val="20"/>
                <w:szCs w:val="20"/>
              </w:rPr>
              <w:t xml:space="preserve"> </w:t>
            </w:r>
            <w:r w:rsidRPr="00B24FF6">
              <w:rPr>
                <w:rFonts w:ascii="Arial" w:hAnsi="Arial" w:cs="Arial"/>
                <w:color w:val="auto"/>
                <w:sz w:val="20"/>
                <w:szCs w:val="20"/>
                <w:lang w:val="ru-RU"/>
              </w:rPr>
              <w:t>+</w:t>
            </w:r>
            <w:r w:rsidRPr="00B24FF6">
              <w:rPr>
                <w:rFonts w:ascii="Arial" w:hAnsi="Arial" w:cs="Arial"/>
                <w:color w:val="auto"/>
                <w:sz w:val="20"/>
                <w:szCs w:val="20"/>
              </w:rPr>
              <w:t xml:space="preserve"> </w:t>
            </w:r>
            <w:r w:rsidRPr="00B24FF6">
              <w:rPr>
                <w:rFonts w:ascii="Arial" w:hAnsi="Arial" w:cs="Arial"/>
                <w:color w:val="auto"/>
                <w:sz w:val="20"/>
                <w:szCs w:val="20"/>
                <w:lang w:val="ru-RU"/>
              </w:rPr>
              <w:t>6,83 МГц</w:t>
            </w:r>
          </w:p>
        </w:tc>
        <w:tc>
          <w:tcPr>
            <w:tcW w:w="3375" w:type="dxa"/>
            <w:vAlign w:val="center"/>
          </w:tcPr>
          <w:p w:rsidR="0078525F" w:rsidRPr="00B24FF6" w:rsidRDefault="0078525F" w:rsidP="0078525F">
            <w:pPr>
              <w:pStyle w:val="af2"/>
              <w:ind w:left="0" w:firstLine="0"/>
              <w:jc w:val="center"/>
              <w:rPr>
                <w:rFonts w:ascii="Arial" w:hAnsi="Arial" w:cs="Arial"/>
                <w:color w:val="auto"/>
                <w:sz w:val="20"/>
                <w:szCs w:val="20"/>
                <w:lang w:val="ru-RU"/>
              </w:rPr>
            </w:pPr>
            <w:r w:rsidRPr="00B24FF6">
              <w:rPr>
                <w:rFonts w:ascii="Arial" w:hAnsi="Arial" w:cs="Arial"/>
                <w:color w:val="auto"/>
                <w:sz w:val="20"/>
                <w:szCs w:val="20"/>
                <w:lang w:val="ru-RU"/>
              </w:rPr>
              <w:t xml:space="preserve">- </w:t>
            </w:r>
            <w:r w:rsidRPr="00B24FF6">
              <w:rPr>
                <w:rFonts w:ascii="Arial" w:hAnsi="Arial" w:cs="Arial"/>
                <w:color w:val="auto"/>
                <w:sz w:val="20"/>
                <w:szCs w:val="20"/>
              </w:rPr>
              <w:t>30</w:t>
            </w:r>
            <w:r w:rsidRPr="00B24FF6">
              <w:rPr>
                <w:rFonts w:ascii="Arial" w:hAnsi="Arial" w:cs="Arial"/>
                <w:color w:val="auto"/>
                <w:sz w:val="20"/>
                <w:szCs w:val="20"/>
                <w:lang w:val="ru-RU"/>
              </w:rPr>
              <w:t xml:space="preserve"> </w:t>
            </w:r>
            <w:proofErr w:type="spellStart"/>
            <w:r w:rsidR="00D923ED" w:rsidRPr="00B24FF6">
              <w:rPr>
                <w:rFonts w:ascii="Arial" w:hAnsi="Arial" w:cs="Arial"/>
                <w:color w:val="auto"/>
                <w:sz w:val="20"/>
                <w:lang w:val="ru-RU"/>
              </w:rPr>
              <w:t>дБм</w:t>
            </w:r>
            <w:proofErr w:type="spellEnd"/>
          </w:p>
        </w:tc>
        <w:tc>
          <w:tcPr>
            <w:tcW w:w="3376" w:type="dxa"/>
            <w:vAlign w:val="center"/>
          </w:tcPr>
          <w:p w:rsidR="0078525F" w:rsidRPr="00B24FF6" w:rsidRDefault="0078525F" w:rsidP="0078525F">
            <w:pPr>
              <w:pStyle w:val="af2"/>
              <w:ind w:left="0" w:firstLine="0"/>
              <w:jc w:val="center"/>
              <w:rPr>
                <w:rFonts w:ascii="Arial" w:hAnsi="Arial" w:cs="Arial"/>
                <w:color w:val="auto"/>
                <w:sz w:val="20"/>
                <w:szCs w:val="20"/>
                <w:lang w:val="ru-RU"/>
              </w:rPr>
            </w:pPr>
            <w:r w:rsidRPr="00B24FF6">
              <w:rPr>
                <w:rFonts w:ascii="Arial" w:hAnsi="Arial" w:cs="Arial"/>
                <w:color w:val="auto"/>
                <w:sz w:val="20"/>
                <w:szCs w:val="20"/>
                <w:lang w:val="ru-RU"/>
              </w:rPr>
              <w:t>300</w:t>
            </w:r>
            <w:r w:rsidRPr="00B24FF6">
              <w:rPr>
                <w:rFonts w:ascii="Arial" w:hAnsi="Arial" w:cs="Arial"/>
                <w:color w:val="auto"/>
                <w:sz w:val="20"/>
                <w:szCs w:val="20"/>
              </w:rPr>
              <w:t xml:space="preserve"> </w:t>
            </w:r>
            <w:r w:rsidRPr="00B24FF6">
              <w:rPr>
                <w:rFonts w:ascii="Arial" w:hAnsi="Arial" w:cs="Arial"/>
                <w:color w:val="auto"/>
                <w:sz w:val="20"/>
                <w:szCs w:val="20"/>
                <w:lang w:val="ru-RU"/>
              </w:rPr>
              <w:t>кГц</w:t>
            </w:r>
          </w:p>
        </w:tc>
      </w:tr>
      <w:tr w:rsidR="0078525F" w:rsidRPr="00B24FF6" w:rsidTr="0078525F">
        <w:tc>
          <w:tcPr>
            <w:tcW w:w="3375" w:type="dxa"/>
            <w:vAlign w:val="center"/>
          </w:tcPr>
          <w:p w:rsidR="0078525F" w:rsidRPr="00B24FF6" w:rsidRDefault="0078525F" w:rsidP="0078525F">
            <w:pPr>
              <w:pStyle w:val="af2"/>
              <w:ind w:left="0" w:firstLine="0"/>
              <w:jc w:val="center"/>
              <w:rPr>
                <w:rFonts w:ascii="Arial" w:hAnsi="Arial" w:cs="Arial"/>
                <w:color w:val="auto"/>
                <w:sz w:val="20"/>
                <w:szCs w:val="20"/>
                <w:lang w:val="ru-RU"/>
              </w:rPr>
            </w:pPr>
            <w:r w:rsidRPr="00B24FF6">
              <w:rPr>
                <w:rFonts w:ascii="Arial" w:hAnsi="Arial" w:cs="Arial"/>
                <w:color w:val="auto"/>
                <w:sz w:val="20"/>
                <w:szCs w:val="20"/>
              </w:rPr>
              <w:t>f ≤ f</w:t>
            </w:r>
            <w:r w:rsidRPr="00B24FF6">
              <w:rPr>
                <w:rFonts w:ascii="Arial" w:hAnsi="Arial" w:cs="Arial"/>
                <w:color w:val="auto"/>
                <w:sz w:val="20"/>
                <w:szCs w:val="20"/>
                <w:vertAlign w:val="subscript"/>
              </w:rPr>
              <w:t>0</w:t>
            </w:r>
            <w:r w:rsidRPr="00B24FF6">
              <w:rPr>
                <w:rFonts w:ascii="Arial" w:hAnsi="Arial" w:cs="Arial"/>
                <w:color w:val="auto"/>
                <w:sz w:val="20"/>
                <w:szCs w:val="20"/>
              </w:rPr>
              <w:t xml:space="preserve"> – </w:t>
            </w:r>
            <w:r w:rsidRPr="00B24FF6">
              <w:rPr>
                <w:rFonts w:ascii="Arial" w:hAnsi="Arial" w:cs="Arial"/>
                <w:color w:val="auto"/>
                <w:sz w:val="20"/>
                <w:szCs w:val="20"/>
                <w:lang w:val="ru-RU"/>
              </w:rPr>
              <w:t>7,53 МГц</w:t>
            </w:r>
          </w:p>
          <w:p w:rsidR="0078525F" w:rsidRPr="00B24FF6" w:rsidRDefault="0078525F" w:rsidP="0078525F">
            <w:pPr>
              <w:pStyle w:val="af2"/>
              <w:ind w:left="0" w:firstLine="0"/>
              <w:jc w:val="center"/>
              <w:rPr>
                <w:rFonts w:ascii="Arial" w:hAnsi="Arial" w:cs="Arial"/>
                <w:color w:val="auto"/>
                <w:sz w:val="20"/>
                <w:szCs w:val="20"/>
                <w:lang w:val="ru-RU"/>
              </w:rPr>
            </w:pPr>
            <w:r w:rsidRPr="00B24FF6">
              <w:rPr>
                <w:rFonts w:ascii="Arial" w:hAnsi="Arial" w:cs="Arial"/>
                <w:color w:val="auto"/>
                <w:sz w:val="20"/>
                <w:szCs w:val="20"/>
                <w:lang w:val="ru-RU"/>
              </w:rPr>
              <w:t>и</w:t>
            </w:r>
          </w:p>
          <w:p w:rsidR="0078525F" w:rsidRPr="00B24FF6" w:rsidRDefault="0078525F" w:rsidP="0078525F">
            <w:pPr>
              <w:pStyle w:val="af2"/>
              <w:ind w:left="0" w:firstLine="0"/>
              <w:jc w:val="center"/>
              <w:rPr>
                <w:rFonts w:ascii="Arial" w:hAnsi="Arial" w:cs="Arial"/>
                <w:color w:val="auto"/>
                <w:sz w:val="20"/>
                <w:szCs w:val="20"/>
                <w:lang w:val="ru-RU"/>
              </w:rPr>
            </w:pPr>
            <w:r w:rsidRPr="00B24FF6">
              <w:rPr>
                <w:rFonts w:ascii="Arial" w:hAnsi="Arial" w:cs="Arial"/>
                <w:color w:val="auto"/>
                <w:sz w:val="20"/>
                <w:szCs w:val="20"/>
              </w:rPr>
              <w:t>f ≥ f</w:t>
            </w:r>
            <w:r w:rsidRPr="00B24FF6">
              <w:rPr>
                <w:rFonts w:ascii="Arial" w:hAnsi="Arial" w:cs="Arial"/>
                <w:color w:val="auto"/>
                <w:sz w:val="20"/>
                <w:szCs w:val="20"/>
                <w:vertAlign w:val="subscript"/>
              </w:rPr>
              <w:t>0</w:t>
            </w:r>
            <w:r w:rsidRPr="00B24FF6">
              <w:rPr>
                <w:rFonts w:ascii="Arial" w:hAnsi="Arial" w:cs="Arial"/>
                <w:color w:val="auto"/>
                <w:sz w:val="20"/>
                <w:szCs w:val="20"/>
              </w:rPr>
              <w:t xml:space="preserve"> </w:t>
            </w:r>
            <w:r w:rsidRPr="00B24FF6">
              <w:rPr>
                <w:rFonts w:ascii="Arial" w:hAnsi="Arial" w:cs="Arial"/>
                <w:color w:val="auto"/>
                <w:sz w:val="20"/>
                <w:szCs w:val="20"/>
                <w:lang w:val="ru-RU"/>
              </w:rPr>
              <w:t>+</w:t>
            </w:r>
            <w:r w:rsidRPr="00B24FF6">
              <w:rPr>
                <w:rFonts w:ascii="Arial" w:hAnsi="Arial" w:cs="Arial"/>
                <w:color w:val="auto"/>
                <w:sz w:val="20"/>
                <w:szCs w:val="20"/>
              </w:rPr>
              <w:t xml:space="preserve"> </w:t>
            </w:r>
            <w:r w:rsidRPr="00B24FF6">
              <w:rPr>
                <w:rFonts w:ascii="Arial" w:hAnsi="Arial" w:cs="Arial"/>
                <w:color w:val="auto"/>
                <w:sz w:val="20"/>
                <w:szCs w:val="20"/>
                <w:lang w:val="ru-RU"/>
              </w:rPr>
              <w:t>7,53 МГц</w:t>
            </w:r>
          </w:p>
        </w:tc>
        <w:tc>
          <w:tcPr>
            <w:tcW w:w="3375" w:type="dxa"/>
            <w:vAlign w:val="center"/>
          </w:tcPr>
          <w:p w:rsidR="0078525F" w:rsidRPr="00B24FF6" w:rsidRDefault="0078525F" w:rsidP="0078525F">
            <w:pPr>
              <w:pStyle w:val="af2"/>
              <w:ind w:left="0" w:firstLine="0"/>
              <w:jc w:val="center"/>
              <w:rPr>
                <w:rFonts w:ascii="Arial" w:hAnsi="Arial" w:cs="Arial"/>
                <w:color w:val="auto"/>
                <w:sz w:val="20"/>
                <w:szCs w:val="20"/>
                <w:lang w:val="ru-RU"/>
              </w:rPr>
            </w:pPr>
            <w:r w:rsidRPr="00B24FF6">
              <w:rPr>
                <w:rFonts w:ascii="Arial" w:hAnsi="Arial" w:cs="Arial"/>
                <w:color w:val="auto"/>
                <w:sz w:val="20"/>
                <w:szCs w:val="20"/>
                <w:lang w:val="ru-RU"/>
              </w:rPr>
              <w:t xml:space="preserve">- </w:t>
            </w:r>
            <w:r w:rsidRPr="00B24FF6">
              <w:rPr>
                <w:rFonts w:ascii="Arial" w:hAnsi="Arial" w:cs="Arial"/>
                <w:color w:val="auto"/>
                <w:sz w:val="20"/>
                <w:szCs w:val="20"/>
              </w:rPr>
              <w:t>30</w:t>
            </w:r>
            <w:r w:rsidRPr="00B24FF6">
              <w:rPr>
                <w:rFonts w:ascii="Arial" w:hAnsi="Arial" w:cs="Arial"/>
                <w:color w:val="auto"/>
                <w:sz w:val="20"/>
                <w:szCs w:val="20"/>
                <w:lang w:val="ru-RU"/>
              </w:rPr>
              <w:t xml:space="preserve"> </w:t>
            </w:r>
            <w:proofErr w:type="spellStart"/>
            <w:r w:rsidR="00D923ED" w:rsidRPr="00B24FF6">
              <w:rPr>
                <w:rFonts w:ascii="Arial" w:hAnsi="Arial" w:cs="Arial"/>
                <w:color w:val="auto"/>
                <w:sz w:val="20"/>
                <w:lang w:val="ru-RU"/>
              </w:rPr>
              <w:t>дБм</w:t>
            </w:r>
            <w:proofErr w:type="spellEnd"/>
          </w:p>
        </w:tc>
        <w:tc>
          <w:tcPr>
            <w:tcW w:w="3376" w:type="dxa"/>
            <w:vAlign w:val="center"/>
          </w:tcPr>
          <w:p w:rsidR="0078525F" w:rsidRPr="00B24FF6" w:rsidRDefault="0078525F" w:rsidP="0078525F">
            <w:pPr>
              <w:pStyle w:val="af2"/>
              <w:ind w:left="0" w:firstLine="0"/>
              <w:jc w:val="center"/>
              <w:rPr>
                <w:rFonts w:ascii="Arial" w:hAnsi="Arial" w:cs="Arial"/>
                <w:color w:val="auto"/>
                <w:sz w:val="20"/>
                <w:szCs w:val="20"/>
                <w:lang w:val="ru-RU"/>
              </w:rPr>
            </w:pPr>
            <w:r w:rsidRPr="00B24FF6">
              <w:rPr>
                <w:rFonts w:ascii="Arial" w:hAnsi="Arial" w:cs="Arial"/>
                <w:color w:val="auto"/>
                <w:sz w:val="20"/>
                <w:szCs w:val="20"/>
                <w:lang w:val="ru-RU"/>
              </w:rPr>
              <w:t>1</w:t>
            </w:r>
            <w:r w:rsidRPr="00B24FF6">
              <w:rPr>
                <w:rFonts w:ascii="Arial" w:hAnsi="Arial" w:cs="Arial"/>
                <w:color w:val="auto"/>
                <w:sz w:val="20"/>
                <w:szCs w:val="20"/>
              </w:rPr>
              <w:t xml:space="preserve"> </w:t>
            </w:r>
            <w:r w:rsidRPr="00B24FF6">
              <w:rPr>
                <w:rFonts w:ascii="Arial" w:hAnsi="Arial" w:cs="Arial"/>
                <w:color w:val="auto"/>
                <w:sz w:val="20"/>
                <w:szCs w:val="20"/>
                <w:lang w:val="ru-RU"/>
              </w:rPr>
              <w:t>МГц</w:t>
            </w:r>
          </w:p>
        </w:tc>
      </w:tr>
    </w:tbl>
    <w:p w:rsidR="0078525F" w:rsidRPr="00B24FF6" w:rsidRDefault="0078525F" w:rsidP="00DF7872">
      <w:pPr>
        <w:pStyle w:val="af2"/>
        <w:ind w:left="0" w:firstLine="567"/>
        <w:rPr>
          <w:rFonts w:ascii="Arial" w:hAnsi="Arial" w:cs="Arial"/>
          <w:color w:val="auto"/>
          <w:sz w:val="20"/>
          <w:szCs w:val="20"/>
          <w:lang w:val="ru-RU"/>
        </w:rPr>
      </w:pPr>
    </w:p>
    <w:p w:rsidR="0078525F" w:rsidRPr="00B24FF6" w:rsidRDefault="0078525F">
      <w:pPr>
        <w:spacing w:after="160" w:line="259" w:lineRule="auto"/>
        <w:ind w:left="0" w:right="0" w:firstLine="0"/>
        <w:jc w:val="left"/>
        <w:rPr>
          <w:rFonts w:ascii="Arial" w:hAnsi="Arial" w:cs="Arial"/>
          <w:color w:val="auto"/>
          <w:sz w:val="20"/>
          <w:szCs w:val="20"/>
          <w:lang w:val="ru-RU"/>
        </w:rPr>
      </w:pPr>
      <w:r w:rsidRPr="00B24FF6">
        <w:rPr>
          <w:rFonts w:ascii="Arial" w:hAnsi="Arial" w:cs="Arial"/>
          <w:color w:val="auto"/>
          <w:sz w:val="20"/>
          <w:szCs w:val="20"/>
          <w:lang w:val="ru-RU"/>
        </w:rPr>
        <w:br w:type="page"/>
      </w:r>
    </w:p>
    <w:p w:rsidR="00BA6C48" w:rsidRPr="00B24FF6" w:rsidRDefault="00BA6C48">
      <w:pPr>
        <w:spacing w:after="160" w:line="259" w:lineRule="auto"/>
        <w:ind w:left="0" w:right="0" w:firstLine="0"/>
        <w:jc w:val="left"/>
        <w:rPr>
          <w:rFonts w:ascii="Arial" w:hAnsi="Arial" w:cs="Arial"/>
          <w:color w:val="auto"/>
          <w:sz w:val="20"/>
          <w:szCs w:val="20"/>
          <w:lang w:val="ru-RU"/>
        </w:rPr>
      </w:pPr>
    </w:p>
    <w:p w:rsidR="00E67F5B" w:rsidRPr="00B24FF6" w:rsidRDefault="00857E7C" w:rsidP="00004F69">
      <w:pPr>
        <w:pStyle w:val="1"/>
        <w:jc w:val="center"/>
        <w:rPr>
          <w:rFonts w:ascii="Arial" w:hAnsi="Arial" w:cs="Arial"/>
          <w:b/>
          <w:color w:val="auto"/>
          <w:sz w:val="22"/>
          <w:lang w:val="ru-RU"/>
        </w:rPr>
      </w:pPr>
      <w:bookmarkStart w:id="43" w:name="_Toc207276022"/>
      <w:proofErr w:type="spellStart"/>
      <w:r w:rsidRPr="00B24FF6">
        <w:rPr>
          <w:rFonts w:ascii="Arial" w:hAnsi="Arial" w:cs="Arial"/>
          <w:b/>
          <w:color w:val="auto"/>
          <w:sz w:val="22"/>
        </w:rPr>
        <w:t>Библиография</w:t>
      </w:r>
      <w:bookmarkEnd w:id="38"/>
      <w:bookmarkEnd w:id="43"/>
      <w:proofErr w:type="spellEnd"/>
    </w:p>
    <w:p w:rsidR="00004F69" w:rsidRPr="00B24FF6" w:rsidRDefault="00004F69" w:rsidP="00204761">
      <w:pPr>
        <w:spacing w:after="0" w:line="240" w:lineRule="auto"/>
        <w:ind w:left="0" w:right="60" w:firstLine="0"/>
        <w:jc w:val="center"/>
        <w:rPr>
          <w:rFonts w:ascii="Arial" w:hAnsi="Arial" w:cs="Arial"/>
          <w:color w:val="auto"/>
          <w:lang w:val="ru-RU"/>
        </w:rPr>
      </w:pPr>
    </w:p>
    <w:tbl>
      <w:tblPr>
        <w:tblStyle w:val="a8"/>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5"/>
        <w:gridCol w:w="3753"/>
        <w:gridCol w:w="5445"/>
      </w:tblGrid>
      <w:tr w:rsidR="00B24FF6" w:rsidRPr="00B24FF6" w:rsidTr="00081396">
        <w:tc>
          <w:tcPr>
            <w:tcW w:w="725" w:type="dxa"/>
          </w:tcPr>
          <w:p w:rsidR="00E04138" w:rsidRPr="00B24FF6" w:rsidRDefault="00A60F08" w:rsidP="00A60F08">
            <w:pPr>
              <w:spacing w:after="0" w:line="240" w:lineRule="auto"/>
              <w:ind w:left="0" w:right="60" w:firstLine="0"/>
              <w:jc w:val="left"/>
              <w:rPr>
                <w:rFonts w:ascii="Arial" w:hAnsi="Arial" w:cs="Arial"/>
                <w:color w:val="auto"/>
                <w:sz w:val="20"/>
                <w:szCs w:val="20"/>
              </w:rPr>
            </w:pPr>
            <w:r w:rsidRPr="00B24FF6">
              <w:rPr>
                <w:rFonts w:ascii="Arial" w:hAnsi="Arial" w:cs="Arial"/>
                <w:color w:val="auto"/>
                <w:sz w:val="20"/>
                <w:szCs w:val="20"/>
              </w:rPr>
              <w:t>[</w:t>
            </w:r>
            <w:r w:rsidRPr="00B24FF6">
              <w:rPr>
                <w:rFonts w:ascii="Arial" w:hAnsi="Arial" w:cs="Arial"/>
                <w:color w:val="auto"/>
                <w:sz w:val="20"/>
                <w:szCs w:val="20"/>
                <w:lang w:val="ru-RU"/>
              </w:rPr>
              <w:t>1</w:t>
            </w:r>
            <w:r w:rsidRPr="00B24FF6">
              <w:rPr>
                <w:rFonts w:ascii="Arial" w:hAnsi="Arial" w:cs="Arial"/>
                <w:color w:val="auto"/>
                <w:sz w:val="20"/>
                <w:szCs w:val="20"/>
              </w:rPr>
              <w:t>]</w:t>
            </w:r>
          </w:p>
        </w:tc>
        <w:tc>
          <w:tcPr>
            <w:tcW w:w="3753" w:type="dxa"/>
          </w:tcPr>
          <w:p w:rsidR="00E04138" w:rsidRPr="00B24FF6" w:rsidRDefault="00A60F08" w:rsidP="00204761">
            <w:pPr>
              <w:spacing w:after="0" w:line="240" w:lineRule="auto"/>
              <w:ind w:left="0" w:right="60" w:firstLine="0"/>
              <w:jc w:val="left"/>
              <w:rPr>
                <w:rFonts w:ascii="Arial" w:hAnsi="Arial" w:cs="Arial"/>
                <w:color w:val="auto"/>
                <w:sz w:val="20"/>
                <w:szCs w:val="20"/>
              </w:rPr>
            </w:pPr>
            <w:r w:rsidRPr="00B24FF6">
              <w:rPr>
                <w:rFonts w:ascii="Arial" w:hAnsi="Arial" w:cs="Arial"/>
                <w:color w:val="auto"/>
                <w:sz w:val="20"/>
                <w:szCs w:val="20"/>
              </w:rPr>
              <w:t>CISPR 16-1-5:2014</w:t>
            </w:r>
          </w:p>
        </w:tc>
        <w:tc>
          <w:tcPr>
            <w:tcW w:w="5445" w:type="dxa"/>
          </w:tcPr>
          <w:p w:rsidR="00E04138" w:rsidRPr="00B24FF6" w:rsidRDefault="00A60F08" w:rsidP="00A60F08">
            <w:pPr>
              <w:spacing w:after="0" w:line="240" w:lineRule="auto"/>
              <w:ind w:left="0"/>
              <w:rPr>
                <w:rFonts w:ascii="Arial" w:hAnsi="Arial" w:cs="Arial"/>
                <w:color w:val="auto"/>
                <w:sz w:val="20"/>
                <w:szCs w:val="20"/>
                <w:lang w:val="ru-RU"/>
              </w:rPr>
            </w:pPr>
            <w:r w:rsidRPr="00B24FF6">
              <w:rPr>
                <w:rFonts w:ascii="Arial" w:hAnsi="Arial" w:cs="Arial"/>
                <w:color w:val="auto"/>
                <w:sz w:val="20"/>
                <w:szCs w:val="20"/>
                <w:lang w:val="ru-RU"/>
              </w:rPr>
              <w:t>Specification for radio disturbance and immunity measuring apparatus and methods; Part 1-5: Radio disturbance and immunity measuring apparatus - Antenna calibration sites and reference test sites for 5 MHz to 18 GHz</w:t>
            </w:r>
          </w:p>
          <w:p w:rsidR="00A60F08" w:rsidRPr="00B24FF6" w:rsidRDefault="00A60F08" w:rsidP="00AF3DA2">
            <w:pPr>
              <w:spacing w:after="0" w:line="240" w:lineRule="auto"/>
              <w:ind w:left="0"/>
              <w:rPr>
                <w:rFonts w:ascii="Arial" w:hAnsi="Arial" w:cs="Arial"/>
                <w:color w:val="auto"/>
                <w:sz w:val="20"/>
                <w:szCs w:val="20"/>
              </w:rPr>
            </w:pPr>
            <w:r w:rsidRPr="00B24FF6">
              <w:rPr>
                <w:rFonts w:ascii="Arial" w:hAnsi="Arial" w:cs="Arial"/>
                <w:color w:val="auto"/>
                <w:sz w:val="20"/>
                <w:szCs w:val="20"/>
                <w:lang w:val="ru-RU"/>
              </w:rPr>
              <w:t xml:space="preserve">(Технические условия на аппаратуру и методы измерения радиопомех и помехоустойчивости; Часть 1-5: Аппаратура для измерения радиопомех и помехоустойчивости </w:t>
            </w:r>
            <w:r w:rsidR="00AF3DA2" w:rsidRPr="00B24FF6">
              <w:rPr>
                <w:rFonts w:ascii="Arial" w:hAnsi="Arial" w:cs="Arial"/>
                <w:color w:val="auto"/>
                <w:sz w:val="20"/>
                <w:szCs w:val="20"/>
                <w:lang w:val="ru-RU"/>
              </w:rPr>
              <w:t>–</w:t>
            </w:r>
            <w:r w:rsidRPr="00B24FF6">
              <w:rPr>
                <w:rFonts w:ascii="Arial" w:hAnsi="Arial" w:cs="Arial"/>
                <w:color w:val="auto"/>
                <w:sz w:val="20"/>
                <w:szCs w:val="20"/>
                <w:lang w:val="ru-RU"/>
              </w:rPr>
              <w:t xml:space="preserve"> Калибровочные площадки антенн и эталонные испытательные площадки для</w:t>
            </w:r>
            <w:r w:rsidR="00AF3DA2" w:rsidRPr="00B24FF6">
              <w:rPr>
                <w:rFonts w:ascii="Arial" w:hAnsi="Arial" w:cs="Arial"/>
                <w:color w:val="auto"/>
                <w:sz w:val="20"/>
                <w:szCs w:val="20"/>
                <w:lang w:val="ru-RU"/>
              </w:rPr>
              <w:t xml:space="preserve"> частот от</w:t>
            </w:r>
            <w:r w:rsidRPr="00B24FF6">
              <w:rPr>
                <w:rFonts w:ascii="Arial" w:hAnsi="Arial" w:cs="Arial"/>
                <w:color w:val="auto"/>
                <w:sz w:val="20"/>
                <w:szCs w:val="20"/>
                <w:lang w:val="ru-RU"/>
              </w:rPr>
              <w:t xml:space="preserve"> 5 МГц </w:t>
            </w:r>
            <w:r w:rsidR="00AF3DA2" w:rsidRPr="00B24FF6">
              <w:rPr>
                <w:rFonts w:ascii="Arial" w:hAnsi="Arial" w:cs="Arial"/>
                <w:color w:val="auto"/>
                <w:sz w:val="20"/>
                <w:szCs w:val="20"/>
                <w:lang w:val="ru-RU"/>
              </w:rPr>
              <w:t>до</w:t>
            </w:r>
            <w:r w:rsidRPr="00B24FF6">
              <w:rPr>
                <w:rFonts w:ascii="Arial" w:hAnsi="Arial" w:cs="Arial"/>
                <w:color w:val="auto"/>
                <w:sz w:val="20"/>
                <w:szCs w:val="20"/>
                <w:lang w:val="ru-RU"/>
              </w:rPr>
              <w:t xml:space="preserve"> 18 ГГц)</w:t>
            </w:r>
          </w:p>
        </w:tc>
      </w:tr>
      <w:tr w:rsidR="00B24FF6" w:rsidRPr="00B24FF6" w:rsidTr="00081396">
        <w:tc>
          <w:tcPr>
            <w:tcW w:w="725" w:type="dxa"/>
          </w:tcPr>
          <w:p w:rsidR="008136F3" w:rsidRPr="00B24FF6" w:rsidRDefault="008136F3" w:rsidP="00A60F08">
            <w:pPr>
              <w:spacing w:after="0" w:line="240" w:lineRule="auto"/>
              <w:ind w:left="0" w:right="60" w:firstLine="0"/>
              <w:jc w:val="left"/>
              <w:rPr>
                <w:rFonts w:ascii="Arial" w:hAnsi="Arial" w:cs="Arial"/>
                <w:color w:val="auto"/>
                <w:sz w:val="20"/>
                <w:szCs w:val="20"/>
              </w:rPr>
            </w:pPr>
          </w:p>
        </w:tc>
        <w:tc>
          <w:tcPr>
            <w:tcW w:w="3753" w:type="dxa"/>
          </w:tcPr>
          <w:p w:rsidR="008136F3" w:rsidRPr="00B24FF6" w:rsidRDefault="008136F3" w:rsidP="00204761">
            <w:pPr>
              <w:spacing w:after="0" w:line="240" w:lineRule="auto"/>
              <w:ind w:left="0" w:right="60" w:firstLine="0"/>
              <w:jc w:val="left"/>
              <w:rPr>
                <w:rFonts w:ascii="Arial" w:hAnsi="Arial" w:cs="Arial"/>
                <w:color w:val="auto"/>
                <w:sz w:val="20"/>
                <w:szCs w:val="20"/>
              </w:rPr>
            </w:pPr>
          </w:p>
        </w:tc>
        <w:tc>
          <w:tcPr>
            <w:tcW w:w="5445" w:type="dxa"/>
          </w:tcPr>
          <w:p w:rsidR="008136F3" w:rsidRPr="00B24FF6" w:rsidRDefault="008136F3" w:rsidP="00A60F08">
            <w:pPr>
              <w:spacing w:after="0" w:line="240" w:lineRule="auto"/>
              <w:ind w:left="0"/>
              <w:rPr>
                <w:rFonts w:ascii="Arial" w:hAnsi="Arial" w:cs="Arial"/>
                <w:color w:val="auto"/>
                <w:sz w:val="20"/>
                <w:szCs w:val="20"/>
                <w:lang w:val="ru-RU"/>
              </w:rPr>
            </w:pPr>
          </w:p>
        </w:tc>
      </w:tr>
      <w:tr w:rsidR="00B24FF6" w:rsidRPr="00B24FF6" w:rsidTr="00081396">
        <w:tc>
          <w:tcPr>
            <w:tcW w:w="725" w:type="dxa"/>
          </w:tcPr>
          <w:p w:rsidR="00600499" w:rsidRPr="00B24FF6" w:rsidRDefault="00600499" w:rsidP="00600499">
            <w:pPr>
              <w:spacing w:after="0" w:line="240" w:lineRule="auto"/>
              <w:ind w:left="0" w:right="60" w:firstLine="0"/>
              <w:jc w:val="left"/>
              <w:rPr>
                <w:rFonts w:ascii="Arial" w:hAnsi="Arial" w:cs="Arial"/>
                <w:color w:val="auto"/>
                <w:sz w:val="20"/>
                <w:szCs w:val="20"/>
              </w:rPr>
            </w:pPr>
            <w:r w:rsidRPr="00B24FF6">
              <w:rPr>
                <w:rFonts w:ascii="Arial" w:hAnsi="Arial" w:cs="Arial"/>
                <w:color w:val="auto"/>
                <w:sz w:val="20"/>
                <w:szCs w:val="20"/>
              </w:rPr>
              <w:t>[</w:t>
            </w:r>
            <w:r w:rsidRPr="00B24FF6">
              <w:rPr>
                <w:rFonts w:ascii="Arial" w:hAnsi="Arial" w:cs="Arial"/>
                <w:color w:val="auto"/>
                <w:sz w:val="20"/>
                <w:szCs w:val="20"/>
                <w:lang w:val="ru-RU"/>
              </w:rPr>
              <w:t>2</w:t>
            </w:r>
            <w:r w:rsidRPr="00B24FF6">
              <w:rPr>
                <w:rFonts w:ascii="Arial" w:hAnsi="Arial" w:cs="Arial"/>
                <w:color w:val="auto"/>
                <w:sz w:val="20"/>
                <w:szCs w:val="20"/>
              </w:rPr>
              <w:t>]</w:t>
            </w:r>
          </w:p>
        </w:tc>
        <w:tc>
          <w:tcPr>
            <w:tcW w:w="3753" w:type="dxa"/>
          </w:tcPr>
          <w:p w:rsidR="00600499" w:rsidRPr="00B24FF6" w:rsidRDefault="00600499" w:rsidP="00204761">
            <w:pPr>
              <w:spacing w:after="0" w:line="240" w:lineRule="auto"/>
              <w:ind w:left="0" w:right="60" w:firstLine="0"/>
              <w:jc w:val="left"/>
              <w:rPr>
                <w:rFonts w:ascii="Arial" w:hAnsi="Arial" w:cs="Arial"/>
                <w:color w:val="auto"/>
                <w:sz w:val="20"/>
                <w:szCs w:val="20"/>
              </w:rPr>
            </w:pPr>
            <w:r w:rsidRPr="00B24FF6">
              <w:rPr>
                <w:rFonts w:ascii="Arial" w:hAnsi="Arial" w:cs="Arial"/>
                <w:bCs/>
                <w:color w:val="auto"/>
                <w:sz w:val="20"/>
                <w:szCs w:val="20"/>
              </w:rPr>
              <w:t>ETSI EN 300 440 V2.2.1 (2018-07)</w:t>
            </w:r>
          </w:p>
        </w:tc>
        <w:tc>
          <w:tcPr>
            <w:tcW w:w="5445" w:type="dxa"/>
          </w:tcPr>
          <w:p w:rsidR="00600499" w:rsidRPr="00B24FF6" w:rsidRDefault="00600499" w:rsidP="00A60F08">
            <w:pPr>
              <w:spacing w:after="0" w:line="240" w:lineRule="auto"/>
              <w:ind w:left="0"/>
              <w:rPr>
                <w:rFonts w:ascii="Arial" w:hAnsi="Arial" w:cs="Arial"/>
                <w:bCs/>
                <w:color w:val="auto"/>
                <w:sz w:val="20"/>
                <w:szCs w:val="20"/>
              </w:rPr>
            </w:pPr>
            <w:r w:rsidRPr="00B24FF6">
              <w:rPr>
                <w:rFonts w:ascii="Arial" w:hAnsi="Arial" w:cs="Arial"/>
                <w:bCs/>
                <w:color w:val="auto"/>
                <w:sz w:val="20"/>
                <w:szCs w:val="20"/>
              </w:rPr>
              <w:t>Short Range Devices (SRD);</w:t>
            </w:r>
            <w:r w:rsidRPr="00B24FF6">
              <w:rPr>
                <w:rFonts w:ascii="Arial" w:hAnsi="Arial" w:cs="Arial"/>
                <w:bCs/>
                <w:color w:val="auto"/>
                <w:sz w:val="20"/>
                <w:szCs w:val="20"/>
                <w:lang w:val="ru-RU"/>
              </w:rPr>
              <w:t xml:space="preserve"> </w:t>
            </w:r>
            <w:r w:rsidRPr="00B24FF6">
              <w:rPr>
                <w:rFonts w:ascii="Arial" w:hAnsi="Arial" w:cs="Arial"/>
                <w:bCs/>
                <w:color w:val="auto"/>
                <w:sz w:val="20"/>
                <w:szCs w:val="20"/>
              </w:rPr>
              <w:t>Radio equipment to be used in</w:t>
            </w:r>
            <w:r w:rsidRPr="00B24FF6">
              <w:rPr>
                <w:rFonts w:ascii="Arial" w:hAnsi="Arial" w:cs="Arial"/>
                <w:bCs/>
                <w:color w:val="auto"/>
                <w:sz w:val="20"/>
                <w:szCs w:val="20"/>
                <w:lang w:val="ru-RU"/>
              </w:rPr>
              <w:t xml:space="preserve"> </w:t>
            </w:r>
            <w:r w:rsidRPr="00B24FF6">
              <w:rPr>
                <w:rFonts w:ascii="Arial" w:hAnsi="Arial" w:cs="Arial"/>
                <w:bCs/>
                <w:color w:val="auto"/>
                <w:sz w:val="20"/>
                <w:szCs w:val="20"/>
              </w:rPr>
              <w:t>the 1 GHz to 40 GHz frequency range;</w:t>
            </w:r>
            <w:r w:rsidRPr="00B24FF6">
              <w:rPr>
                <w:rFonts w:ascii="Arial" w:hAnsi="Arial" w:cs="Arial"/>
                <w:bCs/>
                <w:color w:val="auto"/>
                <w:sz w:val="20"/>
                <w:szCs w:val="20"/>
                <w:lang w:val="ru-RU"/>
              </w:rPr>
              <w:t xml:space="preserve"> </w:t>
            </w:r>
            <w:r w:rsidRPr="00B24FF6">
              <w:rPr>
                <w:rFonts w:ascii="Arial" w:hAnsi="Arial" w:cs="Arial"/>
                <w:bCs/>
                <w:color w:val="auto"/>
                <w:sz w:val="20"/>
                <w:szCs w:val="20"/>
              </w:rPr>
              <w:t xml:space="preserve">Harmonised Standard for access to radio spectrum </w:t>
            </w:r>
          </w:p>
          <w:p w:rsidR="00600499" w:rsidRPr="00B24FF6" w:rsidRDefault="00600499" w:rsidP="00A60F08">
            <w:pPr>
              <w:spacing w:after="0" w:line="240" w:lineRule="auto"/>
              <w:ind w:left="0"/>
              <w:rPr>
                <w:rFonts w:ascii="Arial" w:hAnsi="Arial" w:cs="Arial"/>
                <w:color w:val="auto"/>
                <w:sz w:val="20"/>
                <w:szCs w:val="20"/>
                <w:lang w:val="ru-RU"/>
              </w:rPr>
            </w:pPr>
            <w:r w:rsidRPr="00B24FF6">
              <w:rPr>
                <w:rFonts w:ascii="Arial" w:hAnsi="Arial" w:cs="Arial"/>
                <w:bCs/>
                <w:color w:val="auto"/>
                <w:sz w:val="20"/>
                <w:szCs w:val="20"/>
              </w:rPr>
              <w:t>(</w:t>
            </w:r>
            <w:r w:rsidRPr="00B24FF6">
              <w:rPr>
                <w:rFonts w:ascii="Arial" w:hAnsi="Arial" w:cs="Arial"/>
                <w:bCs/>
                <w:color w:val="auto"/>
                <w:sz w:val="20"/>
                <w:szCs w:val="20"/>
                <w:lang w:val="ru-RU"/>
              </w:rPr>
              <w:t>Устройства радиосвязи малого радиуса действия (</w:t>
            </w:r>
            <w:r w:rsidRPr="00B24FF6">
              <w:rPr>
                <w:rFonts w:ascii="Arial" w:hAnsi="Arial" w:cs="Arial"/>
                <w:bCs/>
                <w:color w:val="auto"/>
                <w:sz w:val="20"/>
                <w:szCs w:val="20"/>
              </w:rPr>
              <w:t>SRD</w:t>
            </w:r>
            <w:r w:rsidRPr="00B24FF6">
              <w:rPr>
                <w:rFonts w:ascii="Arial" w:hAnsi="Arial" w:cs="Arial"/>
                <w:bCs/>
                <w:color w:val="auto"/>
                <w:sz w:val="20"/>
                <w:szCs w:val="20"/>
                <w:lang w:val="ru-RU"/>
              </w:rPr>
              <w:t>);</w:t>
            </w:r>
            <w:r w:rsidRPr="00B24FF6">
              <w:rPr>
                <w:rFonts w:ascii="Arial" w:hAnsi="Arial" w:cs="Arial"/>
                <w:bCs/>
                <w:color w:val="auto"/>
                <w:sz w:val="20"/>
                <w:szCs w:val="20"/>
              </w:rPr>
              <w:t xml:space="preserve"> </w:t>
            </w:r>
            <w:r w:rsidRPr="00B24FF6">
              <w:rPr>
                <w:rFonts w:ascii="Arial" w:hAnsi="Arial" w:cs="Arial"/>
                <w:bCs/>
                <w:color w:val="auto"/>
                <w:sz w:val="20"/>
                <w:szCs w:val="20"/>
                <w:lang w:val="ru-RU"/>
              </w:rPr>
              <w:t>Радиооборудование в полосе частот от 1 до 40 ГГЦ</w:t>
            </w:r>
            <w:r w:rsidRPr="00B24FF6">
              <w:rPr>
                <w:rFonts w:ascii="Arial" w:hAnsi="Arial" w:cs="Arial"/>
                <w:color w:val="auto"/>
                <w:sz w:val="20"/>
                <w:szCs w:val="20"/>
                <w:lang w:val="ru-RU"/>
              </w:rPr>
              <w:t>; Гармонизированный стандарт доступа к радиочастотному спектру</w:t>
            </w:r>
            <w:r w:rsidRPr="00B24FF6">
              <w:rPr>
                <w:rFonts w:ascii="Arial" w:hAnsi="Arial" w:cs="Arial"/>
                <w:bCs/>
                <w:color w:val="auto"/>
                <w:sz w:val="20"/>
                <w:szCs w:val="20"/>
                <w:lang w:val="ru-RU"/>
              </w:rPr>
              <w:t>)</w:t>
            </w:r>
          </w:p>
        </w:tc>
      </w:tr>
      <w:tr w:rsidR="00B24FF6" w:rsidRPr="00B24FF6" w:rsidTr="00081396">
        <w:tc>
          <w:tcPr>
            <w:tcW w:w="725" w:type="dxa"/>
          </w:tcPr>
          <w:p w:rsidR="008136F3" w:rsidRPr="00B24FF6" w:rsidRDefault="008136F3" w:rsidP="00600499">
            <w:pPr>
              <w:spacing w:after="0" w:line="240" w:lineRule="auto"/>
              <w:ind w:left="0" w:right="60" w:firstLine="0"/>
              <w:jc w:val="left"/>
              <w:rPr>
                <w:rFonts w:ascii="Arial" w:hAnsi="Arial" w:cs="Arial"/>
                <w:color w:val="auto"/>
                <w:sz w:val="20"/>
                <w:szCs w:val="20"/>
              </w:rPr>
            </w:pPr>
          </w:p>
        </w:tc>
        <w:tc>
          <w:tcPr>
            <w:tcW w:w="3753" w:type="dxa"/>
          </w:tcPr>
          <w:p w:rsidR="008136F3" w:rsidRPr="00B24FF6" w:rsidRDefault="008136F3" w:rsidP="00204761">
            <w:pPr>
              <w:spacing w:after="0" w:line="240" w:lineRule="auto"/>
              <w:ind w:left="0" w:right="60" w:firstLine="0"/>
              <w:jc w:val="left"/>
              <w:rPr>
                <w:rFonts w:ascii="Arial" w:hAnsi="Arial" w:cs="Arial"/>
                <w:bCs/>
                <w:color w:val="auto"/>
                <w:sz w:val="20"/>
                <w:szCs w:val="20"/>
              </w:rPr>
            </w:pPr>
          </w:p>
        </w:tc>
        <w:tc>
          <w:tcPr>
            <w:tcW w:w="5445" w:type="dxa"/>
          </w:tcPr>
          <w:p w:rsidR="008136F3" w:rsidRPr="00B24FF6" w:rsidRDefault="008136F3" w:rsidP="00A60F08">
            <w:pPr>
              <w:spacing w:after="0" w:line="240" w:lineRule="auto"/>
              <w:ind w:left="0"/>
              <w:rPr>
                <w:rFonts w:ascii="Arial" w:hAnsi="Arial" w:cs="Arial"/>
                <w:bCs/>
                <w:color w:val="auto"/>
                <w:sz w:val="20"/>
                <w:szCs w:val="20"/>
              </w:rPr>
            </w:pPr>
          </w:p>
        </w:tc>
      </w:tr>
      <w:tr w:rsidR="00B24FF6" w:rsidRPr="00B24FF6" w:rsidTr="00081396">
        <w:tc>
          <w:tcPr>
            <w:tcW w:w="725" w:type="dxa"/>
          </w:tcPr>
          <w:p w:rsidR="00A60F08" w:rsidRPr="00B24FF6" w:rsidRDefault="00A60F08" w:rsidP="00600499">
            <w:pPr>
              <w:spacing w:after="0" w:line="240" w:lineRule="auto"/>
              <w:ind w:left="0" w:right="60" w:firstLine="0"/>
              <w:jc w:val="left"/>
              <w:rPr>
                <w:rFonts w:ascii="Arial" w:hAnsi="Arial" w:cs="Arial"/>
                <w:color w:val="auto"/>
                <w:sz w:val="20"/>
                <w:szCs w:val="20"/>
              </w:rPr>
            </w:pPr>
            <w:r w:rsidRPr="00B24FF6">
              <w:rPr>
                <w:rFonts w:ascii="Arial" w:hAnsi="Arial" w:cs="Arial"/>
                <w:color w:val="auto"/>
                <w:sz w:val="20"/>
                <w:szCs w:val="20"/>
              </w:rPr>
              <w:t>[</w:t>
            </w:r>
            <w:r w:rsidR="00600499" w:rsidRPr="00B24FF6">
              <w:rPr>
                <w:rFonts w:ascii="Arial" w:hAnsi="Arial" w:cs="Arial"/>
                <w:color w:val="auto"/>
                <w:sz w:val="20"/>
                <w:szCs w:val="20"/>
                <w:lang w:val="ru-RU"/>
              </w:rPr>
              <w:t>3</w:t>
            </w:r>
            <w:r w:rsidRPr="00B24FF6">
              <w:rPr>
                <w:rFonts w:ascii="Arial" w:hAnsi="Arial" w:cs="Arial"/>
                <w:color w:val="auto"/>
                <w:sz w:val="20"/>
                <w:szCs w:val="20"/>
              </w:rPr>
              <w:t>]</w:t>
            </w:r>
          </w:p>
        </w:tc>
        <w:tc>
          <w:tcPr>
            <w:tcW w:w="3753" w:type="dxa"/>
          </w:tcPr>
          <w:p w:rsidR="00A60F08" w:rsidRPr="00B24FF6" w:rsidRDefault="00A60F08" w:rsidP="00204761">
            <w:pPr>
              <w:spacing w:after="0" w:line="240" w:lineRule="auto"/>
              <w:ind w:left="0" w:right="60" w:firstLine="0"/>
              <w:jc w:val="left"/>
              <w:rPr>
                <w:rFonts w:ascii="Arial" w:hAnsi="Arial" w:cs="Arial"/>
                <w:color w:val="auto"/>
                <w:sz w:val="20"/>
                <w:szCs w:val="20"/>
                <w:lang w:val="ru-RU"/>
              </w:rPr>
            </w:pPr>
            <w:r w:rsidRPr="00B24FF6">
              <w:rPr>
                <w:rFonts w:ascii="Arial" w:hAnsi="Arial" w:cs="Arial"/>
                <w:color w:val="auto"/>
                <w:sz w:val="20"/>
                <w:szCs w:val="20"/>
                <w:lang w:val="ru-RU"/>
              </w:rPr>
              <w:t>ETSI TR 100 028-1 V1.4.1 (2001-12)</w:t>
            </w:r>
          </w:p>
        </w:tc>
        <w:tc>
          <w:tcPr>
            <w:tcW w:w="5445" w:type="dxa"/>
          </w:tcPr>
          <w:p w:rsidR="00A60F08" w:rsidRPr="00B24FF6" w:rsidRDefault="00A60F08" w:rsidP="00A60F08">
            <w:pPr>
              <w:spacing w:after="0" w:line="240" w:lineRule="auto"/>
              <w:ind w:left="0"/>
              <w:rPr>
                <w:rFonts w:ascii="Arial" w:hAnsi="Arial" w:cs="Arial"/>
                <w:color w:val="auto"/>
                <w:sz w:val="20"/>
                <w:szCs w:val="20"/>
                <w:lang w:val="ru-RU"/>
              </w:rPr>
            </w:pPr>
            <w:r w:rsidRPr="00B24FF6">
              <w:rPr>
                <w:rFonts w:ascii="Arial" w:hAnsi="Arial" w:cs="Arial"/>
                <w:color w:val="auto"/>
                <w:sz w:val="20"/>
                <w:szCs w:val="20"/>
                <w:lang w:val="ru-RU"/>
              </w:rPr>
              <w:t>Electromagnetic compatibility and Radio spectrum Matters (ERM); Uncertainties in the measurement of mobile radio equipment characteristics; Part 1</w:t>
            </w:r>
          </w:p>
          <w:p w:rsidR="00A60F08" w:rsidRPr="00B24FF6" w:rsidRDefault="00A60F08" w:rsidP="00A60F08">
            <w:pPr>
              <w:spacing w:after="0" w:line="240" w:lineRule="auto"/>
              <w:ind w:left="0"/>
              <w:rPr>
                <w:rFonts w:ascii="Arial" w:hAnsi="Arial" w:cs="Arial"/>
                <w:color w:val="auto"/>
                <w:sz w:val="20"/>
                <w:szCs w:val="20"/>
                <w:lang w:val="ru-RU"/>
              </w:rPr>
            </w:pPr>
            <w:r w:rsidRPr="00B24FF6">
              <w:rPr>
                <w:rFonts w:ascii="Arial" w:hAnsi="Arial" w:cs="Arial"/>
                <w:color w:val="auto"/>
                <w:sz w:val="20"/>
                <w:szCs w:val="20"/>
                <w:lang w:val="ru-RU"/>
              </w:rPr>
              <w:t>(Электромагнитная совместимость и аспекты радиочастотного спектра (ERM); Неопределенности при измерении характеристик мобильного радиооборудования; Часть 1)</w:t>
            </w:r>
          </w:p>
        </w:tc>
      </w:tr>
      <w:tr w:rsidR="00B24FF6" w:rsidRPr="00B24FF6" w:rsidTr="00081396">
        <w:tc>
          <w:tcPr>
            <w:tcW w:w="725" w:type="dxa"/>
          </w:tcPr>
          <w:p w:rsidR="008136F3" w:rsidRPr="00B24FF6" w:rsidRDefault="008136F3" w:rsidP="00600499">
            <w:pPr>
              <w:spacing w:after="0" w:line="240" w:lineRule="auto"/>
              <w:ind w:left="0" w:right="60" w:firstLine="0"/>
              <w:jc w:val="left"/>
              <w:rPr>
                <w:rFonts w:ascii="Arial" w:hAnsi="Arial" w:cs="Arial"/>
                <w:color w:val="auto"/>
                <w:sz w:val="20"/>
                <w:szCs w:val="20"/>
              </w:rPr>
            </w:pPr>
          </w:p>
        </w:tc>
        <w:tc>
          <w:tcPr>
            <w:tcW w:w="3753" w:type="dxa"/>
          </w:tcPr>
          <w:p w:rsidR="008136F3" w:rsidRPr="00B24FF6" w:rsidRDefault="008136F3" w:rsidP="00204761">
            <w:pPr>
              <w:spacing w:after="0" w:line="240" w:lineRule="auto"/>
              <w:ind w:left="0" w:right="60" w:firstLine="0"/>
              <w:jc w:val="left"/>
              <w:rPr>
                <w:rFonts w:ascii="Arial" w:hAnsi="Arial" w:cs="Arial"/>
                <w:color w:val="auto"/>
                <w:sz w:val="20"/>
                <w:szCs w:val="20"/>
                <w:lang w:val="ru-RU"/>
              </w:rPr>
            </w:pPr>
          </w:p>
        </w:tc>
        <w:tc>
          <w:tcPr>
            <w:tcW w:w="5445" w:type="dxa"/>
          </w:tcPr>
          <w:p w:rsidR="008136F3" w:rsidRPr="00B24FF6" w:rsidRDefault="008136F3" w:rsidP="00A60F08">
            <w:pPr>
              <w:spacing w:after="0" w:line="240" w:lineRule="auto"/>
              <w:ind w:left="0"/>
              <w:rPr>
                <w:rFonts w:ascii="Arial" w:hAnsi="Arial" w:cs="Arial"/>
                <w:color w:val="auto"/>
                <w:sz w:val="20"/>
                <w:szCs w:val="20"/>
                <w:lang w:val="ru-RU"/>
              </w:rPr>
            </w:pPr>
          </w:p>
        </w:tc>
      </w:tr>
      <w:tr w:rsidR="00B24FF6" w:rsidRPr="00B24FF6" w:rsidTr="00081396">
        <w:tc>
          <w:tcPr>
            <w:tcW w:w="725" w:type="dxa"/>
          </w:tcPr>
          <w:p w:rsidR="00A60F08" w:rsidRPr="00B24FF6" w:rsidRDefault="00A60F08" w:rsidP="00600499">
            <w:pPr>
              <w:spacing w:after="0" w:line="240" w:lineRule="auto"/>
              <w:ind w:left="0" w:right="60" w:firstLine="0"/>
              <w:jc w:val="left"/>
              <w:rPr>
                <w:rFonts w:ascii="Arial" w:hAnsi="Arial" w:cs="Arial"/>
                <w:color w:val="auto"/>
                <w:sz w:val="20"/>
                <w:szCs w:val="20"/>
              </w:rPr>
            </w:pPr>
            <w:r w:rsidRPr="00B24FF6">
              <w:rPr>
                <w:rFonts w:ascii="Arial" w:hAnsi="Arial" w:cs="Arial"/>
                <w:color w:val="auto"/>
                <w:sz w:val="20"/>
                <w:szCs w:val="20"/>
              </w:rPr>
              <w:t>[</w:t>
            </w:r>
            <w:r w:rsidR="00600499" w:rsidRPr="00B24FF6">
              <w:rPr>
                <w:rFonts w:ascii="Arial" w:hAnsi="Arial" w:cs="Arial"/>
                <w:color w:val="auto"/>
                <w:sz w:val="20"/>
                <w:szCs w:val="20"/>
                <w:lang w:val="ru-RU"/>
              </w:rPr>
              <w:t>4</w:t>
            </w:r>
            <w:r w:rsidR="00600499" w:rsidRPr="00B24FF6">
              <w:rPr>
                <w:rFonts w:ascii="Arial" w:hAnsi="Arial" w:cs="Arial"/>
                <w:color w:val="auto"/>
                <w:sz w:val="20"/>
                <w:szCs w:val="20"/>
              </w:rPr>
              <w:t>]</w:t>
            </w:r>
          </w:p>
        </w:tc>
        <w:tc>
          <w:tcPr>
            <w:tcW w:w="3753" w:type="dxa"/>
          </w:tcPr>
          <w:p w:rsidR="00A60F08" w:rsidRPr="00B24FF6" w:rsidRDefault="00A60F08" w:rsidP="00204761">
            <w:pPr>
              <w:spacing w:after="0" w:line="240" w:lineRule="auto"/>
              <w:ind w:left="0" w:right="60" w:firstLine="0"/>
              <w:jc w:val="left"/>
              <w:rPr>
                <w:rFonts w:ascii="Arial" w:hAnsi="Arial" w:cs="Arial"/>
                <w:color w:val="auto"/>
                <w:sz w:val="20"/>
                <w:szCs w:val="20"/>
                <w:lang w:val="ru-RU"/>
              </w:rPr>
            </w:pPr>
            <w:r w:rsidRPr="00B24FF6">
              <w:rPr>
                <w:rFonts w:ascii="Arial" w:hAnsi="Arial" w:cs="Arial"/>
                <w:color w:val="auto"/>
                <w:sz w:val="20"/>
                <w:szCs w:val="20"/>
                <w:lang w:val="ru-RU"/>
              </w:rPr>
              <w:t>ETSI TR 100 028-2 V1.3.1 (2001-03)</w:t>
            </w:r>
          </w:p>
        </w:tc>
        <w:tc>
          <w:tcPr>
            <w:tcW w:w="5445" w:type="dxa"/>
          </w:tcPr>
          <w:p w:rsidR="00A60F08" w:rsidRPr="00B24FF6" w:rsidRDefault="00A60F08" w:rsidP="00A60F08">
            <w:pPr>
              <w:spacing w:after="0" w:line="240" w:lineRule="auto"/>
              <w:ind w:left="0"/>
              <w:rPr>
                <w:rFonts w:ascii="Arial" w:hAnsi="Arial" w:cs="Arial"/>
                <w:color w:val="auto"/>
                <w:sz w:val="20"/>
                <w:szCs w:val="20"/>
                <w:lang w:val="ru-RU"/>
              </w:rPr>
            </w:pPr>
            <w:r w:rsidRPr="00B24FF6">
              <w:rPr>
                <w:rFonts w:ascii="Arial" w:hAnsi="Arial" w:cs="Arial"/>
                <w:color w:val="auto"/>
                <w:sz w:val="20"/>
                <w:szCs w:val="20"/>
              </w:rPr>
              <w:t>Electromagnetic compatibility and Radio spectrum Matters (ERM); Uncertainties in the measurement of mobile radio equipment characteristics Part 2</w:t>
            </w:r>
          </w:p>
          <w:p w:rsidR="00A60F08" w:rsidRPr="00B24FF6" w:rsidRDefault="00A60F08" w:rsidP="00A60F08">
            <w:pPr>
              <w:spacing w:after="0" w:line="240" w:lineRule="auto"/>
              <w:ind w:left="0"/>
              <w:rPr>
                <w:rFonts w:ascii="Arial" w:hAnsi="Arial" w:cs="Arial"/>
                <w:color w:val="auto"/>
                <w:sz w:val="20"/>
                <w:szCs w:val="20"/>
                <w:lang w:val="ru-RU"/>
              </w:rPr>
            </w:pPr>
            <w:r w:rsidRPr="00B24FF6">
              <w:rPr>
                <w:rFonts w:ascii="Arial" w:hAnsi="Arial" w:cs="Arial"/>
                <w:color w:val="auto"/>
                <w:sz w:val="20"/>
                <w:szCs w:val="20"/>
                <w:lang w:val="ru-RU"/>
              </w:rPr>
              <w:t>(Электромагнитная совместимость и аспекты радиочастотного спектра (ERM); Неопределенности при измерении характеристик мобильного радиооборудования; Часть 2)</w:t>
            </w:r>
          </w:p>
        </w:tc>
      </w:tr>
    </w:tbl>
    <w:tbl>
      <w:tblPr>
        <w:tblStyle w:val="12"/>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5"/>
        <w:gridCol w:w="9198"/>
      </w:tblGrid>
      <w:tr w:rsidR="008136F3" w:rsidRPr="00B24FF6" w:rsidTr="008136F3">
        <w:tc>
          <w:tcPr>
            <w:tcW w:w="725" w:type="dxa"/>
          </w:tcPr>
          <w:p w:rsidR="008136F3" w:rsidRPr="00B24FF6" w:rsidRDefault="008136F3" w:rsidP="008136F3">
            <w:pPr>
              <w:spacing w:after="0" w:line="240" w:lineRule="auto"/>
              <w:ind w:left="0" w:right="60" w:firstLine="0"/>
              <w:jc w:val="left"/>
              <w:rPr>
                <w:rFonts w:ascii="Arial" w:hAnsi="Arial" w:cs="Arial"/>
                <w:color w:val="auto"/>
                <w:sz w:val="20"/>
                <w:szCs w:val="20"/>
                <w:lang w:val="ru-RU"/>
              </w:rPr>
            </w:pPr>
          </w:p>
          <w:p w:rsidR="008136F3" w:rsidRPr="00B24FF6" w:rsidRDefault="008136F3" w:rsidP="008136F3">
            <w:pPr>
              <w:spacing w:after="0" w:line="240" w:lineRule="auto"/>
              <w:ind w:left="0" w:right="60" w:firstLine="0"/>
              <w:jc w:val="left"/>
              <w:rPr>
                <w:rFonts w:ascii="Arial" w:hAnsi="Arial" w:cs="Arial"/>
                <w:color w:val="auto"/>
                <w:sz w:val="20"/>
                <w:szCs w:val="20"/>
              </w:rPr>
            </w:pPr>
            <w:r w:rsidRPr="00B24FF6">
              <w:rPr>
                <w:rFonts w:ascii="Arial" w:hAnsi="Arial" w:cs="Arial"/>
                <w:color w:val="auto"/>
                <w:sz w:val="20"/>
                <w:szCs w:val="20"/>
              </w:rPr>
              <w:t xml:space="preserve">[5] </w:t>
            </w:r>
          </w:p>
        </w:tc>
        <w:tc>
          <w:tcPr>
            <w:tcW w:w="9198" w:type="dxa"/>
          </w:tcPr>
          <w:p w:rsidR="008136F3" w:rsidRPr="00B24FF6" w:rsidRDefault="008136F3" w:rsidP="008136F3">
            <w:pPr>
              <w:spacing w:after="0" w:line="240" w:lineRule="auto"/>
              <w:ind w:left="0"/>
              <w:rPr>
                <w:rFonts w:ascii="Arial" w:hAnsi="Arial" w:cs="Arial"/>
                <w:color w:val="auto"/>
                <w:sz w:val="20"/>
                <w:szCs w:val="20"/>
                <w:lang w:val="ru-RU"/>
              </w:rPr>
            </w:pPr>
          </w:p>
          <w:p w:rsidR="008136F3" w:rsidRPr="00B24FF6" w:rsidRDefault="008136F3" w:rsidP="008136F3">
            <w:pPr>
              <w:spacing w:after="0" w:line="240" w:lineRule="auto"/>
              <w:ind w:left="0"/>
              <w:rPr>
                <w:rFonts w:ascii="Arial" w:hAnsi="Arial" w:cs="Arial"/>
                <w:color w:val="auto"/>
                <w:sz w:val="20"/>
                <w:szCs w:val="20"/>
              </w:rPr>
            </w:pPr>
            <w:r w:rsidRPr="00B24FF6">
              <w:rPr>
                <w:rFonts w:ascii="Arial" w:hAnsi="Arial" w:cs="Arial"/>
                <w:color w:val="auto"/>
                <w:sz w:val="20"/>
                <w:szCs w:val="20"/>
                <w:lang w:val="ru-RU"/>
              </w:rPr>
              <w:t xml:space="preserve">Государственная комиссия по радиочастотам при Совете Безопасности Республики Беларусь Решение № 12К/12 от 28 августа 2012 г «О выделении радиочастотного спектра для радиоэлектронных средств малого радиуса действия» </w:t>
            </w:r>
          </w:p>
        </w:tc>
      </w:tr>
    </w:tbl>
    <w:p w:rsidR="00E67F5B" w:rsidRPr="00B24FF6" w:rsidRDefault="00E67F5B" w:rsidP="00A902FE">
      <w:pPr>
        <w:spacing w:after="0" w:line="240" w:lineRule="auto"/>
        <w:ind w:left="0" w:firstLine="0"/>
        <w:rPr>
          <w:rFonts w:ascii="Arial" w:hAnsi="Arial" w:cs="Arial"/>
          <w:color w:val="auto"/>
          <w:lang w:val="ru-RU"/>
        </w:rPr>
      </w:pPr>
    </w:p>
    <w:p w:rsidR="008136F3" w:rsidRPr="00B24FF6" w:rsidRDefault="008136F3">
      <w:pPr>
        <w:spacing w:after="160" w:line="259" w:lineRule="auto"/>
        <w:ind w:left="0" w:right="0" w:firstLine="0"/>
        <w:jc w:val="left"/>
        <w:rPr>
          <w:rFonts w:ascii="Arial" w:hAnsi="Arial" w:cs="Arial"/>
          <w:color w:val="auto"/>
          <w:lang w:val="ru-RU"/>
        </w:rPr>
      </w:pPr>
      <w:r w:rsidRPr="00B24FF6">
        <w:rPr>
          <w:rFonts w:ascii="Arial" w:hAnsi="Arial" w:cs="Arial"/>
          <w:color w:val="auto"/>
          <w:lang w:val="ru-RU"/>
        </w:rPr>
        <w:br w:type="page"/>
      </w:r>
    </w:p>
    <w:p w:rsidR="000621B8" w:rsidRPr="00B24FF6" w:rsidRDefault="000621B8" w:rsidP="00A902FE">
      <w:pPr>
        <w:spacing w:after="0" w:line="240" w:lineRule="auto"/>
        <w:ind w:left="0" w:firstLine="0"/>
        <w:rPr>
          <w:rFonts w:ascii="Arial" w:hAnsi="Arial" w:cs="Arial"/>
          <w:color w:val="auto"/>
          <w:lang w:val="ru-RU"/>
        </w:rPr>
      </w:pPr>
    </w:p>
    <w:p w:rsidR="00BB6287" w:rsidRPr="00B24FF6" w:rsidRDefault="00BB6287" w:rsidP="000621B8">
      <w:pPr>
        <w:rPr>
          <w:rFonts w:ascii="Arial" w:hAnsi="Arial" w:cs="Arial"/>
          <w:color w:val="auto"/>
          <w:lang w:val="ru-RU"/>
        </w:rPr>
      </w:pPr>
      <w:r w:rsidRPr="00B24FF6">
        <w:rPr>
          <w:rFonts w:ascii="Arial" w:hAnsi="Arial" w:cs="Arial"/>
          <w:color w:val="auto"/>
          <w:lang w:val="ru-RU"/>
        </w:rPr>
        <w:t xml:space="preserve">Заместитель директора </w:t>
      </w:r>
    </w:p>
    <w:p w:rsidR="000621B8" w:rsidRPr="00B24FF6" w:rsidRDefault="00BB6287" w:rsidP="000621B8">
      <w:pPr>
        <w:rPr>
          <w:rFonts w:ascii="Arial" w:hAnsi="Arial" w:cs="Arial"/>
          <w:color w:val="auto"/>
          <w:lang w:val="ru-RU"/>
        </w:rPr>
      </w:pPr>
      <w:r w:rsidRPr="00B24FF6">
        <w:rPr>
          <w:rFonts w:ascii="Arial" w:hAnsi="Arial" w:cs="Arial"/>
          <w:color w:val="auto"/>
          <w:lang w:val="ru-RU"/>
        </w:rPr>
        <w:t>по науке и развитию</w:t>
      </w:r>
    </w:p>
    <w:p w:rsidR="000621B8" w:rsidRPr="00B24FF6" w:rsidRDefault="000621B8" w:rsidP="000621B8">
      <w:pPr>
        <w:rPr>
          <w:rFonts w:ascii="Arial" w:hAnsi="Arial" w:cs="Arial"/>
          <w:color w:val="auto"/>
          <w:lang w:val="ru-RU"/>
        </w:rPr>
      </w:pPr>
      <w:r w:rsidRPr="00B24FF6">
        <w:rPr>
          <w:rFonts w:ascii="Arial" w:hAnsi="Arial" w:cs="Arial"/>
          <w:color w:val="auto"/>
          <w:lang w:val="ru-RU"/>
        </w:rPr>
        <w:t xml:space="preserve">ОАО «Гипросвязь» </w:t>
      </w:r>
      <w:r w:rsidRPr="00B24FF6">
        <w:rPr>
          <w:rFonts w:ascii="Arial" w:hAnsi="Arial" w:cs="Arial"/>
          <w:color w:val="auto"/>
          <w:lang w:val="ru-RU"/>
        </w:rPr>
        <w:tab/>
      </w:r>
      <w:r w:rsidRPr="00B24FF6">
        <w:rPr>
          <w:rFonts w:ascii="Arial" w:hAnsi="Arial" w:cs="Arial"/>
          <w:color w:val="auto"/>
          <w:lang w:val="ru-RU"/>
        </w:rPr>
        <w:tab/>
      </w:r>
      <w:r w:rsidRPr="00B24FF6">
        <w:rPr>
          <w:rFonts w:ascii="Arial" w:hAnsi="Arial" w:cs="Arial"/>
          <w:color w:val="auto"/>
          <w:lang w:val="ru-RU"/>
        </w:rPr>
        <w:tab/>
      </w:r>
      <w:r w:rsidRPr="00B24FF6">
        <w:rPr>
          <w:rFonts w:ascii="Arial" w:hAnsi="Arial" w:cs="Arial"/>
          <w:color w:val="auto"/>
          <w:lang w:val="ru-RU"/>
        </w:rPr>
        <w:tab/>
      </w:r>
      <w:r w:rsidRPr="00B24FF6">
        <w:rPr>
          <w:rFonts w:ascii="Arial" w:hAnsi="Arial" w:cs="Arial"/>
          <w:color w:val="auto"/>
          <w:lang w:val="ru-RU"/>
        </w:rPr>
        <w:tab/>
      </w:r>
      <w:r w:rsidRPr="00B24FF6">
        <w:rPr>
          <w:rFonts w:ascii="Arial" w:hAnsi="Arial" w:cs="Arial"/>
          <w:color w:val="auto"/>
          <w:lang w:val="ru-RU"/>
        </w:rPr>
        <w:tab/>
      </w:r>
      <w:r w:rsidRPr="00B24FF6">
        <w:rPr>
          <w:rFonts w:ascii="Arial" w:hAnsi="Arial" w:cs="Arial"/>
          <w:color w:val="auto"/>
          <w:lang w:val="ru-RU"/>
        </w:rPr>
        <w:tab/>
      </w:r>
      <w:proofErr w:type="spellStart"/>
      <w:r w:rsidR="00BB6287" w:rsidRPr="00B24FF6">
        <w:rPr>
          <w:rFonts w:ascii="Arial" w:hAnsi="Arial" w:cs="Arial"/>
          <w:color w:val="auto"/>
          <w:lang w:val="ru-RU"/>
        </w:rPr>
        <w:t>Л.Г.Тригубович</w:t>
      </w:r>
      <w:proofErr w:type="spellEnd"/>
    </w:p>
    <w:p w:rsidR="000621B8" w:rsidRPr="00B24FF6" w:rsidRDefault="000621B8" w:rsidP="000621B8">
      <w:pPr>
        <w:rPr>
          <w:rFonts w:ascii="Arial" w:hAnsi="Arial" w:cs="Arial"/>
          <w:color w:val="auto"/>
          <w:lang w:val="ru-RU"/>
        </w:rPr>
      </w:pPr>
    </w:p>
    <w:p w:rsidR="000621B8" w:rsidRPr="00B24FF6" w:rsidRDefault="000621B8" w:rsidP="000621B8">
      <w:pPr>
        <w:rPr>
          <w:rFonts w:ascii="Arial" w:hAnsi="Arial" w:cs="Arial"/>
          <w:color w:val="auto"/>
          <w:lang w:val="ru-RU"/>
        </w:rPr>
      </w:pPr>
      <w:r w:rsidRPr="00B24FF6">
        <w:rPr>
          <w:rFonts w:ascii="Arial" w:hAnsi="Arial" w:cs="Arial"/>
          <w:color w:val="auto"/>
          <w:lang w:val="ru-RU"/>
        </w:rPr>
        <w:t xml:space="preserve">Начальник НИИЛ ЭМИ НИИЦ </w:t>
      </w:r>
    </w:p>
    <w:p w:rsidR="000621B8" w:rsidRPr="00B24FF6" w:rsidRDefault="000621B8" w:rsidP="000621B8">
      <w:pPr>
        <w:rPr>
          <w:rFonts w:ascii="Arial" w:hAnsi="Arial" w:cs="Arial"/>
          <w:color w:val="auto"/>
          <w:lang w:val="ru-RU"/>
        </w:rPr>
      </w:pPr>
      <w:r w:rsidRPr="00B24FF6">
        <w:rPr>
          <w:rFonts w:ascii="Arial" w:hAnsi="Arial" w:cs="Arial"/>
          <w:color w:val="auto"/>
          <w:lang w:val="ru-RU"/>
        </w:rPr>
        <w:t>ОАО «Гипросвязь»</w:t>
      </w:r>
      <w:r w:rsidRPr="00B24FF6">
        <w:rPr>
          <w:rFonts w:ascii="Arial" w:hAnsi="Arial" w:cs="Arial"/>
          <w:color w:val="auto"/>
          <w:lang w:val="ru-RU"/>
        </w:rPr>
        <w:tab/>
      </w:r>
      <w:r w:rsidRPr="00B24FF6">
        <w:rPr>
          <w:rFonts w:ascii="Arial" w:hAnsi="Arial" w:cs="Arial"/>
          <w:color w:val="auto"/>
          <w:lang w:val="ru-RU"/>
        </w:rPr>
        <w:tab/>
      </w:r>
      <w:r w:rsidRPr="00B24FF6">
        <w:rPr>
          <w:rFonts w:ascii="Arial" w:hAnsi="Arial" w:cs="Arial"/>
          <w:color w:val="auto"/>
          <w:lang w:val="ru-RU"/>
        </w:rPr>
        <w:tab/>
      </w:r>
      <w:r w:rsidRPr="00B24FF6">
        <w:rPr>
          <w:rFonts w:ascii="Arial" w:hAnsi="Arial" w:cs="Arial"/>
          <w:color w:val="auto"/>
          <w:lang w:val="ru-RU"/>
        </w:rPr>
        <w:tab/>
      </w:r>
      <w:r w:rsidRPr="00B24FF6">
        <w:rPr>
          <w:rFonts w:ascii="Arial" w:hAnsi="Arial" w:cs="Arial"/>
          <w:color w:val="auto"/>
          <w:lang w:val="ru-RU"/>
        </w:rPr>
        <w:tab/>
      </w:r>
      <w:r w:rsidRPr="00B24FF6">
        <w:rPr>
          <w:rFonts w:ascii="Arial" w:hAnsi="Arial" w:cs="Arial"/>
          <w:color w:val="auto"/>
          <w:lang w:val="ru-RU"/>
        </w:rPr>
        <w:tab/>
      </w:r>
      <w:r w:rsidRPr="00B24FF6">
        <w:rPr>
          <w:rFonts w:ascii="Arial" w:hAnsi="Arial" w:cs="Arial"/>
          <w:color w:val="auto"/>
          <w:lang w:val="ru-RU"/>
        </w:rPr>
        <w:tab/>
        <w:t>Д.В.Демьянюк</w:t>
      </w:r>
    </w:p>
    <w:p w:rsidR="000621B8" w:rsidRPr="00B24FF6" w:rsidRDefault="000621B8" w:rsidP="00A902FE">
      <w:pPr>
        <w:spacing w:after="0" w:line="240" w:lineRule="auto"/>
        <w:ind w:left="0" w:firstLine="0"/>
        <w:rPr>
          <w:rFonts w:ascii="Arial" w:hAnsi="Arial" w:cs="Arial"/>
          <w:color w:val="auto"/>
          <w:lang w:val="ru-RU"/>
        </w:rPr>
      </w:pPr>
    </w:p>
    <w:sectPr w:rsidR="000621B8" w:rsidRPr="00B24FF6" w:rsidSect="000516B3">
      <w:headerReference w:type="even" r:id="rId38"/>
      <w:headerReference w:type="default" r:id="rId39"/>
      <w:footerReference w:type="even" r:id="rId40"/>
      <w:footerReference w:type="default" r:id="rId41"/>
      <w:headerReference w:type="first" r:id="rId42"/>
      <w:footerReference w:type="first" r:id="rId43"/>
      <w:type w:val="continuous"/>
      <w:pgSz w:w="11895" w:h="16830"/>
      <w:pgMar w:top="1134" w:right="567" w:bottom="1134" w:left="1418"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F438F" w:rsidRDefault="000F438F">
      <w:pPr>
        <w:spacing w:after="0" w:line="240" w:lineRule="auto"/>
      </w:pPr>
      <w:r>
        <w:separator/>
      </w:r>
    </w:p>
  </w:endnote>
  <w:endnote w:type="continuationSeparator" w:id="0">
    <w:p w:rsidR="000F438F" w:rsidRDefault="000F43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86213545"/>
      <w:docPartObj>
        <w:docPartGallery w:val="Page Numbers (Bottom of Page)"/>
        <w:docPartUnique/>
      </w:docPartObj>
    </w:sdtPr>
    <w:sdtEndPr/>
    <w:sdtContent>
      <w:p w:rsidR="000F438F" w:rsidRDefault="000F438F">
        <w:pPr>
          <w:pStyle w:val="a5"/>
        </w:pPr>
        <w:r>
          <w:fldChar w:fldCharType="begin"/>
        </w:r>
        <w:r>
          <w:instrText>PAGE   \* MERGEFORMAT</w:instrText>
        </w:r>
        <w:r>
          <w:fldChar w:fldCharType="separate"/>
        </w:r>
        <w:r w:rsidR="00B24FF6" w:rsidRPr="00B24FF6">
          <w:rPr>
            <w:noProof/>
            <w:lang w:val="ru-RU"/>
          </w:rPr>
          <w:t>II</w:t>
        </w:r>
        <w:r>
          <w:fldChar w:fldCharType="end"/>
        </w:r>
      </w:p>
    </w:sdtContent>
  </w:sdt>
  <w:p w:rsidR="000F438F" w:rsidRDefault="000F438F">
    <w:pPr>
      <w:spacing w:after="160" w:line="259" w:lineRule="auto"/>
      <w:ind w:left="0" w:right="0" w:firstLine="0"/>
      <w:jc w:val="lef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41585108"/>
      <w:docPartObj>
        <w:docPartGallery w:val="Page Numbers (Bottom of Page)"/>
        <w:docPartUnique/>
      </w:docPartObj>
    </w:sdtPr>
    <w:sdtEndPr/>
    <w:sdtContent>
      <w:p w:rsidR="000F438F" w:rsidRPr="008F4708" w:rsidRDefault="000F438F" w:rsidP="008F4708">
        <w:pPr>
          <w:pStyle w:val="a5"/>
          <w:ind w:left="5207" w:firstLine="4153"/>
        </w:pPr>
        <w:r>
          <w:fldChar w:fldCharType="begin"/>
        </w:r>
        <w:r>
          <w:instrText>PAGE   \* MERGEFORMAT</w:instrText>
        </w:r>
        <w:r>
          <w:fldChar w:fldCharType="separate"/>
        </w:r>
        <w:r w:rsidR="00B24FF6" w:rsidRPr="00B24FF6">
          <w:rPr>
            <w:noProof/>
            <w:lang w:val="ru-RU"/>
          </w:rPr>
          <w:t>III</w:t>
        </w:r>
        <w: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F438F" w:rsidRDefault="000F438F" w:rsidP="00204761">
    <w:pPr>
      <w:pStyle w:val="a5"/>
      <w:ind w:right="360"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54519246"/>
      <w:docPartObj>
        <w:docPartGallery w:val="Page Numbers (Bottom of Page)"/>
        <w:docPartUnique/>
      </w:docPartObj>
    </w:sdtPr>
    <w:sdtEndPr>
      <w:rPr>
        <w:rFonts w:ascii="Arial" w:hAnsi="Arial" w:cs="Arial"/>
      </w:rPr>
    </w:sdtEndPr>
    <w:sdtContent>
      <w:p w:rsidR="000F438F" w:rsidRDefault="000F438F" w:rsidP="003908B1">
        <w:pPr>
          <w:pStyle w:val="a5"/>
        </w:pPr>
      </w:p>
      <w:p w:rsidR="000F438F" w:rsidRPr="00CF46D4" w:rsidRDefault="000F438F" w:rsidP="003908B1">
        <w:pPr>
          <w:pStyle w:val="a5"/>
          <w:rPr>
            <w:rFonts w:ascii="Arial" w:hAnsi="Arial" w:cs="Arial"/>
          </w:rPr>
        </w:pPr>
        <w:r w:rsidRPr="00CF46D4">
          <w:rPr>
            <w:rFonts w:ascii="Arial" w:hAnsi="Arial" w:cs="Arial"/>
          </w:rPr>
          <w:fldChar w:fldCharType="begin"/>
        </w:r>
        <w:r w:rsidRPr="00CF46D4">
          <w:rPr>
            <w:rFonts w:ascii="Arial" w:hAnsi="Arial" w:cs="Arial"/>
          </w:rPr>
          <w:instrText>PAGE   \* MERGEFORMAT</w:instrText>
        </w:r>
        <w:r w:rsidRPr="00CF46D4">
          <w:rPr>
            <w:rFonts w:ascii="Arial" w:hAnsi="Arial" w:cs="Arial"/>
          </w:rPr>
          <w:fldChar w:fldCharType="separate"/>
        </w:r>
        <w:r>
          <w:rPr>
            <w:rFonts w:ascii="Arial" w:hAnsi="Arial" w:cs="Arial"/>
            <w:noProof/>
          </w:rPr>
          <w:t>2</w:t>
        </w:r>
        <w:r w:rsidRPr="00CF46D4">
          <w:rPr>
            <w:rFonts w:ascii="Arial" w:hAnsi="Arial" w:cs="Arial"/>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36583873"/>
      <w:docPartObj>
        <w:docPartGallery w:val="Page Numbers (Bottom of Page)"/>
        <w:docPartUnique/>
      </w:docPartObj>
    </w:sdtPr>
    <w:sdtEndPr>
      <w:rPr>
        <w:rFonts w:ascii="Arial" w:hAnsi="Arial" w:cs="Arial"/>
        <w:sz w:val="20"/>
      </w:rPr>
    </w:sdtEndPr>
    <w:sdtContent>
      <w:p w:rsidR="000F438F" w:rsidRDefault="000F438F">
        <w:pPr>
          <w:pStyle w:val="a5"/>
          <w:jc w:val="right"/>
        </w:pPr>
      </w:p>
      <w:p w:rsidR="000F438F" w:rsidRPr="00843ECA" w:rsidRDefault="000F438F">
        <w:pPr>
          <w:pStyle w:val="a5"/>
          <w:jc w:val="right"/>
          <w:rPr>
            <w:rFonts w:ascii="Arial" w:hAnsi="Arial" w:cs="Arial"/>
            <w:sz w:val="20"/>
          </w:rPr>
        </w:pPr>
        <w:r w:rsidRPr="00843ECA">
          <w:rPr>
            <w:rFonts w:ascii="Arial" w:hAnsi="Arial" w:cs="Arial"/>
            <w:sz w:val="20"/>
          </w:rPr>
          <w:fldChar w:fldCharType="begin"/>
        </w:r>
        <w:r w:rsidRPr="00843ECA">
          <w:rPr>
            <w:rFonts w:ascii="Arial" w:hAnsi="Arial" w:cs="Arial"/>
            <w:sz w:val="20"/>
          </w:rPr>
          <w:instrText>PAGE   \* MERGEFORMAT</w:instrText>
        </w:r>
        <w:r w:rsidRPr="00843ECA">
          <w:rPr>
            <w:rFonts w:ascii="Arial" w:hAnsi="Arial" w:cs="Arial"/>
            <w:sz w:val="20"/>
          </w:rPr>
          <w:fldChar w:fldCharType="separate"/>
        </w:r>
        <w:r w:rsidR="00B24FF6">
          <w:rPr>
            <w:rFonts w:ascii="Arial" w:hAnsi="Arial" w:cs="Arial"/>
            <w:noProof/>
            <w:sz w:val="20"/>
          </w:rPr>
          <w:t>1</w:t>
        </w:r>
        <w:r w:rsidRPr="00843ECA">
          <w:rPr>
            <w:rFonts w:ascii="Arial" w:hAnsi="Arial" w:cs="Arial"/>
            <w:sz w:val="20"/>
          </w:rP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F438F" w:rsidRPr="00923252" w:rsidRDefault="000F438F" w:rsidP="003908B1">
    <w:pPr>
      <w:pStyle w:val="a5"/>
      <w:ind w:right="360" w:firstLine="360"/>
      <w:jc w:val="right"/>
    </w:pPr>
    <w:r>
      <w:t>15</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F438F" w:rsidRDefault="000F438F">
    <w:pPr>
      <w:spacing w:after="0" w:line="259" w:lineRule="auto"/>
      <w:ind w:left="165" w:right="0" w:firstLine="0"/>
      <w:jc w:val="left"/>
    </w:pPr>
    <w:r>
      <w:fldChar w:fldCharType="begin"/>
    </w:r>
    <w:r>
      <w:instrText xml:space="preserve"> PAGE   \* MERGEFORMAT </w:instrText>
    </w:r>
    <w:r>
      <w:fldChar w:fldCharType="separate"/>
    </w:r>
    <w:r w:rsidR="00B24FF6" w:rsidRPr="00B24FF6">
      <w:rPr>
        <w:noProof/>
        <w:sz w:val="24"/>
      </w:rPr>
      <w:t>38</w:t>
    </w:r>
    <w:r>
      <w:rPr>
        <w:sz w:val="24"/>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F438F" w:rsidRDefault="000F438F">
    <w:pPr>
      <w:spacing w:after="160" w:line="259" w:lineRule="auto"/>
      <w:ind w:left="0" w:right="0" w:firstLine="0"/>
      <w:jc w:val="left"/>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F438F" w:rsidRDefault="000F438F">
    <w:pPr>
      <w:spacing w:after="0" w:line="259" w:lineRule="auto"/>
      <w:ind w:left="0" w:right="-30" w:firstLine="0"/>
      <w:jc w:val="right"/>
    </w:pPr>
    <w:r>
      <w:fldChar w:fldCharType="begin"/>
    </w:r>
    <w:r>
      <w:instrText xml:space="preserve"> PAGE   \* MERGEFORMAT </w:instrText>
    </w:r>
    <w:r>
      <w:fldChar w:fldCharType="separate"/>
    </w:r>
    <w:r w:rsidRPr="00400CF1">
      <w:rPr>
        <w:noProof/>
        <w:sz w:val="28"/>
      </w:rPr>
      <w:t>35</w:t>
    </w:r>
    <w:r>
      <w:rPr>
        <w:sz w:val="2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F438F" w:rsidRDefault="000F438F">
      <w:pPr>
        <w:spacing w:after="0" w:line="240" w:lineRule="auto"/>
      </w:pPr>
      <w:r>
        <w:separator/>
      </w:r>
    </w:p>
  </w:footnote>
  <w:footnote w:type="continuationSeparator" w:id="0">
    <w:p w:rsidR="000F438F" w:rsidRDefault="000F438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F438F" w:rsidRPr="005B0339" w:rsidRDefault="004A2898">
    <w:pPr>
      <w:spacing w:after="0" w:line="259" w:lineRule="auto"/>
      <w:ind w:left="242" w:right="0" w:firstLine="0"/>
      <w:jc w:val="left"/>
      <w:rPr>
        <w:rFonts w:ascii="Arial" w:hAnsi="Arial" w:cs="Arial"/>
        <w:color w:val="auto"/>
        <w:sz w:val="20"/>
        <w:szCs w:val="20"/>
        <w:lang w:val="ru-RU" w:eastAsia="ru-RU"/>
      </w:rPr>
    </w:pPr>
    <w:r>
      <w:rPr>
        <w:rFonts w:ascii="Arial" w:hAnsi="Arial" w:cs="Arial"/>
        <w:color w:val="auto"/>
        <w:sz w:val="20"/>
        <w:szCs w:val="20"/>
        <w:lang w:val="ru-RU" w:eastAsia="ru-RU"/>
      </w:rPr>
      <w:t>СТБ</w:t>
    </w:r>
    <w:r w:rsidR="000F438F" w:rsidRPr="005B0339">
      <w:rPr>
        <w:rFonts w:ascii="Arial" w:hAnsi="Arial" w:cs="Arial"/>
        <w:color w:val="auto"/>
        <w:sz w:val="20"/>
        <w:szCs w:val="20"/>
        <w:lang w:val="ru-RU" w:eastAsia="ru-RU"/>
      </w:rPr>
      <w:t>/</w:t>
    </w:r>
    <w:r w:rsidR="000F438F">
      <w:rPr>
        <w:rFonts w:ascii="Arial" w:hAnsi="Arial" w:cs="Arial"/>
        <w:color w:val="auto"/>
        <w:sz w:val="20"/>
        <w:szCs w:val="20"/>
        <w:lang w:val="ru-RU" w:eastAsia="ru-RU"/>
      </w:rPr>
      <w:t>ОР</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F438F" w:rsidRPr="007474E9" w:rsidRDefault="004A2898">
    <w:pPr>
      <w:spacing w:after="0" w:line="259" w:lineRule="auto"/>
      <w:ind w:left="0" w:right="240" w:firstLine="0"/>
      <w:jc w:val="right"/>
      <w:rPr>
        <w:rFonts w:ascii="Arial" w:hAnsi="Arial" w:cs="Arial"/>
        <w:color w:val="auto"/>
        <w:lang w:val="ru-RU" w:eastAsia="ru-RU"/>
      </w:rPr>
    </w:pPr>
    <w:r>
      <w:rPr>
        <w:rFonts w:ascii="Arial" w:hAnsi="Arial" w:cs="Arial"/>
        <w:color w:val="auto"/>
        <w:lang w:val="ru-RU" w:eastAsia="ru-RU"/>
      </w:rPr>
      <w:t>СТБ</w:t>
    </w:r>
    <w:r w:rsidR="000F438F" w:rsidRPr="007474E9">
      <w:rPr>
        <w:rFonts w:ascii="Arial" w:hAnsi="Arial" w:cs="Arial"/>
        <w:color w:val="auto"/>
        <w:lang w:val="ru-RU" w:eastAsia="ru-RU"/>
      </w:rPr>
      <w:t>/</w:t>
    </w:r>
    <w:r w:rsidR="000F438F">
      <w:rPr>
        <w:rFonts w:ascii="Arial" w:hAnsi="Arial" w:cs="Arial"/>
        <w:color w:val="auto"/>
        <w:lang w:val="ru-RU" w:eastAsia="ru-RU"/>
      </w:rPr>
      <w:t>ОР</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F438F" w:rsidRDefault="000F438F">
    <w:pPr>
      <w:spacing w:after="160" w:line="259" w:lineRule="auto"/>
      <w:ind w:left="0" w:right="0" w:firstLine="0"/>
      <w:jc w:val="lef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F438F" w:rsidRPr="007474E9" w:rsidRDefault="004A2898" w:rsidP="003908B1">
    <w:pPr>
      <w:pStyle w:val="a9"/>
      <w:jc w:val="right"/>
      <w:rPr>
        <w:rFonts w:ascii="Arial" w:hAnsi="Arial" w:cs="Arial"/>
      </w:rPr>
    </w:pPr>
    <w:r>
      <w:rPr>
        <w:rFonts w:ascii="Arial" w:hAnsi="Arial" w:cs="Arial"/>
      </w:rPr>
      <w:t>СТБ</w:t>
    </w:r>
    <w:r w:rsidR="000F438F" w:rsidRPr="007474E9">
      <w:rPr>
        <w:rFonts w:ascii="Arial" w:hAnsi="Arial" w:cs="Arial"/>
        <w:lang w:val="ru-RU"/>
      </w:rPr>
      <w:t>/</w:t>
    </w:r>
    <w:r w:rsidR="000F438F">
      <w:rPr>
        <w:rFonts w:ascii="Arial" w:hAnsi="Arial" w:cs="Arial"/>
        <w:lang w:val="ru-RU"/>
      </w:rPr>
      <w:t>ОР</w:t>
    </w:r>
  </w:p>
  <w:p w:rsidR="000F438F" w:rsidRPr="00282515" w:rsidRDefault="000F438F" w:rsidP="003908B1">
    <w:pPr>
      <w:pStyle w:val="a9"/>
      <w:jc w:val="right"/>
      <w:rPr>
        <w:rFonts w:ascii="Arial" w:hAnsi="Arial" w:cs="Arial"/>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F438F" w:rsidRPr="007474E9" w:rsidRDefault="004A2898" w:rsidP="00081396">
    <w:pPr>
      <w:pStyle w:val="a9"/>
      <w:rPr>
        <w:rFonts w:ascii="Arial" w:hAnsi="Arial" w:cs="Arial"/>
      </w:rPr>
    </w:pPr>
    <w:r>
      <w:rPr>
        <w:rFonts w:ascii="Arial" w:hAnsi="Arial" w:cs="Arial"/>
      </w:rPr>
      <w:t>СТБ</w:t>
    </w:r>
    <w:r w:rsidR="000F438F" w:rsidRPr="007474E9">
      <w:rPr>
        <w:rFonts w:ascii="Arial" w:hAnsi="Arial" w:cs="Arial"/>
        <w:lang w:val="ru-RU"/>
      </w:rPr>
      <w:t>/</w:t>
    </w:r>
    <w:r w:rsidR="000F438F">
      <w:rPr>
        <w:rFonts w:ascii="Arial" w:hAnsi="Arial" w:cs="Arial"/>
        <w:lang w:val="ru-RU"/>
      </w:rPr>
      <w:t>ОР</w:t>
    </w:r>
  </w:p>
  <w:p w:rsidR="000F438F" w:rsidRPr="00081396" w:rsidRDefault="000F438F" w:rsidP="00081396">
    <w:pPr>
      <w:pStyle w:val="a9"/>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F438F" w:rsidRPr="007474E9" w:rsidRDefault="004A2898" w:rsidP="00081396">
    <w:pPr>
      <w:pStyle w:val="a9"/>
      <w:jc w:val="right"/>
      <w:rPr>
        <w:rFonts w:ascii="Arial" w:hAnsi="Arial" w:cs="Arial"/>
      </w:rPr>
    </w:pPr>
    <w:r>
      <w:rPr>
        <w:rFonts w:ascii="Arial" w:hAnsi="Arial" w:cs="Arial"/>
      </w:rPr>
      <w:t>СТБ</w:t>
    </w:r>
    <w:r w:rsidR="000F438F" w:rsidRPr="007474E9">
      <w:rPr>
        <w:rFonts w:ascii="Arial" w:hAnsi="Arial" w:cs="Arial"/>
        <w:lang w:val="ru-RU"/>
      </w:rPr>
      <w:t>/</w:t>
    </w:r>
    <w:r w:rsidR="000F438F">
      <w:rPr>
        <w:rFonts w:ascii="Arial" w:hAnsi="Arial" w:cs="Arial"/>
        <w:lang w:val="ru-RU"/>
      </w:rPr>
      <w:t>ОР</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F438F" w:rsidRDefault="000F438F">
    <w:pPr>
      <w:spacing w:after="0" w:line="259" w:lineRule="auto"/>
      <w:ind w:left="0" w:right="-30" w:firstLine="0"/>
      <w:jc w:val="right"/>
    </w:pPr>
    <w:r>
      <w:rPr>
        <w:sz w:val="24"/>
      </w:rPr>
      <w:t>СТБ 1788-2009</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481728"/>
    <w:multiLevelType w:val="hybridMultilevel"/>
    <w:tmpl w:val="26E22180"/>
    <w:lvl w:ilvl="0" w:tplc="B33A2D2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845732D"/>
    <w:multiLevelType w:val="hybridMultilevel"/>
    <w:tmpl w:val="8B6C3E6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nsid w:val="0A8E0C43"/>
    <w:multiLevelType w:val="hybridMultilevel"/>
    <w:tmpl w:val="8E18DBA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149C4DE8"/>
    <w:multiLevelType w:val="hybridMultilevel"/>
    <w:tmpl w:val="E14CA162"/>
    <w:lvl w:ilvl="0" w:tplc="24A2C306">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6033887"/>
    <w:multiLevelType w:val="hybridMultilevel"/>
    <w:tmpl w:val="DD50E40E"/>
    <w:lvl w:ilvl="0" w:tplc="B33A2D2C">
      <w:start w:val="1"/>
      <w:numFmt w:val="bullet"/>
      <w:lvlText w:val=""/>
      <w:lvlJc w:val="left"/>
      <w:pPr>
        <w:ind w:left="1287" w:hanging="360"/>
      </w:pPr>
      <w:rPr>
        <w:rFonts w:ascii="Symbol" w:hAnsi="Symbol" w:hint="default"/>
      </w:rPr>
    </w:lvl>
    <w:lvl w:ilvl="1" w:tplc="1E028DF8">
      <w:numFmt w:val="bullet"/>
      <w:lvlText w:val="—"/>
      <w:lvlJc w:val="left"/>
      <w:pPr>
        <w:ind w:left="2007" w:hanging="360"/>
      </w:pPr>
      <w:rPr>
        <w:rFonts w:ascii="Arial" w:eastAsia="Times New Roman" w:hAnsi="Arial" w:cs="Arial"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2ACA36B0"/>
    <w:multiLevelType w:val="hybridMultilevel"/>
    <w:tmpl w:val="0BB4415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31F00AFB"/>
    <w:multiLevelType w:val="hybridMultilevel"/>
    <w:tmpl w:val="7CF404A6"/>
    <w:lvl w:ilvl="0" w:tplc="BAE0A560">
      <w:start w:val="1"/>
      <w:numFmt w:val="decimal"/>
      <w:lvlText w:val="%1"/>
      <w:lvlJc w:val="left"/>
      <w:pPr>
        <w:ind w:left="398"/>
      </w:pPr>
      <w:rPr>
        <w:rFonts w:ascii="Arial" w:eastAsia="Times New Roman" w:hAnsi="Arial" w:cs="Arial" w:hint="default"/>
        <w:b w:val="0"/>
        <w:i w:val="0"/>
        <w:strike w:val="0"/>
        <w:dstrike w:val="0"/>
        <w:color w:val="000000"/>
        <w:sz w:val="18"/>
        <w:szCs w:val="18"/>
        <w:u w:val="none" w:color="000000"/>
        <w:bdr w:val="none" w:sz="0" w:space="0" w:color="auto"/>
        <w:shd w:val="clear" w:color="auto" w:fill="auto"/>
        <w:vertAlign w:val="baseline"/>
      </w:rPr>
    </w:lvl>
    <w:lvl w:ilvl="1" w:tplc="219832D2">
      <w:start w:val="1"/>
      <w:numFmt w:val="lowerLetter"/>
      <w:lvlText w:val="%2"/>
      <w:lvlJc w:val="left"/>
      <w:pPr>
        <w:ind w:left="149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132E1650">
      <w:start w:val="1"/>
      <w:numFmt w:val="lowerRoman"/>
      <w:lvlText w:val="%3"/>
      <w:lvlJc w:val="left"/>
      <w:pPr>
        <w:ind w:left="221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3" w:tplc="5A5AA222">
      <w:start w:val="1"/>
      <w:numFmt w:val="decimal"/>
      <w:lvlText w:val="%4"/>
      <w:lvlJc w:val="left"/>
      <w:pPr>
        <w:ind w:left="293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4" w:tplc="77E87B4A">
      <w:start w:val="1"/>
      <w:numFmt w:val="lowerLetter"/>
      <w:lvlText w:val="%5"/>
      <w:lvlJc w:val="left"/>
      <w:pPr>
        <w:ind w:left="365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5" w:tplc="2F38F0E2">
      <w:start w:val="1"/>
      <w:numFmt w:val="lowerRoman"/>
      <w:lvlText w:val="%6"/>
      <w:lvlJc w:val="left"/>
      <w:pPr>
        <w:ind w:left="437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6" w:tplc="CBDE918A">
      <w:start w:val="1"/>
      <w:numFmt w:val="decimal"/>
      <w:lvlText w:val="%7"/>
      <w:lvlJc w:val="left"/>
      <w:pPr>
        <w:ind w:left="509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7" w:tplc="EF8EC258">
      <w:start w:val="1"/>
      <w:numFmt w:val="lowerLetter"/>
      <w:lvlText w:val="%8"/>
      <w:lvlJc w:val="left"/>
      <w:pPr>
        <w:ind w:left="581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8" w:tplc="6586285E">
      <w:start w:val="1"/>
      <w:numFmt w:val="lowerRoman"/>
      <w:lvlText w:val="%9"/>
      <w:lvlJc w:val="left"/>
      <w:pPr>
        <w:ind w:left="653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abstractNum>
  <w:abstractNum w:abstractNumId="7">
    <w:nsid w:val="37377E48"/>
    <w:multiLevelType w:val="hybridMultilevel"/>
    <w:tmpl w:val="D910F20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nsid w:val="3928613C"/>
    <w:multiLevelType w:val="hybridMultilevel"/>
    <w:tmpl w:val="E14CA162"/>
    <w:lvl w:ilvl="0" w:tplc="24A2C306">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EDE0F22"/>
    <w:multiLevelType w:val="hybridMultilevel"/>
    <w:tmpl w:val="610C97B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nsid w:val="3EEC2146"/>
    <w:multiLevelType w:val="hybridMultilevel"/>
    <w:tmpl w:val="D5AA72D8"/>
    <w:lvl w:ilvl="0" w:tplc="04190001">
      <w:start w:val="1"/>
      <w:numFmt w:val="bullet"/>
      <w:lvlText w:val=""/>
      <w:lvlJc w:val="left"/>
      <w:pPr>
        <w:ind w:left="952" w:hanging="360"/>
      </w:pPr>
      <w:rPr>
        <w:rFonts w:ascii="Symbol" w:hAnsi="Symbol" w:hint="default"/>
      </w:rPr>
    </w:lvl>
    <w:lvl w:ilvl="1" w:tplc="04190003" w:tentative="1">
      <w:start w:val="1"/>
      <w:numFmt w:val="bullet"/>
      <w:lvlText w:val="o"/>
      <w:lvlJc w:val="left"/>
      <w:pPr>
        <w:ind w:left="1672" w:hanging="360"/>
      </w:pPr>
      <w:rPr>
        <w:rFonts w:ascii="Courier New" w:hAnsi="Courier New" w:cs="Courier New" w:hint="default"/>
      </w:rPr>
    </w:lvl>
    <w:lvl w:ilvl="2" w:tplc="04190005" w:tentative="1">
      <w:start w:val="1"/>
      <w:numFmt w:val="bullet"/>
      <w:lvlText w:val=""/>
      <w:lvlJc w:val="left"/>
      <w:pPr>
        <w:ind w:left="2392" w:hanging="360"/>
      </w:pPr>
      <w:rPr>
        <w:rFonts w:ascii="Wingdings" w:hAnsi="Wingdings" w:hint="default"/>
      </w:rPr>
    </w:lvl>
    <w:lvl w:ilvl="3" w:tplc="04190001" w:tentative="1">
      <w:start w:val="1"/>
      <w:numFmt w:val="bullet"/>
      <w:lvlText w:val=""/>
      <w:lvlJc w:val="left"/>
      <w:pPr>
        <w:ind w:left="3112" w:hanging="360"/>
      </w:pPr>
      <w:rPr>
        <w:rFonts w:ascii="Symbol" w:hAnsi="Symbol" w:hint="default"/>
      </w:rPr>
    </w:lvl>
    <w:lvl w:ilvl="4" w:tplc="04190003" w:tentative="1">
      <w:start w:val="1"/>
      <w:numFmt w:val="bullet"/>
      <w:lvlText w:val="o"/>
      <w:lvlJc w:val="left"/>
      <w:pPr>
        <w:ind w:left="3832" w:hanging="360"/>
      </w:pPr>
      <w:rPr>
        <w:rFonts w:ascii="Courier New" w:hAnsi="Courier New" w:cs="Courier New" w:hint="default"/>
      </w:rPr>
    </w:lvl>
    <w:lvl w:ilvl="5" w:tplc="04190005" w:tentative="1">
      <w:start w:val="1"/>
      <w:numFmt w:val="bullet"/>
      <w:lvlText w:val=""/>
      <w:lvlJc w:val="left"/>
      <w:pPr>
        <w:ind w:left="4552" w:hanging="360"/>
      </w:pPr>
      <w:rPr>
        <w:rFonts w:ascii="Wingdings" w:hAnsi="Wingdings" w:hint="default"/>
      </w:rPr>
    </w:lvl>
    <w:lvl w:ilvl="6" w:tplc="04190001" w:tentative="1">
      <w:start w:val="1"/>
      <w:numFmt w:val="bullet"/>
      <w:lvlText w:val=""/>
      <w:lvlJc w:val="left"/>
      <w:pPr>
        <w:ind w:left="5272" w:hanging="360"/>
      </w:pPr>
      <w:rPr>
        <w:rFonts w:ascii="Symbol" w:hAnsi="Symbol" w:hint="default"/>
      </w:rPr>
    </w:lvl>
    <w:lvl w:ilvl="7" w:tplc="04190003" w:tentative="1">
      <w:start w:val="1"/>
      <w:numFmt w:val="bullet"/>
      <w:lvlText w:val="o"/>
      <w:lvlJc w:val="left"/>
      <w:pPr>
        <w:ind w:left="5992" w:hanging="360"/>
      </w:pPr>
      <w:rPr>
        <w:rFonts w:ascii="Courier New" w:hAnsi="Courier New" w:cs="Courier New" w:hint="default"/>
      </w:rPr>
    </w:lvl>
    <w:lvl w:ilvl="8" w:tplc="04190005" w:tentative="1">
      <w:start w:val="1"/>
      <w:numFmt w:val="bullet"/>
      <w:lvlText w:val=""/>
      <w:lvlJc w:val="left"/>
      <w:pPr>
        <w:ind w:left="6712" w:hanging="360"/>
      </w:pPr>
      <w:rPr>
        <w:rFonts w:ascii="Wingdings" w:hAnsi="Wingdings" w:hint="default"/>
      </w:rPr>
    </w:lvl>
  </w:abstractNum>
  <w:abstractNum w:abstractNumId="11">
    <w:nsid w:val="40720E17"/>
    <w:multiLevelType w:val="hybridMultilevel"/>
    <w:tmpl w:val="93A49ED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nsid w:val="444F42A0"/>
    <w:multiLevelType w:val="hybridMultilevel"/>
    <w:tmpl w:val="4AF85958"/>
    <w:lvl w:ilvl="0" w:tplc="B33A2D2C">
      <w:start w:val="1"/>
      <w:numFmt w:val="bullet"/>
      <w:lvlText w:val=""/>
      <w:lvlJc w:val="left"/>
      <w:pPr>
        <w:ind w:left="1494"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nsid w:val="46AD2440"/>
    <w:multiLevelType w:val="hybridMultilevel"/>
    <w:tmpl w:val="C86455BE"/>
    <w:lvl w:ilvl="0" w:tplc="B33A2D2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nsid w:val="491620B8"/>
    <w:multiLevelType w:val="multilevel"/>
    <w:tmpl w:val="0E6211F8"/>
    <w:lvl w:ilvl="0">
      <w:start w:val="1"/>
      <w:numFmt w:val="decimal"/>
      <w:lvlText w:val="%1"/>
      <w:lvlJc w:val="left"/>
      <w:pPr>
        <w:ind w:left="435" w:hanging="435"/>
      </w:pPr>
      <w:rPr>
        <w:rFonts w:hint="default"/>
        <w:color w:val="auto"/>
      </w:rPr>
    </w:lvl>
    <w:lvl w:ilvl="1">
      <w:start w:val="1"/>
      <w:numFmt w:val="decimal"/>
      <w:lvlText w:val="%1.%2"/>
      <w:lvlJc w:val="left"/>
      <w:pPr>
        <w:ind w:left="748" w:hanging="435"/>
      </w:pPr>
      <w:rPr>
        <w:rFonts w:hint="default"/>
      </w:rPr>
    </w:lvl>
    <w:lvl w:ilvl="2">
      <w:start w:val="4"/>
      <w:numFmt w:val="decimal"/>
      <w:lvlText w:val="%1.%2.%3"/>
      <w:lvlJc w:val="left"/>
      <w:pPr>
        <w:ind w:left="1346" w:hanging="720"/>
      </w:pPr>
      <w:rPr>
        <w:rFonts w:hint="default"/>
      </w:rPr>
    </w:lvl>
    <w:lvl w:ilvl="3">
      <w:start w:val="1"/>
      <w:numFmt w:val="decimal"/>
      <w:lvlText w:val="%1.%2.%3.%4"/>
      <w:lvlJc w:val="left"/>
      <w:pPr>
        <w:ind w:left="1659" w:hanging="720"/>
      </w:pPr>
      <w:rPr>
        <w:rFonts w:hint="default"/>
      </w:rPr>
    </w:lvl>
    <w:lvl w:ilvl="4">
      <w:start w:val="1"/>
      <w:numFmt w:val="decimal"/>
      <w:lvlText w:val="%1.%2.%3.%4.%5"/>
      <w:lvlJc w:val="left"/>
      <w:pPr>
        <w:ind w:left="2332" w:hanging="1080"/>
      </w:pPr>
      <w:rPr>
        <w:rFonts w:hint="default"/>
      </w:rPr>
    </w:lvl>
    <w:lvl w:ilvl="5">
      <w:start w:val="1"/>
      <w:numFmt w:val="decimal"/>
      <w:lvlText w:val="%1.%2.%3.%4.%5.%6"/>
      <w:lvlJc w:val="left"/>
      <w:pPr>
        <w:ind w:left="2645" w:hanging="1080"/>
      </w:pPr>
      <w:rPr>
        <w:rFonts w:hint="default"/>
      </w:rPr>
    </w:lvl>
    <w:lvl w:ilvl="6">
      <w:start w:val="1"/>
      <w:numFmt w:val="decimal"/>
      <w:lvlText w:val="%1.%2.%3.%4.%5.%6.%7"/>
      <w:lvlJc w:val="left"/>
      <w:pPr>
        <w:ind w:left="3318" w:hanging="1440"/>
      </w:pPr>
      <w:rPr>
        <w:rFonts w:hint="default"/>
      </w:rPr>
    </w:lvl>
    <w:lvl w:ilvl="7">
      <w:start w:val="1"/>
      <w:numFmt w:val="decimal"/>
      <w:lvlText w:val="%1.%2.%3.%4.%5.%6.%7.%8"/>
      <w:lvlJc w:val="left"/>
      <w:pPr>
        <w:ind w:left="3631" w:hanging="1440"/>
      </w:pPr>
      <w:rPr>
        <w:rFonts w:hint="default"/>
      </w:rPr>
    </w:lvl>
    <w:lvl w:ilvl="8">
      <w:start w:val="1"/>
      <w:numFmt w:val="decimal"/>
      <w:lvlText w:val="%1.%2.%3.%4.%5.%6.%7.%8.%9"/>
      <w:lvlJc w:val="left"/>
      <w:pPr>
        <w:ind w:left="4304" w:hanging="1800"/>
      </w:pPr>
      <w:rPr>
        <w:rFonts w:hint="default"/>
      </w:rPr>
    </w:lvl>
  </w:abstractNum>
  <w:abstractNum w:abstractNumId="15">
    <w:nsid w:val="50244CC9"/>
    <w:multiLevelType w:val="hybridMultilevel"/>
    <w:tmpl w:val="E8C0D17E"/>
    <w:lvl w:ilvl="0" w:tplc="6D6AF220">
      <w:start w:val="1"/>
      <w:numFmt w:val="decimal"/>
      <w:lvlText w:val="%1"/>
      <w:lvlJc w:val="left"/>
      <w:pPr>
        <w:ind w:left="156"/>
      </w:pPr>
      <w:rPr>
        <w:rFonts w:ascii="Arial" w:eastAsia="Times New Roman" w:hAnsi="Arial" w:cs="Arial" w:hint="default"/>
        <w:b w:val="0"/>
        <w:i w:val="0"/>
        <w:strike w:val="0"/>
        <w:dstrike w:val="0"/>
        <w:color w:val="000000"/>
        <w:sz w:val="18"/>
        <w:szCs w:val="20"/>
        <w:u w:val="none" w:color="000000"/>
        <w:bdr w:val="none" w:sz="0" w:space="0" w:color="auto"/>
        <w:shd w:val="clear" w:color="auto" w:fill="auto"/>
        <w:vertAlign w:val="baseline"/>
      </w:rPr>
    </w:lvl>
    <w:lvl w:ilvl="1" w:tplc="966AD918">
      <w:start w:val="1"/>
      <w:numFmt w:val="lowerLetter"/>
      <w:lvlText w:val="%2"/>
      <w:lvlJc w:val="left"/>
      <w:pPr>
        <w:ind w:left="1306"/>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25743764">
      <w:start w:val="1"/>
      <w:numFmt w:val="lowerRoman"/>
      <w:lvlText w:val="%3"/>
      <w:lvlJc w:val="left"/>
      <w:pPr>
        <w:ind w:left="2026"/>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4AF06EC6">
      <w:start w:val="1"/>
      <w:numFmt w:val="decimal"/>
      <w:lvlText w:val="%4"/>
      <w:lvlJc w:val="left"/>
      <w:pPr>
        <w:ind w:left="2746"/>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11FEA8A0">
      <w:start w:val="1"/>
      <w:numFmt w:val="lowerLetter"/>
      <w:lvlText w:val="%5"/>
      <w:lvlJc w:val="left"/>
      <w:pPr>
        <w:ind w:left="3466"/>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A224C944">
      <w:start w:val="1"/>
      <w:numFmt w:val="lowerRoman"/>
      <w:lvlText w:val="%6"/>
      <w:lvlJc w:val="left"/>
      <w:pPr>
        <w:ind w:left="4186"/>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CDD29C04">
      <w:start w:val="1"/>
      <w:numFmt w:val="decimal"/>
      <w:lvlText w:val="%7"/>
      <w:lvlJc w:val="left"/>
      <w:pPr>
        <w:ind w:left="4906"/>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DD84BA34">
      <w:start w:val="1"/>
      <w:numFmt w:val="lowerLetter"/>
      <w:lvlText w:val="%8"/>
      <w:lvlJc w:val="left"/>
      <w:pPr>
        <w:ind w:left="5626"/>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EA9C1AF8">
      <w:start w:val="1"/>
      <w:numFmt w:val="lowerRoman"/>
      <w:lvlText w:val="%9"/>
      <w:lvlJc w:val="left"/>
      <w:pPr>
        <w:ind w:left="6346"/>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16">
    <w:nsid w:val="565D022C"/>
    <w:multiLevelType w:val="hybridMultilevel"/>
    <w:tmpl w:val="E95AB87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nsid w:val="5B5801A8"/>
    <w:multiLevelType w:val="hybridMultilevel"/>
    <w:tmpl w:val="B434B07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nsid w:val="5C6145C1"/>
    <w:multiLevelType w:val="hybridMultilevel"/>
    <w:tmpl w:val="6B4A5922"/>
    <w:lvl w:ilvl="0" w:tplc="ECBC8788">
      <w:numFmt w:val="bullet"/>
      <w:lvlText w:val="•"/>
      <w:lvlJc w:val="left"/>
      <w:pPr>
        <w:ind w:left="1494" w:hanging="360"/>
      </w:pPr>
      <w:rPr>
        <w:rFonts w:ascii="Arial" w:eastAsia="Times New Roman" w:hAnsi="Arial" w:cs="Aria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nsid w:val="5F365AA0"/>
    <w:multiLevelType w:val="hybridMultilevel"/>
    <w:tmpl w:val="33B8834E"/>
    <w:lvl w:ilvl="0" w:tplc="AF3284A8">
      <w:start w:val="1"/>
      <w:numFmt w:val="decimal"/>
      <w:lvlText w:val="%1"/>
      <w:lvlJc w:val="left"/>
      <w:pPr>
        <w:ind w:left="12"/>
      </w:pPr>
      <w:rPr>
        <w:rFonts w:ascii="Arial" w:eastAsia="Times New Roman" w:hAnsi="Arial" w:cs="Arial" w:hint="default"/>
        <w:b w:val="0"/>
        <w:i w:val="0"/>
        <w:strike w:val="0"/>
        <w:dstrike w:val="0"/>
        <w:color w:val="000000"/>
        <w:sz w:val="18"/>
        <w:szCs w:val="20"/>
        <w:u w:val="none" w:color="000000"/>
        <w:bdr w:val="none" w:sz="0" w:space="0" w:color="auto"/>
        <w:shd w:val="clear" w:color="auto" w:fill="auto"/>
        <w:vertAlign w:val="baseline"/>
      </w:rPr>
    </w:lvl>
    <w:lvl w:ilvl="1" w:tplc="923C7B7E">
      <w:start w:val="1"/>
      <w:numFmt w:val="lowerLetter"/>
      <w:lvlText w:val="%2"/>
      <w:lvlJc w:val="left"/>
      <w:pPr>
        <w:ind w:left="119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108AF42E">
      <w:start w:val="1"/>
      <w:numFmt w:val="lowerRoman"/>
      <w:lvlText w:val="%3"/>
      <w:lvlJc w:val="left"/>
      <w:pPr>
        <w:ind w:left="191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32FEC4F6">
      <w:start w:val="1"/>
      <w:numFmt w:val="decimal"/>
      <w:lvlText w:val="%4"/>
      <w:lvlJc w:val="left"/>
      <w:pPr>
        <w:ind w:left="263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8F1ED9D8">
      <w:start w:val="1"/>
      <w:numFmt w:val="lowerLetter"/>
      <w:lvlText w:val="%5"/>
      <w:lvlJc w:val="left"/>
      <w:pPr>
        <w:ind w:left="335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B752357A">
      <w:start w:val="1"/>
      <w:numFmt w:val="lowerRoman"/>
      <w:lvlText w:val="%6"/>
      <w:lvlJc w:val="left"/>
      <w:pPr>
        <w:ind w:left="407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EAB85CB2">
      <w:start w:val="1"/>
      <w:numFmt w:val="decimal"/>
      <w:lvlText w:val="%7"/>
      <w:lvlJc w:val="left"/>
      <w:pPr>
        <w:ind w:left="479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9AF2B740">
      <w:start w:val="1"/>
      <w:numFmt w:val="lowerLetter"/>
      <w:lvlText w:val="%8"/>
      <w:lvlJc w:val="left"/>
      <w:pPr>
        <w:ind w:left="551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BAA8481A">
      <w:start w:val="1"/>
      <w:numFmt w:val="lowerRoman"/>
      <w:lvlText w:val="%9"/>
      <w:lvlJc w:val="left"/>
      <w:pPr>
        <w:ind w:left="623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20">
    <w:nsid w:val="602A65D7"/>
    <w:multiLevelType w:val="hybridMultilevel"/>
    <w:tmpl w:val="765069B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62482907"/>
    <w:multiLevelType w:val="hybridMultilevel"/>
    <w:tmpl w:val="432AFEE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nsid w:val="702A4F01"/>
    <w:multiLevelType w:val="hybridMultilevel"/>
    <w:tmpl w:val="41D05832"/>
    <w:lvl w:ilvl="0" w:tplc="E266182A">
      <w:start w:val="3"/>
      <w:numFmt w:val="bullet"/>
      <w:lvlText w:val="–"/>
      <w:lvlJc w:val="left"/>
      <w:pPr>
        <w:ind w:left="365" w:hanging="360"/>
      </w:pPr>
      <w:rPr>
        <w:rFonts w:ascii="Times New Roman" w:eastAsia="Times New Roman" w:hAnsi="Times New Roman" w:cs="Times New Roman" w:hint="default"/>
      </w:rPr>
    </w:lvl>
    <w:lvl w:ilvl="1" w:tplc="04190003" w:tentative="1">
      <w:start w:val="1"/>
      <w:numFmt w:val="bullet"/>
      <w:lvlText w:val="o"/>
      <w:lvlJc w:val="left"/>
      <w:pPr>
        <w:ind w:left="1085" w:hanging="360"/>
      </w:pPr>
      <w:rPr>
        <w:rFonts w:ascii="Courier New" w:hAnsi="Courier New" w:cs="Courier New" w:hint="default"/>
      </w:rPr>
    </w:lvl>
    <w:lvl w:ilvl="2" w:tplc="04190005" w:tentative="1">
      <w:start w:val="1"/>
      <w:numFmt w:val="bullet"/>
      <w:lvlText w:val=""/>
      <w:lvlJc w:val="left"/>
      <w:pPr>
        <w:ind w:left="1805" w:hanging="360"/>
      </w:pPr>
      <w:rPr>
        <w:rFonts w:ascii="Wingdings" w:hAnsi="Wingdings" w:hint="default"/>
      </w:rPr>
    </w:lvl>
    <w:lvl w:ilvl="3" w:tplc="04190001" w:tentative="1">
      <w:start w:val="1"/>
      <w:numFmt w:val="bullet"/>
      <w:lvlText w:val=""/>
      <w:lvlJc w:val="left"/>
      <w:pPr>
        <w:ind w:left="2525" w:hanging="360"/>
      </w:pPr>
      <w:rPr>
        <w:rFonts w:ascii="Symbol" w:hAnsi="Symbol" w:hint="default"/>
      </w:rPr>
    </w:lvl>
    <w:lvl w:ilvl="4" w:tplc="04190003" w:tentative="1">
      <w:start w:val="1"/>
      <w:numFmt w:val="bullet"/>
      <w:lvlText w:val="o"/>
      <w:lvlJc w:val="left"/>
      <w:pPr>
        <w:ind w:left="3245" w:hanging="360"/>
      </w:pPr>
      <w:rPr>
        <w:rFonts w:ascii="Courier New" w:hAnsi="Courier New" w:cs="Courier New" w:hint="default"/>
      </w:rPr>
    </w:lvl>
    <w:lvl w:ilvl="5" w:tplc="04190005" w:tentative="1">
      <w:start w:val="1"/>
      <w:numFmt w:val="bullet"/>
      <w:lvlText w:val=""/>
      <w:lvlJc w:val="left"/>
      <w:pPr>
        <w:ind w:left="3965" w:hanging="360"/>
      </w:pPr>
      <w:rPr>
        <w:rFonts w:ascii="Wingdings" w:hAnsi="Wingdings" w:hint="default"/>
      </w:rPr>
    </w:lvl>
    <w:lvl w:ilvl="6" w:tplc="04190001" w:tentative="1">
      <w:start w:val="1"/>
      <w:numFmt w:val="bullet"/>
      <w:lvlText w:val=""/>
      <w:lvlJc w:val="left"/>
      <w:pPr>
        <w:ind w:left="4685" w:hanging="360"/>
      </w:pPr>
      <w:rPr>
        <w:rFonts w:ascii="Symbol" w:hAnsi="Symbol" w:hint="default"/>
      </w:rPr>
    </w:lvl>
    <w:lvl w:ilvl="7" w:tplc="04190003" w:tentative="1">
      <w:start w:val="1"/>
      <w:numFmt w:val="bullet"/>
      <w:lvlText w:val="o"/>
      <w:lvlJc w:val="left"/>
      <w:pPr>
        <w:ind w:left="5405" w:hanging="360"/>
      </w:pPr>
      <w:rPr>
        <w:rFonts w:ascii="Courier New" w:hAnsi="Courier New" w:cs="Courier New" w:hint="default"/>
      </w:rPr>
    </w:lvl>
    <w:lvl w:ilvl="8" w:tplc="04190005" w:tentative="1">
      <w:start w:val="1"/>
      <w:numFmt w:val="bullet"/>
      <w:lvlText w:val=""/>
      <w:lvlJc w:val="left"/>
      <w:pPr>
        <w:ind w:left="6125" w:hanging="360"/>
      </w:pPr>
      <w:rPr>
        <w:rFonts w:ascii="Wingdings" w:hAnsi="Wingdings" w:hint="default"/>
      </w:rPr>
    </w:lvl>
  </w:abstractNum>
  <w:abstractNum w:abstractNumId="23">
    <w:nsid w:val="71092653"/>
    <w:multiLevelType w:val="hybridMultilevel"/>
    <w:tmpl w:val="B7C475D8"/>
    <w:lvl w:ilvl="0" w:tplc="52A62D5E">
      <w:start w:val="1"/>
      <w:numFmt w:val="bullet"/>
      <w:lvlText w:val=""/>
      <w:lvlJc w:val="left"/>
      <w:pPr>
        <w:ind w:left="2007" w:hanging="360"/>
      </w:pPr>
      <w:rPr>
        <w:rFonts w:ascii="Symbol" w:hAnsi="Symbol" w:hint="default"/>
      </w:rPr>
    </w:lvl>
    <w:lvl w:ilvl="1" w:tplc="C69E0D34">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7141267E"/>
    <w:multiLevelType w:val="hybridMultilevel"/>
    <w:tmpl w:val="C22227E6"/>
    <w:lvl w:ilvl="0" w:tplc="C69E0D34">
      <w:start w:val="1"/>
      <w:numFmt w:val="bullet"/>
      <w:lvlText w:val=""/>
      <w:lvlJc w:val="left"/>
      <w:pPr>
        <w:ind w:left="2007" w:hanging="360"/>
      </w:pPr>
      <w:rPr>
        <w:rFonts w:ascii="Symbol" w:hAnsi="Symbol"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25">
    <w:nsid w:val="725D1EA7"/>
    <w:multiLevelType w:val="hybridMultilevel"/>
    <w:tmpl w:val="20500B18"/>
    <w:lvl w:ilvl="0" w:tplc="F39ADB8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6">
    <w:nsid w:val="750352A3"/>
    <w:multiLevelType w:val="hybridMultilevel"/>
    <w:tmpl w:val="57861E64"/>
    <w:lvl w:ilvl="0" w:tplc="B33A2D2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nsid w:val="765C02F6"/>
    <w:multiLevelType w:val="hybridMultilevel"/>
    <w:tmpl w:val="AD1A7396"/>
    <w:lvl w:ilvl="0" w:tplc="C69E0D34">
      <w:start w:val="1"/>
      <w:numFmt w:val="bullet"/>
      <w:lvlText w:val=""/>
      <w:lvlJc w:val="left"/>
      <w:pPr>
        <w:ind w:left="2007" w:hanging="360"/>
      </w:pPr>
      <w:rPr>
        <w:rFonts w:ascii="Symbol" w:hAnsi="Symbol"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28">
    <w:nsid w:val="782B6080"/>
    <w:multiLevelType w:val="hybridMultilevel"/>
    <w:tmpl w:val="0A745B46"/>
    <w:lvl w:ilvl="0" w:tplc="ECBC8788">
      <w:numFmt w:val="bullet"/>
      <w:lvlText w:val="•"/>
      <w:lvlJc w:val="left"/>
      <w:pPr>
        <w:ind w:left="927" w:hanging="360"/>
      </w:pPr>
      <w:rPr>
        <w:rFonts w:ascii="Arial" w:eastAsia="Times New Roman" w:hAnsi="Arial" w:cs="Arial"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9">
    <w:nsid w:val="79C429E5"/>
    <w:multiLevelType w:val="hybridMultilevel"/>
    <w:tmpl w:val="03ECEE02"/>
    <w:lvl w:ilvl="0" w:tplc="4F42F818">
      <w:start w:val="1"/>
      <w:numFmt w:val="decimal"/>
      <w:lvlText w:val="%1"/>
      <w:lvlJc w:val="left"/>
      <w:pPr>
        <w:ind w:left="398"/>
      </w:pPr>
      <w:rPr>
        <w:rFonts w:ascii="Arial" w:eastAsia="Times New Roman" w:hAnsi="Arial" w:cs="Arial" w:hint="default"/>
        <w:b w:val="0"/>
        <w:i w:val="0"/>
        <w:strike w:val="0"/>
        <w:dstrike w:val="0"/>
        <w:color w:val="000000"/>
        <w:sz w:val="20"/>
        <w:szCs w:val="20"/>
        <w:u w:val="none" w:color="000000"/>
        <w:bdr w:val="none" w:sz="0" w:space="0" w:color="auto"/>
        <w:shd w:val="clear" w:color="auto" w:fill="auto"/>
        <w:vertAlign w:val="baseline"/>
      </w:rPr>
    </w:lvl>
    <w:lvl w:ilvl="1" w:tplc="BDDC14B2">
      <w:start w:val="1"/>
      <w:numFmt w:val="lowerLetter"/>
      <w:lvlText w:val="%2"/>
      <w:lvlJc w:val="left"/>
      <w:pPr>
        <w:ind w:left="1486"/>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46B4EB26">
      <w:start w:val="1"/>
      <w:numFmt w:val="lowerRoman"/>
      <w:lvlText w:val="%3"/>
      <w:lvlJc w:val="left"/>
      <w:pPr>
        <w:ind w:left="2206"/>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A692AD6E">
      <w:start w:val="1"/>
      <w:numFmt w:val="decimal"/>
      <w:lvlText w:val="%4"/>
      <w:lvlJc w:val="left"/>
      <w:pPr>
        <w:ind w:left="2926"/>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E5243B8E">
      <w:start w:val="1"/>
      <w:numFmt w:val="lowerLetter"/>
      <w:lvlText w:val="%5"/>
      <w:lvlJc w:val="left"/>
      <w:pPr>
        <w:ind w:left="3646"/>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138ADA90">
      <w:start w:val="1"/>
      <w:numFmt w:val="lowerRoman"/>
      <w:lvlText w:val="%6"/>
      <w:lvlJc w:val="left"/>
      <w:pPr>
        <w:ind w:left="4366"/>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7A7A09E6">
      <w:start w:val="1"/>
      <w:numFmt w:val="decimal"/>
      <w:lvlText w:val="%7"/>
      <w:lvlJc w:val="left"/>
      <w:pPr>
        <w:ind w:left="5086"/>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FEE89BA6">
      <w:start w:val="1"/>
      <w:numFmt w:val="lowerLetter"/>
      <w:lvlText w:val="%8"/>
      <w:lvlJc w:val="left"/>
      <w:pPr>
        <w:ind w:left="5806"/>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A4A0067C">
      <w:start w:val="1"/>
      <w:numFmt w:val="lowerRoman"/>
      <w:lvlText w:val="%9"/>
      <w:lvlJc w:val="left"/>
      <w:pPr>
        <w:ind w:left="6526"/>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num w:numId="1">
    <w:abstractNumId w:val="6"/>
  </w:num>
  <w:num w:numId="2">
    <w:abstractNumId w:val="29"/>
  </w:num>
  <w:num w:numId="3">
    <w:abstractNumId w:val="19"/>
  </w:num>
  <w:num w:numId="4">
    <w:abstractNumId w:val="15"/>
  </w:num>
  <w:num w:numId="5">
    <w:abstractNumId w:val="13"/>
  </w:num>
  <w:num w:numId="6">
    <w:abstractNumId w:val="4"/>
  </w:num>
  <w:num w:numId="7">
    <w:abstractNumId w:val="12"/>
  </w:num>
  <w:num w:numId="8">
    <w:abstractNumId w:val="26"/>
  </w:num>
  <w:num w:numId="9">
    <w:abstractNumId w:val="14"/>
  </w:num>
  <w:num w:numId="10">
    <w:abstractNumId w:val="0"/>
  </w:num>
  <w:num w:numId="11">
    <w:abstractNumId w:val="3"/>
  </w:num>
  <w:num w:numId="12">
    <w:abstractNumId w:val="8"/>
  </w:num>
  <w:num w:numId="13">
    <w:abstractNumId w:val="22"/>
  </w:num>
  <w:num w:numId="14">
    <w:abstractNumId w:val="9"/>
  </w:num>
  <w:num w:numId="15">
    <w:abstractNumId w:val="21"/>
  </w:num>
  <w:num w:numId="16">
    <w:abstractNumId w:val="28"/>
  </w:num>
  <w:num w:numId="17">
    <w:abstractNumId w:val="18"/>
  </w:num>
  <w:num w:numId="18">
    <w:abstractNumId w:val="17"/>
  </w:num>
  <w:num w:numId="19">
    <w:abstractNumId w:val="11"/>
  </w:num>
  <w:num w:numId="20">
    <w:abstractNumId w:val="16"/>
  </w:num>
  <w:num w:numId="21">
    <w:abstractNumId w:val="23"/>
  </w:num>
  <w:num w:numId="22">
    <w:abstractNumId w:val="10"/>
  </w:num>
  <w:num w:numId="23">
    <w:abstractNumId w:val="2"/>
  </w:num>
  <w:num w:numId="24">
    <w:abstractNumId w:val="20"/>
  </w:num>
  <w:num w:numId="25">
    <w:abstractNumId w:val="5"/>
  </w:num>
  <w:num w:numId="26">
    <w:abstractNumId w:val="24"/>
  </w:num>
  <w:num w:numId="27">
    <w:abstractNumId w:val="27"/>
  </w:num>
  <w:num w:numId="28">
    <w:abstractNumId w:val="1"/>
  </w:num>
  <w:num w:numId="29">
    <w:abstractNumId w:val="7"/>
  </w:num>
  <w:num w:numId="30">
    <w:abstractNumId w:val="25"/>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hideSpellingErrors/>
  <w:proofState w:spelling="clean"/>
  <w:defaultTabStop w:val="720"/>
  <w:evenAndOddHeaders/>
  <w:characterSpacingControl w:val="doNotCompress"/>
  <w:hdrShapeDefaults>
    <o:shapedefaults v:ext="edit" spidmax="47105"/>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67F5B"/>
    <w:rsid w:val="00002A4D"/>
    <w:rsid w:val="00003520"/>
    <w:rsid w:val="00004B8B"/>
    <w:rsid w:val="00004F69"/>
    <w:rsid w:val="000069CA"/>
    <w:rsid w:val="00012129"/>
    <w:rsid w:val="00013B91"/>
    <w:rsid w:val="00032D74"/>
    <w:rsid w:val="000334A6"/>
    <w:rsid w:val="00042DCF"/>
    <w:rsid w:val="000516B3"/>
    <w:rsid w:val="00055B26"/>
    <w:rsid w:val="000621B8"/>
    <w:rsid w:val="00063745"/>
    <w:rsid w:val="00065935"/>
    <w:rsid w:val="0007065E"/>
    <w:rsid w:val="00081396"/>
    <w:rsid w:val="00082489"/>
    <w:rsid w:val="000921D7"/>
    <w:rsid w:val="000A24F3"/>
    <w:rsid w:val="000A3597"/>
    <w:rsid w:val="000A4F15"/>
    <w:rsid w:val="000B0B88"/>
    <w:rsid w:val="000B1DC8"/>
    <w:rsid w:val="000B2E99"/>
    <w:rsid w:val="000B5298"/>
    <w:rsid w:val="000C3E6E"/>
    <w:rsid w:val="000D4D24"/>
    <w:rsid w:val="000E3E71"/>
    <w:rsid w:val="000F151C"/>
    <w:rsid w:val="000F2E55"/>
    <w:rsid w:val="000F438F"/>
    <w:rsid w:val="000F619A"/>
    <w:rsid w:val="000F69FF"/>
    <w:rsid w:val="000F7980"/>
    <w:rsid w:val="00103697"/>
    <w:rsid w:val="00104A66"/>
    <w:rsid w:val="001060F1"/>
    <w:rsid w:val="00111510"/>
    <w:rsid w:val="0011691C"/>
    <w:rsid w:val="001319D0"/>
    <w:rsid w:val="001367A4"/>
    <w:rsid w:val="00136AE8"/>
    <w:rsid w:val="001414D7"/>
    <w:rsid w:val="00144AD9"/>
    <w:rsid w:val="001518E8"/>
    <w:rsid w:val="001670C5"/>
    <w:rsid w:val="00172C5E"/>
    <w:rsid w:val="00174885"/>
    <w:rsid w:val="001765E6"/>
    <w:rsid w:val="00176A7B"/>
    <w:rsid w:val="00180F0C"/>
    <w:rsid w:val="00182696"/>
    <w:rsid w:val="00183B89"/>
    <w:rsid w:val="001A76F9"/>
    <w:rsid w:val="001B7A50"/>
    <w:rsid w:val="001C6D60"/>
    <w:rsid w:val="001C761C"/>
    <w:rsid w:val="001C7DD5"/>
    <w:rsid w:val="001F346A"/>
    <w:rsid w:val="001F4874"/>
    <w:rsid w:val="001F74D2"/>
    <w:rsid w:val="00204761"/>
    <w:rsid w:val="00211058"/>
    <w:rsid w:val="0022127E"/>
    <w:rsid w:val="00230CCA"/>
    <w:rsid w:val="00242DA8"/>
    <w:rsid w:val="002531B6"/>
    <w:rsid w:val="002638F9"/>
    <w:rsid w:val="00263A61"/>
    <w:rsid w:val="002668F1"/>
    <w:rsid w:val="00275007"/>
    <w:rsid w:val="002862B3"/>
    <w:rsid w:val="0028660B"/>
    <w:rsid w:val="00290B76"/>
    <w:rsid w:val="00292924"/>
    <w:rsid w:val="0029449B"/>
    <w:rsid w:val="00295BAE"/>
    <w:rsid w:val="002A442B"/>
    <w:rsid w:val="002A51F0"/>
    <w:rsid w:val="002B1309"/>
    <w:rsid w:val="002D1088"/>
    <w:rsid w:val="002D4EB9"/>
    <w:rsid w:val="002E2AA2"/>
    <w:rsid w:val="002E37F6"/>
    <w:rsid w:val="002E5D29"/>
    <w:rsid w:val="00305CB6"/>
    <w:rsid w:val="003114E2"/>
    <w:rsid w:val="003176D6"/>
    <w:rsid w:val="00323BAE"/>
    <w:rsid w:val="00325EC9"/>
    <w:rsid w:val="003268DE"/>
    <w:rsid w:val="0033286A"/>
    <w:rsid w:val="00345395"/>
    <w:rsid w:val="003538A9"/>
    <w:rsid w:val="003677E8"/>
    <w:rsid w:val="00371FA6"/>
    <w:rsid w:val="0038353E"/>
    <w:rsid w:val="003900E0"/>
    <w:rsid w:val="003908B1"/>
    <w:rsid w:val="00391B5B"/>
    <w:rsid w:val="003A1F27"/>
    <w:rsid w:val="003A3710"/>
    <w:rsid w:val="003A4CDE"/>
    <w:rsid w:val="003A537F"/>
    <w:rsid w:val="003B2D3C"/>
    <w:rsid w:val="003B33AB"/>
    <w:rsid w:val="003B773C"/>
    <w:rsid w:val="003C247D"/>
    <w:rsid w:val="003E3383"/>
    <w:rsid w:val="003F29F2"/>
    <w:rsid w:val="003F3034"/>
    <w:rsid w:val="004007DF"/>
    <w:rsid w:val="00400CF1"/>
    <w:rsid w:val="00405852"/>
    <w:rsid w:val="00406296"/>
    <w:rsid w:val="0042433C"/>
    <w:rsid w:val="004248D2"/>
    <w:rsid w:val="004309AC"/>
    <w:rsid w:val="00434BB3"/>
    <w:rsid w:val="00434F30"/>
    <w:rsid w:val="0043677E"/>
    <w:rsid w:val="0044370E"/>
    <w:rsid w:val="0045031F"/>
    <w:rsid w:val="00456967"/>
    <w:rsid w:val="00477B78"/>
    <w:rsid w:val="004866D2"/>
    <w:rsid w:val="004A1311"/>
    <w:rsid w:val="004A2898"/>
    <w:rsid w:val="004A3279"/>
    <w:rsid w:val="004A4FC3"/>
    <w:rsid w:val="004B14AC"/>
    <w:rsid w:val="004C49E6"/>
    <w:rsid w:val="004C54F6"/>
    <w:rsid w:val="004C62C3"/>
    <w:rsid w:val="004D0AD7"/>
    <w:rsid w:val="004D76CF"/>
    <w:rsid w:val="004E06C7"/>
    <w:rsid w:val="004E4330"/>
    <w:rsid w:val="004F0825"/>
    <w:rsid w:val="004F273B"/>
    <w:rsid w:val="004F4026"/>
    <w:rsid w:val="005225AF"/>
    <w:rsid w:val="005334F8"/>
    <w:rsid w:val="00537B82"/>
    <w:rsid w:val="00550777"/>
    <w:rsid w:val="00555741"/>
    <w:rsid w:val="00555F36"/>
    <w:rsid w:val="005702DD"/>
    <w:rsid w:val="005927FE"/>
    <w:rsid w:val="00592A86"/>
    <w:rsid w:val="00593A1D"/>
    <w:rsid w:val="005B0339"/>
    <w:rsid w:val="005B4091"/>
    <w:rsid w:val="005C0BF1"/>
    <w:rsid w:val="005C16E6"/>
    <w:rsid w:val="005C255F"/>
    <w:rsid w:val="005D4B16"/>
    <w:rsid w:val="005E4F03"/>
    <w:rsid w:val="005E59A7"/>
    <w:rsid w:val="005F0DEF"/>
    <w:rsid w:val="005F0E9A"/>
    <w:rsid w:val="005F4C17"/>
    <w:rsid w:val="005F53F3"/>
    <w:rsid w:val="005F61AC"/>
    <w:rsid w:val="00600499"/>
    <w:rsid w:val="006025B8"/>
    <w:rsid w:val="00602C9B"/>
    <w:rsid w:val="006065A3"/>
    <w:rsid w:val="00613736"/>
    <w:rsid w:val="00621CA9"/>
    <w:rsid w:val="00624B82"/>
    <w:rsid w:val="00630568"/>
    <w:rsid w:val="00634896"/>
    <w:rsid w:val="00635AAC"/>
    <w:rsid w:val="00643344"/>
    <w:rsid w:val="006554DB"/>
    <w:rsid w:val="0066088E"/>
    <w:rsid w:val="00661DD5"/>
    <w:rsid w:val="00662B7B"/>
    <w:rsid w:val="00663A45"/>
    <w:rsid w:val="00664439"/>
    <w:rsid w:val="006674B5"/>
    <w:rsid w:val="006708AF"/>
    <w:rsid w:val="0067581E"/>
    <w:rsid w:val="00686A57"/>
    <w:rsid w:val="00687C57"/>
    <w:rsid w:val="006A11BD"/>
    <w:rsid w:val="006C6211"/>
    <w:rsid w:val="006D1F14"/>
    <w:rsid w:val="006D4DED"/>
    <w:rsid w:val="006E07DE"/>
    <w:rsid w:val="006E364D"/>
    <w:rsid w:val="006E58FA"/>
    <w:rsid w:val="006F43A3"/>
    <w:rsid w:val="006F6D1E"/>
    <w:rsid w:val="007069DE"/>
    <w:rsid w:val="007233F3"/>
    <w:rsid w:val="0072405C"/>
    <w:rsid w:val="00725193"/>
    <w:rsid w:val="00727248"/>
    <w:rsid w:val="00745B4A"/>
    <w:rsid w:val="007474E9"/>
    <w:rsid w:val="00754F12"/>
    <w:rsid w:val="00764C26"/>
    <w:rsid w:val="007652BC"/>
    <w:rsid w:val="007722D6"/>
    <w:rsid w:val="00780F7E"/>
    <w:rsid w:val="0078525F"/>
    <w:rsid w:val="00792D82"/>
    <w:rsid w:val="007A1B92"/>
    <w:rsid w:val="007C5AD9"/>
    <w:rsid w:val="007C716A"/>
    <w:rsid w:val="007D086D"/>
    <w:rsid w:val="00800B05"/>
    <w:rsid w:val="00806B4D"/>
    <w:rsid w:val="00812309"/>
    <w:rsid w:val="0081335D"/>
    <w:rsid w:val="008136F3"/>
    <w:rsid w:val="0082019A"/>
    <w:rsid w:val="00820493"/>
    <w:rsid w:val="008251ED"/>
    <w:rsid w:val="0083372E"/>
    <w:rsid w:val="00835D9F"/>
    <w:rsid w:val="00843ECA"/>
    <w:rsid w:val="0085143E"/>
    <w:rsid w:val="00853E85"/>
    <w:rsid w:val="008551D2"/>
    <w:rsid w:val="00857E7C"/>
    <w:rsid w:val="0086235C"/>
    <w:rsid w:val="00863189"/>
    <w:rsid w:val="008648B0"/>
    <w:rsid w:val="00882894"/>
    <w:rsid w:val="00894EAE"/>
    <w:rsid w:val="00896BD2"/>
    <w:rsid w:val="008A3914"/>
    <w:rsid w:val="008A55AD"/>
    <w:rsid w:val="008A69BE"/>
    <w:rsid w:val="008B0C9C"/>
    <w:rsid w:val="008C6C69"/>
    <w:rsid w:val="008D3E3F"/>
    <w:rsid w:val="008D7C9D"/>
    <w:rsid w:val="008E5FA9"/>
    <w:rsid w:val="008F0D84"/>
    <w:rsid w:val="008F1BA1"/>
    <w:rsid w:val="008F1FA7"/>
    <w:rsid w:val="008F30C4"/>
    <w:rsid w:val="008F3516"/>
    <w:rsid w:val="008F4708"/>
    <w:rsid w:val="00912A2F"/>
    <w:rsid w:val="0091438E"/>
    <w:rsid w:val="00916EE7"/>
    <w:rsid w:val="00923BFF"/>
    <w:rsid w:val="00936040"/>
    <w:rsid w:val="00936199"/>
    <w:rsid w:val="009403A1"/>
    <w:rsid w:val="009508A1"/>
    <w:rsid w:val="00962B6E"/>
    <w:rsid w:val="009633FC"/>
    <w:rsid w:val="0096642A"/>
    <w:rsid w:val="00974AF4"/>
    <w:rsid w:val="00984B19"/>
    <w:rsid w:val="00984B2E"/>
    <w:rsid w:val="009916F8"/>
    <w:rsid w:val="009918F6"/>
    <w:rsid w:val="00992A90"/>
    <w:rsid w:val="009A39EA"/>
    <w:rsid w:val="009B0EFE"/>
    <w:rsid w:val="009C3A75"/>
    <w:rsid w:val="009C511A"/>
    <w:rsid w:val="009C7CD0"/>
    <w:rsid w:val="009E0EAF"/>
    <w:rsid w:val="009E203F"/>
    <w:rsid w:val="009E47A9"/>
    <w:rsid w:val="009E6294"/>
    <w:rsid w:val="009F1D30"/>
    <w:rsid w:val="00A03EE2"/>
    <w:rsid w:val="00A05830"/>
    <w:rsid w:val="00A07527"/>
    <w:rsid w:val="00A100A3"/>
    <w:rsid w:val="00A11472"/>
    <w:rsid w:val="00A14987"/>
    <w:rsid w:val="00A15A54"/>
    <w:rsid w:val="00A15EE2"/>
    <w:rsid w:val="00A163DB"/>
    <w:rsid w:val="00A240AE"/>
    <w:rsid w:val="00A24FD2"/>
    <w:rsid w:val="00A3092B"/>
    <w:rsid w:val="00A3446D"/>
    <w:rsid w:val="00A35CEF"/>
    <w:rsid w:val="00A37503"/>
    <w:rsid w:val="00A40FD4"/>
    <w:rsid w:val="00A43BA2"/>
    <w:rsid w:val="00A543DF"/>
    <w:rsid w:val="00A60F08"/>
    <w:rsid w:val="00A6329D"/>
    <w:rsid w:val="00A7182D"/>
    <w:rsid w:val="00A7350A"/>
    <w:rsid w:val="00A77859"/>
    <w:rsid w:val="00A902FE"/>
    <w:rsid w:val="00A91F87"/>
    <w:rsid w:val="00A9697E"/>
    <w:rsid w:val="00A96E37"/>
    <w:rsid w:val="00AB5873"/>
    <w:rsid w:val="00AC296C"/>
    <w:rsid w:val="00AD05EA"/>
    <w:rsid w:val="00AF3DA2"/>
    <w:rsid w:val="00AF51F3"/>
    <w:rsid w:val="00AF610E"/>
    <w:rsid w:val="00B10446"/>
    <w:rsid w:val="00B11E8B"/>
    <w:rsid w:val="00B24FF6"/>
    <w:rsid w:val="00B41AA5"/>
    <w:rsid w:val="00B44A50"/>
    <w:rsid w:val="00B644F8"/>
    <w:rsid w:val="00B73DD4"/>
    <w:rsid w:val="00B817F9"/>
    <w:rsid w:val="00B81A52"/>
    <w:rsid w:val="00B82EF7"/>
    <w:rsid w:val="00B90070"/>
    <w:rsid w:val="00B93378"/>
    <w:rsid w:val="00B93872"/>
    <w:rsid w:val="00B93C98"/>
    <w:rsid w:val="00BA0380"/>
    <w:rsid w:val="00BA091C"/>
    <w:rsid w:val="00BA16F8"/>
    <w:rsid w:val="00BA691E"/>
    <w:rsid w:val="00BA6C48"/>
    <w:rsid w:val="00BB0F1C"/>
    <w:rsid w:val="00BB4D26"/>
    <w:rsid w:val="00BB6287"/>
    <w:rsid w:val="00BB7F8D"/>
    <w:rsid w:val="00BD24EE"/>
    <w:rsid w:val="00BD428F"/>
    <w:rsid w:val="00BD62F4"/>
    <w:rsid w:val="00BD6ECC"/>
    <w:rsid w:val="00BD740F"/>
    <w:rsid w:val="00BE22C8"/>
    <w:rsid w:val="00BE5069"/>
    <w:rsid w:val="00BE5AD5"/>
    <w:rsid w:val="00BE60E1"/>
    <w:rsid w:val="00BF0FAD"/>
    <w:rsid w:val="00BF2561"/>
    <w:rsid w:val="00BF4403"/>
    <w:rsid w:val="00C025F9"/>
    <w:rsid w:val="00C04429"/>
    <w:rsid w:val="00C0593F"/>
    <w:rsid w:val="00C103E9"/>
    <w:rsid w:val="00C14133"/>
    <w:rsid w:val="00C14FB9"/>
    <w:rsid w:val="00C170A6"/>
    <w:rsid w:val="00C2376A"/>
    <w:rsid w:val="00C26DC2"/>
    <w:rsid w:val="00C37329"/>
    <w:rsid w:val="00C4543B"/>
    <w:rsid w:val="00C546D0"/>
    <w:rsid w:val="00C6192D"/>
    <w:rsid w:val="00C66882"/>
    <w:rsid w:val="00C80FCF"/>
    <w:rsid w:val="00C8392F"/>
    <w:rsid w:val="00C84688"/>
    <w:rsid w:val="00C900E5"/>
    <w:rsid w:val="00C95BC3"/>
    <w:rsid w:val="00CA055C"/>
    <w:rsid w:val="00CA21D8"/>
    <w:rsid w:val="00CB3430"/>
    <w:rsid w:val="00CB5D3C"/>
    <w:rsid w:val="00CC0FF1"/>
    <w:rsid w:val="00CC585F"/>
    <w:rsid w:val="00CE278E"/>
    <w:rsid w:val="00CE5C54"/>
    <w:rsid w:val="00CE6CD5"/>
    <w:rsid w:val="00CF4C02"/>
    <w:rsid w:val="00D00E0A"/>
    <w:rsid w:val="00D02FD1"/>
    <w:rsid w:val="00D0380D"/>
    <w:rsid w:val="00D15AE0"/>
    <w:rsid w:val="00D20664"/>
    <w:rsid w:val="00D21774"/>
    <w:rsid w:val="00D2186F"/>
    <w:rsid w:val="00D223B3"/>
    <w:rsid w:val="00D26F44"/>
    <w:rsid w:val="00D2782C"/>
    <w:rsid w:val="00D32EB0"/>
    <w:rsid w:val="00D332D1"/>
    <w:rsid w:val="00D34046"/>
    <w:rsid w:val="00D401A4"/>
    <w:rsid w:val="00D43C0E"/>
    <w:rsid w:val="00D54BB3"/>
    <w:rsid w:val="00D6193C"/>
    <w:rsid w:val="00D73E6E"/>
    <w:rsid w:val="00D7427F"/>
    <w:rsid w:val="00D81E4E"/>
    <w:rsid w:val="00D90852"/>
    <w:rsid w:val="00D911AB"/>
    <w:rsid w:val="00D923ED"/>
    <w:rsid w:val="00D9285E"/>
    <w:rsid w:val="00DA0F25"/>
    <w:rsid w:val="00DA1B61"/>
    <w:rsid w:val="00DB33EE"/>
    <w:rsid w:val="00DB6AAB"/>
    <w:rsid w:val="00DC196C"/>
    <w:rsid w:val="00DC61F0"/>
    <w:rsid w:val="00DD724D"/>
    <w:rsid w:val="00DE59C5"/>
    <w:rsid w:val="00DE6ED4"/>
    <w:rsid w:val="00DF0A97"/>
    <w:rsid w:val="00DF5B68"/>
    <w:rsid w:val="00DF7872"/>
    <w:rsid w:val="00E04138"/>
    <w:rsid w:val="00E10373"/>
    <w:rsid w:val="00E112CA"/>
    <w:rsid w:val="00E143C9"/>
    <w:rsid w:val="00E27444"/>
    <w:rsid w:val="00E430C8"/>
    <w:rsid w:val="00E45B31"/>
    <w:rsid w:val="00E5216F"/>
    <w:rsid w:val="00E524AB"/>
    <w:rsid w:val="00E67F5B"/>
    <w:rsid w:val="00E752A1"/>
    <w:rsid w:val="00E77F60"/>
    <w:rsid w:val="00E86694"/>
    <w:rsid w:val="00E967CB"/>
    <w:rsid w:val="00EA689D"/>
    <w:rsid w:val="00EB62D9"/>
    <w:rsid w:val="00EC1D14"/>
    <w:rsid w:val="00EC20E7"/>
    <w:rsid w:val="00ED5DC3"/>
    <w:rsid w:val="00ED6848"/>
    <w:rsid w:val="00EE2181"/>
    <w:rsid w:val="00EE6CB9"/>
    <w:rsid w:val="00EF1C18"/>
    <w:rsid w:val="00EF340F"/>
    <w:rsid w:val="00EF37FB"/>
    <w:rsid w:val="00EF7CEF"/>
    <w:rsid w:val="00F01996"/>
    <w:rsid w:val="00F03246"/>
    <w:rsid w:val="00F135E5"/>
    <w:rsid w:val="00F145CA"/>
    <w:rsid w:val="00F1764D"/>
    <w:rsid w:val="00F22D2B"/>
    <w:rsid w:val="00F31387"/>
    <w:rsid w:val="00F34A8C"/>
    <w:rsid w:val="00F42FAA"/>
    <w:rsid w:val="00F44411"/>
    <w:rsid w:val="00F451E6"/>
    <w:rsid w:val="00F52D93"/>
    <w:rsid w:val="00F55A3D"/>
    <w:rsid w:val="00F707FE"/>
    <w:rsid w:val="00F81ABD"/>
    <w:rsid w:val="00F85C1A"/>
    <w:rsid w:val="00F8786B"/>
    <w:rsid w:val="00FB25C5"/>
    <w:rsid w:val="00FB4750"/>
    <w:rsid w:val="00FC3B02"/>
    <w:rsid w:val="00FC3D2F"/>
    <w:rsid w:val="00FC7648"/>
    <w:rsid w:val="00FF169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710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D6ECC"/>
    <w:pPr>
      <w:spacing w:after="32" w:line="228" w:lineRule="auto"/>
      <w:ind w:left="227" w:right="15" w:firstLine="5"/>
      <w:jc w:val="both"/>
    </w:pPr>
    <w:rPr>
      <w:rFonts w:ascii="Times New Roman" w:eastAsia="Times New Roman" w:hAnsi="Times New Roman" w:cs="Times New Roman"/>
      <w:color w:val="000000"/>
    </w:rPr>
  </w:style>
  <w:style w:type="paragraph" w:styleId="1">
    <w:name w:val="heading 1"/>
    <w:next w:val="a"/>
    <w:link w:val="10"/>
    <w:uiPriority w:val="9"/>
    <w:unhideWhenUsed/>
    <w:qFormat/>
    <w:pPr>
      <w:keepNext/>
      <w:keepLines/>
      <w:spacing w:after="0"/>
      <w:ind w:left="34" w:hanging="10"/>
      <w:outlineLvl w:val="0"/>
    </w:pPr>
    <w:rPr>
      <w:rFonts w:ascii="Times New Roman" w:eastAsia="Times New Roman" w:hAnsi="Times New Roman" w:cs="Times New Roman"/>
      <w:color w:val="000000"/>
      <w:sz w:val="40"/>
    </w:rPr>
  </w:style>
  <w:style w:type="paragraph" w:styleId="2">
    <w:name w:val="heading 2"/>
    <w:next w:val="a"/>
    <w:link w:val="20"/>
    <w:uiPriority w:val="9"/>
    <w:unhideWhenUsed/>
    <w:qFormat/>
    <w:pPr>
      <w:keepNext/>
      <w:keepLines/>
      <w:spacing w:after="0"/>
      <w:ind w:left="34" w:hanging="10"/>
      <w:jc w:val="center"/>
      <w:outlineLvl w:val="1"/>
    </w:pPr>
    <w:rPr>
      <w:rFonts w:ascii="Times New Roman" w:eastAsia="Times New Roman" w:hAnsi="Times New Roman" w:cs="Times New Roman"/>
      <w:color w:val="000000"/>
      <w:sz w:val="28"/>
    </w:rPr>
  </w:style>
  <w:style w:type="paragraph" w:styleId="3">
    <w:name w:val="heading 3"/>
    <w:next w:val="a"/>
    <w:link w:val="30"/>
    <w:uiPriority w:val="9"/>
    <w:unhideWhenUsed/>
    <w:qFormat/>
    <w:pPr>
      <w:keepNext/>
      <w:keepLines/>
      <w:spacing w:after="0" w:line="265" w:lineRule="auto"/>
      <w:ind w:left="642" w:hanging="10"/>
      <w:outlineLvl w:val="2"/>
    </w:pPr>
    <w:rPr>
      <w:rFonts w:ascii="Times New Roman" w:eastAsia="Times New Roman" w:hAnsi="Times New Roman" w:cs="Times New Roman"/>
      <w:color w:val="000000"/>
      <w:sz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link w:val="2"/>
    <w:rPr>
      <w:rFonts w:ascii="Times New Roman" w:eastAsia="Times New Roman" w:hAnsi="Times New Roman" w:cs="Times New Roman"/>
      <w:color w:val="000000"/>
      <w:sz w:val="28"/>
    </w:rPr>
  </w:style>
  <w:style w:type="character" w:customStyle="1" w:styleId="10">
    <w:name w:val="Заголовок 1 Знак"/>
    <w:link w:val="1"/>
    <w:rPr>
      <w:rFonts w:ascii="Times New Roman" w:eastAsia="Times New Roman" w:hAnsi="Times New Roman" w:cs="Times New Roman"/>
      <w:color w:val="000000"/>
      <w:sz w:val="40"/>
    </w:rPr>
  </w:style>
  <w:style w:type="character" w:customStyle="1" w:styleId="30">
    <w:name w:val="Заголовок 3 Знак"/>
    <w:link w:val="3"/>
    <w:rPr>
      <w:rFonts w:ascii="Times New Roman" w:eastAsia="Times New Roman" w:hAnsi="Times New Roman" w:cs="Times New Roman"/>
      <w:color w:val="000000"/>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a3">
    <w:name w:val="Balloon Text"/>
    <w:basedOn w:val="a"/>
    <w:link w:val="a4"/>
    <w:uiPriority w:val="99"/>
    <w:semiHidden/>
    <w:unhideWhenUsed/>
    <w:rsid w:val="00D00E0A"/>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D00E0A"/>
    <w:rPr>
      <w:rFonts w:ascii="Tahoma" w:eastAsia="Times New Roman" w:hAnsi="Tahoma" w:cs="Tahoma"/>
      <w:color w:val="000000"/>
      <w:sz w:val="16"/>
      <w:szCs w:val="16"/>
    </w:rPr>
  </w:style>
  <w:style w:type="paragraph" w:styleId="a5">
    <w:name w:val="footer"/>
    <w:basedOn w:val="a"/>
    <w:link w:val="a6"/>
    <w:uiPriority w:val="99"/>
    <w:rsid w:val="00D00E0A"/>
    <w:pPr>
      <w:tabs>
        <w:tab w:val="center" w:pos="4153"/>
        <w:tab w:val="right" w:pos="8306"/>
      </w:tabs>
      <w:spacing w:after="0" w:line="240" w:lineRule="auto"/>
      <w:ind w:left="0" w:right="0" w:firstLine="0"/>
      <w:jc w:val="left"/>
    </w:pPr>
    <w:rPr>
      <w:color w:val="auto"/>
      <w:sz w:val="24"/>
      <w:szCs w:val="24"/>
      <w:lang w:val="x-none" w:eastAsia="x-none"/>
    </w:rPr>
  </w:style>
  <w:style w:type="character" w:customStyle="1" w:styleId="a6">
    <w:name w:val="Нижний колонтитул Знак"/>
    <w:basedOn w:val="a0"/>
    <w:link w:val="a5"/>
    <w:uiPriority w:val="99"/>
    <w:rsid w:val="00D00E0A"/>
    <w:rPr>
      <w:rFonts w:ascii="Times New Roman" w:eastAsia="Times New Roman" w:hAnsi="Times New Roman" w:cs="Times New Roman"/>
      <w:sz w:val="24"/>
      <w:szCs w:val="24"/>
      <w:lang w:val="x-none" w:eastAsia="x-none"/>
    </w:rPr>
  </w:style>
  <w:style w:type="paragraph" w:customStyle="1" w:styleId="--">
    <w:name w:val="ОБЛ-н-колон"/>
    <w:basedOn w:val="a"/>
    <w:rsid w:val="00D00E0A"/>
    <w:pPr>
      <w:spacing w:after="0" w:line="360" w:lineRule="auto"/>
      <w:ind w:left="0" w:right="0" w:firstLine="0"/>
      <w:jc w:val="left"/>
    </w:pPr>
    <w:rPr>
      <w:rFonts w:ascii="Arial" w:hAnsi="Arial" w:cs="Arial"/>
      <w:b/>
      <w:bCs/>
      <w:color w:val="auto"/>
      <w:sz w:val="24"/>
      <w:szCs w:val="24"/>
      <w:lang w:val="ru-RU" w:eastAsia="ru-RU"/>
    </w:rPr>
  </w:style>
  <w:style w:type="paragraph" w:customStyle="1" w:styleId="5">
    <w:name w:val="ОБЛОЖКА5"/>
    <w:basedOn w:val="2"/>
    <w:rsid w:val="000F619A"/>
    <w:pPr>
      <w:keepLines w:val="0"/>
      <w:spacing w:before="960" w:line="240" w:lineRule="auto"/>
      <w:ind w:left="0" w:firstLine="0"/>
      <w:jc w:val="left"/>
      <w:outlineLvl w:val="9"/>
    </w:pPr>
    <w:rPr>
      <w:rFonts w:ascii="Arial" w:hAnsi="Arial" w:cs="Arial"/>
      <w:b/>
      <w:bCs/>
      <w:color w:val="auto"/>
      <w:sz w:val="24"/>
      <w:szCs w:val="24"/>
      <w:lang w:val="ru-RU" w:eastAsia="ru-RU"/>
    </w:rPr>
  </w:style>
  <w:style w:type="paragraph" w:styleId="a7">
    <w:name w:val="List Paragraph"/>
    <w:basedOn w:val="a"/>
    <w:uiPriority w:val="34"/>
    <w:qFormat/>
    <w:rsid w:val="00F55A3D"/>
    <w:pPr>
      <w:ind w:left="720"/>
      <w:contextualSpacing/>
    </w:pPr>
  </w:style>
  <w:style w:type="table" w:styleId="a8">
    <w:name w:val="Table Grid"/>
    <w:basedOn w:val="a1"/>
    <w:uiPriority w:val="39"/>
    <w:rsid w:val="00E041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unhideWhenUsed/>
    <w:rsid w:val="00204761"/>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204761"/>
    <w:rPr>
      <w:rFonts w:ascii="Times New Roman" w:eastAsia="Times New Roman" w:hAnsi="Times New Roman" w:cs="Times New Roman"/>
      <w:color w:val="000000"/>
    </w:rPr>
  </w:style>
  <w:style w:type="paragraph" w:styleId="ab">
    <w:name w:val="TOC Heading"/>
    <w:basedOn w:val="1"/>
    <w:next w:val="a"/>
    <w:uiPriority w:val="39"/>
    <w:unhideWhenUsed/>
    <w:qFormat/>
    <w:rsid w:val="00853E85"/>
    <w:pPr>
      <w:spacing w:before="480" w:line="276" w:lineRule="auto"/>
      <w:ind w:left="0" w:firstLine="0"/>
      <w:outlineLvl w:val="9"/>
    </w:pPr>
    <w:rPr>
      <w:rFonts w:asciiTheme="majorHAnsi" w:eastAsiaTheme="majorEastAsia" w:hAnsiTheme="majorHAnsi" w:cstheme="majorBidi"/>
      <w:b/>
      <w:bCs/>
      <w:color w:val="2E74B5" w:themeColor="accent1" w:themeShade="BF"/>
      <w:sz w:val="28"/>
      <w:szCs w:val="28"/>
      <w:lang w:val="ru-RU" w:eastAsia="ru-RU"/>
    </w:rPr>
  </w:style>
  <w:style w:type="paragraph" w:styleId="11">
    <w:name w:val="toc 1"/>
    <w:basedOn w:val="a"/>
    <w:next w:val="a"/>
    <w:autoRedefine/>
    <w:uiPriority w:val="39"/>
    <w:unhideWhenUsed/>
    <w:rsid w:val="008C6C69"/>
    <w:pPr>
      <w:tabs>
        <w:tab w:val="right" w:leader="dot" w:pos="9900"/>
      </w:tabs>
      <w:spacing w:after="100"/>
      <w:ind w:left="1701" w:hanging="1696"/>
    </w:pPr>
    <w:rPr>
      <w:rFonts w:ascii="Arial" w:hAnsi="Arial"/>
    </w:rPr>
  </w:style>
  <w:style w:type="paragraph" w:styleId="21">
    <w:name w:val="toc 2"/>
    <w:basedOn w:val="a"/>
    <w:next w:val="a"/>
    <w:autoRedefine/>
    <w:uiPriority w:val="39"/>
    <w:unhideWhenUsed/>
    <w:rsid w:val="00853E85"/>
    <w:pPr>
      <w:spacing w:after="100"/>
      <w:ind w:left="220"/>
    </w:pPr>
  </w:style>
  <w:style w:type="paragraph" w:styleId="31">
    <w:name w:val="toc 3"/>
    <w:basedOn w:val="a"/>
    <w:next w:val="a"/>
    <w:autoRedefine/>
    <w:uiPriority w:val="39"/>
    <w:unhideWhenUsed/>
    <w:rsid w:val="00853E85"/>
    <w:pPr>
      <w:spacing w:after="100"/>
      <w:ind w:left="440"/>
    </w:pPr>
  </w:style>
  <w:style w:type="character" w:styleId="ac">
    <w:name w:val="Hyperlink"/>
    <w:basedOn w:val="a0"/>
    <w:uiPriority w:val="99"/>
    <w:unhideWhenUsed/>
    <w:rsid w:val="00853E85"/>
    <w:rPr>
      <w:color w:val="0563C1" w:themeColor="hyperlink"/>
      <w:u w:val="single"/>
    </w:rPr>
  </w:style>
  <w:style w:type="paragraph" w:styleId="22">
    <w:name w:val="Body Text 2"/>
    <w:basedOn w:val="a"/>
    <w:link w:val="23"/>
    <w:uiPriority w:val="99"/>
    <w:rsid w:val="00820493"/>
    <w:pPr>
      <w:spacing w:after="0" w:line="240" w:lineRule="auto"/>
      <w:ind w:left="0" w:right="0" w:firstLine="0"/>
    </w:pPr>
    <w:rPr>
      <w:rFonts w:ascii="Arial" w:hAnsi="Arial"/>
      <w:bCs/>
      <w:color w:val="auto"/>
      <w:sz w:val="24"/>
      <w:szCs w:val="20"/>
      <w:lang w:val="ru-RU" w:eastAsia="ru-RU"/>
    </w:rPr>
  </w:style>
  <w:style w:type="character" w:customStyle="1" w:styleId="23">
    <w:name w:val="Основной текст 2 Знак"/>
    <w:basedOn w:val="a0"/>
    <w:link w:val="22"/>
    <w:uiPriority w:val="99"/>
    <w:rsid w:val="00820493"/>
    <w:rPr>
      <w:rFonts w:ascii="Arial" w:eastAsia="Times New Roman" w:hAnsi="Arial" w:cs="Times New Roman"/>
      <w:bCs/>
      <w:sz w:val="24"/>
      <w:szCs w:val="20"/>
      <w:lang w:val="ru-RU" w:eastAsia="ru-RU"/>
    </w:rPr>
  </w:style>
  <w:style w:type="character" w:customStyle="1" w:styleId="hps">
    <w:name w:val="hps"/>
    <w:basedOn w:val="a0"/>
    <w:rsid w:val="00820493"/>
  </w:style>
  <w:style w:type="character" w:customStyle="1" w:styleId="shorttext">
    <w:name w:val="short_text"/>
    <w:basedOn w:val="a0"/>
    <w:rsid w:val="00820493"/>
  </w:style>
  <w:style w:type="character" w:styleId="ad">
    <w:name w:val="annotation reference"/>
    <w:basedOn w:val="a0"/>
    <w:uiPriority w:val="99"/>
    <w:semiHidden/>
    <w:unhideWhenUsed/>
    <w:rsid w:val="00DB33EE"/>
    <w:rPr>
      <w:sz w:val="16"/>
      <w:szCs w:val="16"/>
    </w:rPr>
  </w:style>
  <w:style w:type="paragraph" w:styleId="ae">
    <w:name w:val="annotation text"/>
    <w:basedOn w:val="a"/>
    <w:link w:val="af"/>
    <w:uiPriority w:val="99"/>
    <w:semiHidden/>
    <w:unhideWhenUsed/>
    <w:rsid w:val="00DB33EE"/>
    <w:pPr>
      <w:spacing w:line="240" w:lineRule="auto"/>
    </w:pPr>
    <w:rPr>
      <w:sz w:val="20"/>
      <w:szCs w:val="20"/>
    </w:rPr>
  </w:style>
  <w:style w:type="character" w:customStyle="1" w:styleId="af">
    <w:name w:val="Текст примечания Знак"/>
    <w:basedOn w:val="a0"/>
    <w:link w:val="ae"/>
    <w:uiPriority w:val="99"/>
    <w:semiHidden/>
    <w:rsid w:val="00DB33EE"/>
    <w:rPr>
      <w:rFonts w:ascii="Times New Roman" w:eastAsia="Times New Roman" w:hAnsi="Times New Roman" w:cs="Times New Roman"/>
      <w:color w:val="000000"/>
      <w:sz w:val="20"/>
      <w:szCs w:val="20"/>
    </w:rPr>
  </w:style>
  <w:style w:type="paragraph" w:styleId="af0">
    <w:name w:val="annotation subject"/>
    <w:basedOn w:val="ae"/>
    <w:next w:val="ae"/>
    <w:link w:val="af1"/>
    <w:uiPriority w:val="99"/>
    <w:semiHidden/>
    <w:unhideWhenUsed/>
    <w:rsid w:val="00DB33EE"/>
    <w:rPr>
      <w:b/>
      <w:bCs/>
    </w:rPr>
  </w:style>
  <w:style w:type="character" w:customStyle="1" w:styleId="af1">
    <w:name w:val="Тема примечания Знак"/>
    <w:basedOn w:val="af"/>
    <w:link w:val="af0"/>
    <w:uiPriority w:val="99"/>
    <w:semiHidden/>
    <w:rsid w:val="00DB33EE"/>
    <w:rPr>
      <w:rFonts w:ascii="Times New Roman" w:eastAsia="Times New Roman" w:hAnsi="Times New Roman" w:cs="Times New Roman"/>
      <w:b/>
      <w:bCs/>
      <w:color w:val="000000"/>
      <w:sz w:val="20"/>
      <w:szCs w:val="20"/>
    </w:rPr>
  </w:style>
  <w:style w:type="character" w:customStyle="1" w:styleId="rynqvb">
    <w:name w:val="rynqvb"/>
    <w:basedOn w:val="a0"/>
    <w:rsid w:val="00A03EE2"/>
  </w:style>
  <w:style w:type="paragraph" w:styleId="af2">
    <w:name w:val="No Spacing"/>
    <w:uiPriority w:val="1"/>
    <w:qFormat/>
    <w:rsid w:val="006F43A3"/>
    <w:pPr>
      <w:spacing w:after="0" w:line="240" w:lineRule="auto"/>
      <w:ind w:left="227" w:right="15" w:firstLine="5"/>
      <w:jc w:val="both"/>
    </w:pPr>
    <w:rPr>
      <w:rFonts w:ascii="Times New Roman" w:eastAsia="Times New Roman" w:hAnsi="Times New Roman" w:cs="Times New Roman"/>
      <w:color w:val="000000"/>
    </w:rPr>
  </w:style>
  <w:style w:type="table" w:customStyle="1" w:styleId="12">
    <w:name w:val="Сетка таблицы1"/>
    <w:basedOn w:val="a1"/>
    <w:next w:val="a8"/>
    <w:uiPriority w:val="39"/>
    <w:rsid w:val="008136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D6ECC"/>
    <w:pPr>
      <w:spacing w:after="32" w:line="228" w:lineRule="auto"/>
      <w:ind w:left="227" w:right="15" w:firstLine="5"/>
      <w:jc w:val="both"/>
    </w:pPr>
    <w:rPr>
      <w:rFonts w:ascii="Times New Roman" w:eastAsia="Times New Roman" w:hAnsi="Times New Roman" w:cs="Times New Roman"/>
      <w:color w:val="000000"/>
    </w:rPr>
  </w:style>
  <w:style w:type="paragraph" w:styleId="1">
    <w:name w:val="heading 1"/>
    <w:next w:val="a"/>
    <w:link w:val="10"/>
    <w:uiPriority w:val="9"/>
    <w:unhideWhenUsed/>
    <w:qFormat/>
    <w:pPr>
      <w:keepNext/>
      <w:keepLines/>
      <w:spacing w:after="0"/>
      <w:ind w:left="34" w:hanging="10"/>
      <w:outlineLvl w:val="0"/>
    </w:pPr>
    <w:rPr>
      <w:rFonts w:ascii="Times New Roman" w:eastAsia="Times New Roman" w:hAnsi="Times New Roman" w:cs="Times New Roman"/>
      <w:color w:val="000000"/>
      <w:sz w:val="40"/>
    </w:rPr>
  </w:style>
  <w:style w:type="paragraph" w:styleId="2">
    <w:name w:val="heading 2"/>
    <w:next w:val="a"/>
    <w:link w:val="20"/>
    <w:uiPriority w:val="9"/>
    <w:unhideWhenUsed/>
    <w:qFormat/>
    <w:pPr>
      <w:keepNext/>
      <w:keepLines/>
      <w:spacing w:after="0"/>
      <w:ind w:left="34" w:hanging="10"/>
      <w:jc w:val="center"/>
      <w:outlineLvl w:val="1"/>
    </w:pPr>
    <w:rPr>
      <w:rFonts w:ascii="Times New Roman" w:eastAsia="Times New Roman" w:hAnsi="Times New Roman" w:cs="Times New Roman"/>
      <w:color w:val="000000"/>
      <w:sz w:val="28"/>
    </w:rPr>
  </w:style>
  <w:style w:type="paragraph" w:styleId="3">
    <w:name w:val="heading 3"/>
    <w:next w:val="a"/>
    <w:link w:val="30"/>
    <w:uiPriority w:val="9"/>
    <w:unhideWhenUsed/>
    <w:qFormat/>
    <w:pPr>
      <w:keepNext/>
      <w:keepLines/>
      <w:spacing w:after="0" w:line="265" w:lineRule="auto"/>
      <w:ind w:left="642" w:hanging="10"/>
      <w:outlineLvl w:val="2"/>
    </w:pPr>
    <w:rPr>
      <w:rFonts w:ascii="Times New Roman" w:eastAsia="Times New Roman" w:hAnsi="Times New Roman" w:cs="Times New Roman"/>
      <w:color w:val="000000"/>
      <w:sz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link w:val="2"/>
    <w:rPr>
      <w:rFonts w:ascii="Times New Roman" w:eastAsia="Times New Roman" w:hAnsi="Times New Roman" w:cs="Times New Roman"/>
      <w:color w:val="000000"/>
      <w:sz w:val="28"/>
    </w:rPr>
  </w:style>
  <w:style w:type="character" w:customStyle="1" w:styleId="10">
    <w:name w:val="Заголовок 1 Знак"/>
    <w:link w:val="1"/>
    <w:rPr>
      <w:rFonts w:ascii="Times New Roman" w:eastAsia="Times New Roman" w:hAnsi="Times New Roman" w:cs="Times New Roman"/>
      <w:color w:val="000000"/>
      <w:sz w:val="40"/>
    </w:rPr>
  </w:style>
  <w:style w:type="character" w:customStyle="1" w:styleId="30">
    <w:name w:val="Заголовок 3 Знак"/>
    <w:link w:val="3"/>
    <w:rPr>
      <w:rFonts w:ascii="Times New Roman" w:eastAsia="Times New Roman" w:hAnsi="Times New Roman" w:cs="Times New Roman"/>
      <w:color w:val="000000"/>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a3">
    <w:name w:val="Balloon Text"/>
    <w:basedOn w:val="a"/>
    <w:link w:val="a4"/>
    <w:uiPriority w:val="99"/>
    <w:semiHidden/>
    <w:unhideWhenUsed/>
    <w:rsid w:val="00D00E0A"/>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D00E0A"/>
    <w:rPr>
      <w:rFonts w:ascii="Tahoma" w:eastAsia="Times New Roman" w:hAnsi="Tahoma" w:cs="Tahoma"/>
      <w:color w:val="000000"/>
      <w:sz w:val="16"/>
      <w:szCs w:val="16"/>
    </w:rPr>
  </w:style>
  <w:style w:type="paragraph" w:styleId="a5">
    <w:name w:val="footer"/>
    <w:basedOn w:val="a"/>
    <w:link w:val="a6"/>
    <w:uiPriority w:val="99"/>
    <w:rsid w:val="00D00E0A"/>
    <w:pPr>
      <w:tabs>
        <w:tab w:val="center" w:pos="4153"/>
        <w:tab w:val="right" w:pos="8306"/>
      </w:tabs>
      <w:spacing w:after="0" w:line="240" w:lineRule="auto"/>
      <w:ind w:left="0" w:right="0" w:firstLine="0"/>
      <w:jc w:val="left"/>
    </w:pPr>
    <w:rPr>
      <w:color w:val="auto"/>
      <w:sz w:val="24"/>
      <w:szCs w:val="24"/>
      <w:lang w:val="x-none" w:eastAsia="x-none"/>
    </w:rPr>
  </w:style>
  <w:style w:type="character" w:customStyle="1" w:styleId="a6">
    <w:name w:val="Нижний колонтитул Знак"/>
    <w:basedOn w:val="a0"/>
    <w:link w:val="a5"/>
    <w:uiPriority w:val="99"/>
    <w:rsid w:val="00D00E0A"/>
    <w:rPr>
      <w:rFonts w:ascii="Times New Roman" w:eastAsia="Times New Roman" w:hAnsi="Times New Roman" w:cs="Times New Roman"/>
      <w:sz w:val="24"/>
      <w:szCs w:val="24"/>
      <w:lang w:val="x-none" w:eastAsia="x-none"/>
    </w:rPr>
  </w:style>
  <w:style w:type="paragraph" w:customStyle="1" w:styleId="--">
    <w:name w:val="ОБЛ-н-колон"/>
    <w:basedOn w:val="a"/>
    <w:rsid w:val="00D00E0A"/>
    <w:pPr>
      <w:spacing w:after="0" w:line="360" w:lineRule="auto"/>
      <w:ind w:left="0" w:right="0" w:firstLine="0"/>
      <w:jc w:val="left"/>
    </w:pPr>
    <w:rPr>
      <w:rFonts w:ascii="Arial" w:hAnsi="Arial" w:cs="Arial"/>
      <w:b/>
      <w:bCs/>
      <w:color w:val="auto"/>
      <w:sz w:val="24"/>
      <w:szCs w:val="24"/>
      <w:lang w:val="ru-RU" w:eastAsia="ru-RU"/>
    </w:rPr>
  </w:style>
  <w:style w:type="paragraph" w:customStyle="1" w:styleId="5">
    <w:name w:val="ОБЛОЖКА5"/>
    <w:basedOn w:val="2"/>
    <w:rsid w:val="000F619A"/>
    <w:pPr>
      <w:keepLines w:val="0"/>
      <w:spacing w:before="960" w:line="240" w:lineRule="auto"/>
      <w:ind w:left="0" w:firstLine="0"/>
      <w:jc w:val="left"/>
      <w:outlineLvl w:val="9"/>
    </w:pPr>
    <w:rPr>
      <w:rFonts w:ascii="Arial" w:hAnsi="Arial" w:cs="Arial"/>
      <w:b/>
      <w:bCs/>
      <w:color w:val="auto"/>
      <w:sz w:val="24"/>
      <w:szCs w:val="24"/>
      <w:lang w:val="ru-RU" w:eastAsia="ru-RU"/>
    </w:rPr>
  </w:style>
  <w:style w:type="paragraph" w:styleId="a7">
    <w:name w:val="List Paragraph"/>
    <w:basedOn w:val="a"/>
    <w:uiPriority w:val="34"/>
    <w:qFormat/>
    <w:rsid w:val="00F55A3D"/>
    <w:pPr>
      <w:ind w:left="720"/>
      <w:contextualSpacing/>
    </w:pPr>
  </w:style>
  <w:style w:type="table" w:styleId="a8">
    <w:name w:val="Table Grid"/>
    <w:basedOn w:val="a1"/>
    <w:uiPriority w:val="39"/>
    <w:rsid w:val="00E041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unhideWhenUsed/>
    <w:rsid w:val="00204761"/>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204761"/>
    <w:rPr>
      <w:rFonts w:ascii="Times New Roman" w:eastAsia="Times New Roman" w:hAnsi="Times New Roman" w:cs="Times New Roman"/>
      <w:color w:val="000000"/>
    </w:rPr>
  </w:style>
  <w:style w:type="paragraph" w:styleId="ab">
    <w:name w:val="TOC Heading"/>
    <w:basedOn w:val="1"/>
    <w:next w:val="a"/>
    <w:uiPriority w:val="39"/>
    <w:unhideWhenUsed/>
    <w:qFormat/>
    <w:rsid w:val="00853E85"/>
    <w:pPr>
      <w:spacing w:before="480" w:line="276" w:lineRule="auto"/>
      <w:ind w:left="0" w:firstLine="0"/>
      <w:outlineLvl w:val="9"/>
    </w:pPr>
    <w:rPr>
      <w:rFonts w:asciiTheme="majorHAnsi" w:eastAsiaTheme="majorEastAsia" w:hAnsiTheme="majorHAnsi" w:cstheme="majorBidi"/>
      <w:b/>
      <w:bCs/>
      <w:color w:val="2E74B5" w:themeColor="accent1" w:themeShade="BF"/>
      <w:sz w:val="28"/>
      <w:szCs w:val="28"/>
      <w:lang w:val="ru-RU" w:eastAsia="ru-RU"/>
    </w:rPr>
  </w:style>
  <w:style w:type="paragraph" w:styleId="11">
    <w:name w:val="toc 1"/>
    <w:basedOn w:val="a"/>
    <w:next w:val="a"/>
    <w:autoRedefine/>
    <w:uiPriority w:val="39"/>
    <w:unhideWhenUsed/>
    <w:rsid w:val="008C6C69"/>
    <w:pPr>
      <w:tabs>
        <w:tab w:val="right" w:leader="dot" w:pos="9900"/>
      </w:tabs>
      <w:spacing w:after="100"/>
      <w:ind w:left="1701" w:hanging="1696"/>
    </w:pPr>
    <w:rPr>
      <w:rFonts w:ascii="Arial" w:hAnsi="Arial"/>
    </w:rPr>
  </w:style>
  <w:style w:type="paragraph" w:styleId="21">
    <w:name w:val="toc 2"/>
    <w:basedOn w:val="a"/>
    <w:next w:val="a"/>
    <w:autoRedefine/>
    <w:uiPriority w:val="39"/>
    <w:unhideWhenUsed/>
    <w:rsid w:val="00853E85"/>
    <w:pPr>
      <w:spacing w:after="100"/>
      <w:ind w:left="220"/>
    </w:pPr>
  </w:style>
  <w:style w:type="paragraph" w:styleId="31">
    <w:name w:val="toc 3"/>
    <w:basedOn w:val="a"/>
    <w:next w:val="a"/>
    <w:autoRedefine/>
    <w:uiPriority w:val="39"/>
    <w:unhideWhenUsed/>
    <w:rsid w:val="00853E85"/>
    <w:pPr>
      <w:spacing w:after="100"/>
      <w:ind w:left="440"/>
    </w:pPr>
  </w:style>
  <w:style w:type="character" w:styleId="ac">
    <w:name w:val="Hyperlink"/>
    <w:basedOn w:val="a0"/>
    <w:uiPriority w:val="99"/>
    <w:unhideWhenUsed/>
    <w:rsid w:val="00853E85"/>
    <w:rPr>
      <w:color w:val="0563C1" w:themeColor="hyperlink"/>
      <w:u w:val="single"/>
    </w:rPr>
  </w:style>
  <w:style w:type="paragraph" w:styleId="22">
    <w:name w:val="Body Text 2"/>
    <w:basedOn w:val="a"/>
    <w:link w:val="23"/>
    <w:uiPriority w:val="99"/>
    <w:rsid w:val="00820493"/>
    <w:pPr>
      <w:spacing w:after="0" w:line="240" w:lineRule="auto"/>
      <w:ind w:left="0" w:right="0" w:firstLine="0"/>
    </w:pPr>
    <w:rPr>
      <w:rFonts w:ascii="Arial" w:hAnsi="Arial"/>
      <w:bCs/>
      <w:color w:val="auto"/>
      <w:sz w:val="24"/>
      <w:szCs w:val="20"/>
      <w:lang w:val="ru-RU" w:eastAsia="ru-RU"/>
    </w:rPr>
  </w:style>
  <w:style w:type="character" w:customStyle="1" w:styleId="23">
    <w:name w:val="Основной текст 2 Знак"/>
    <w:basedOn w:val="a0"/>
    <w:link w:val="22"/>
    <w:uiPriority w:val="99"/>
    <w:rsid w:val="00820493"/>
    <w:rPr>
      <w:rFonts w:ascii="Arial" w:eastAsia="Times New Roman" w:hAnsi="Arial" w:cs="Times New Roman"/>
      <w:bCs/>
      <w:sz w:val="24"/>
      <w:szCs w:val="20"/>
      <w:lang w:val="ru-RU" w:eastAsia="ru-RU"/>
    </w:rPr>
  </w:style>
  <w:style w:type="character" w:customStyle="1" w:styleId="hps">
    <w:name w:val="hps"/>
    <w:basedOn w:val="a0"/>
    <w:rsid w:val="00820493"/>
  </w:style>
  <w:style w:type="character" w:customStyle="1" w:styleId="shorttext">
    <w:name w:val="short_text"/>
    <w:basedOn w:val="a0"/>
    <w:rsid w:val="00820493"/>
  </w:style>
  <w:style w:type="character" w:styleId="ad">
    <w:name w:val="annotation reference"/>
    <w:basedOn w:val="a0"/>
    <w:uiPriority w:val="99"/>
    <w:semiHidden/>
    <w:unhideWhenUsed/>
    <w:rsid w:val="00DB33EE"/>
    <w:rPr>
      <w:sz w:val="16"/>
      <w:szCs w:val="16"/>
    </w:rPr>
  </w:style>
  <w:style w:type="paragraph" w:styleId="ae">
    <w:name w:val="annotation text"/>
    <w:basedOn w:val="a"/>
    <w:link w:val="af"/>
    <w:uiPriority w:val="99"/>
    <w:semiHidden/>
    <w:unhideWhenUsed/>
    <w:rsid w:val="00DB33EE"/>
    <w:pPr>
      <w:spacing w:line="240" w:lineRule="auto"/>
    </w:pPr>
    <w:rPr>
      <w:sz w:val="20"/>
      <w:szCs w:val="20"/>
    </w:rPr>
  </w:style>
  <w:style w:type="character" w:customStyle="1" w:styleId="af">
    <w:name w:val="Текст примечания Знак"/>
    <w:basedOn w:val="a0"/>
    <w:link w:val="ae"/>
    <w:uiPriority w:val="99"/>
    <w:semiHidden/>
    <w:rsid w:val="00DB33EE"/>
    <w:rPr>
      <w:rFonts w:ascii="Times New Roman" w:eastAsia="Times New Roman" w:hAnsi="Times New Roman" w:cs="Times New Roman"/>
      <w:color w:val="000000"/>
      <w:sz w:val="20"/>
      <w:szCs w:val="20"/>
    </w:rPr>
  </w:style>
  <w:style w:type="paragraph" w:styleId="af0">
    <w:name w:val="annotation subject"/>
    <w:basedOn w:val="ae"/>
    <w:next w:val="ae"/>
    <w:link w:val="af1"/>
    <w:uiPriority w:val="99"/>
    <w:semiHidden/>
    <w:unhideWhenUsed/>
    <w:rsid w:val="00DB33EE"/>
    <w:rPr>
      <w:b/>
      <w:bCs/>
    </w:rPr>
  </w:style>
  <w:style w:type="character" w:customStyle="1" w:styleId="af1">
    <w:name w:val="Тема примечания Знак"/>
    <w:basedOn w:val="af"/>
    <w:link w:val="af0"/>
    <w:uiPriority w:val="99"/>
    <w:semiHidden/>
    <w:rsid w:val="00DB33EE"/>
    <w:rPr>
      <w:rFonts w:ascii="Times New Roman" w:eastAsia="Times New Roman" w:hAnsi="Times New Roman" w:cs="Times New Roman"/>
      <w:b/>
      <w:bCs/>
      <w:color w:val="000000"/>
      <w:sz w:val="20"/>
      <w:szCs w:val="20"/>
    </w:rPr>
  </w:style>
  <w:style w:type="character" w:customStyle="1" w:styleId="rynqvb">
    <w:name w:val="rynqvb"/>
    <w:basedOn w:val="a0"/>
    <w:rsid w:val="00A03EE2"/>
  </w:style>
  <w:style w:type="paragraph" w:styleId="af2">
    <w:name w:val="No Spacing"/>
    <w:uiPriority w:val="1"/>
    <w:qFormat/>
    <w:rsid w:val="006F43A3"/>
    <w:pPr>
      <w:spacing w:after="0" w:line="240" w:lineRule="auto"/>
      <w:ind w:left="227" w:right="15" w:firstLine="5"/>
      <w:jc w:val="both"/>
    </w:pPr>
    <w:rPr>
      <w:rFonts w:ascii="Times New Roman" w:eastAsia="Times New Roman" w:hAnsi="Times New Roman" w:cs="Times New Roman"/>
      <w:color w:val="000000"/>
    </w:rPr>
  </w:style>
  <w:style w:type="table" w:customStyle="1" w:styleId="12">
    <w:name w:val="Сетка таблицы1"/>
    <w:basedOn w:val="a1"/>
    <w:next w:val="a8"/>
    <w:uiPriority w:val="39"/>
    <w:rsid w:val="008136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0825253">
      <w:bodyDiv w:val="1"/>
      <w:marLeft w:val="0"/>
      <w:marRight w:val="0"/>
      <w:marTop w:val="0"/>
      <w:marBottom w:val="0"/>
      <w:divBdr>
        <w:top w:val="none" w:sz="0" w:space="0" w:color="auto"/>
        <w:left w:val="none" w:sz="0" w:space="0" w:color="auto"/>
        <w:bottom w:val="none" w:sz="0" w:space="0" w:color="auto"/>
        <w:right w:val="none" w:sz="0" w:space="0" w:color="auto"/>
      </w:divBdr>
    </w:div>
    <w:div w:id="327364336">
      <w:bodyDiv w:val="1"/>
      <w:marLeft w:val="0"/>
      <w:marRight w:val="0"/>
      <w:marTop w:val="0"/>
      <w:marBottom w:val="0"/>
      <w:divBdr>
        <w:top w:val="none" w:sz="0" w:space="0" w:color="auto"/>
        <w:left w:val="none" w:sz="0" w:space="0" w:color="auto"/>
        <w:bottom w:val="none" w:sz="0" w:space="0" w:color="auto"/>
        <w:right w:val="none" w:sz="0" w:space="0" w:color="auto"/>
      </w:divBdr>
    </w:div>
    <w:div w:id="359818886">
      <w:bodyDiv w:val="1"/>
      <w:marLeft w:val="0"/>
      <w:marRight w:val="0"/>
      <w:marTop w:val="0"/>
      <w:marBottom w:val="0"/>
      <w:divBdr>
        <w:top w:val="none" w:sz="0" w:space="0" w:color="auto"/>
        <w:left w:val="none" w:sz="0" w:space="0" w:color="auto"/>
        <w:bottom w:val="none" w:sz="0" w:space="0" w:color="auto"/>
        <w:right w:val="none" w:sz="0" w:space="0" w:color="auto"/>
      </w:divBdr>
    </w:div>
    <w:div w:id="407970445">
      <w:bodyDiv w:val="1"/>
      <w:marLeft w:val="0"/>
      <w:marRight w:val="0"/>
      <w:marTop w:val="0"/>
      <w:marBottom w:val="0"/>
      <w:divBdr>
        <w:top w:val="none" w:sz="0" w:space="0" w:color="auto"/>
        <w:left w:val="none" w:sz="0" w:space="0" w:color="auto"/>
        <w:bottom w:val="none" w:sz="0" w:space="0" w:color="auto"/>
        <w:right w:val="none" w:sz="0" w:space="0" w:color="auto"/>
      </w:divBdr>
    </w:div>
    <w:div w:id="429739460">
      <w:bodyDiv w:val="1"/>
      <w:marLeft w:val="0"/>
      <w:marRight w:val="0"/>
      <w:marTop w:val="0"/>
      <w:marBottom w:val="0"/>
      <w:divBdr>
        <w:top w:val="none" w:sz="0" w:space="0" w:color="auto"/>
        <w:left w:val="none" w:sz="0" w:space="0" w:color="auto"/>
        <w:bottom w:val="none" w:sz="0" w:space="0" w:color="auto"/>
        <w:right w:val="none" w:sz="0" w:space="0" w:color="auto"/>
      </w:divBdr>
    </w:div>
    <w:div w:id="174850235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5.xml"/><Relationship Id="rId26" Type="http://schemas.openxmlformats.org/officeDocument/2006/relationships/image" Target="media/image5.emf"/><Relationship Id="rId39" Type="http://schemas.openxmlformats.org/officeDocument/2006/relationships/header" Target="header6.xml"/><Relationship Id="rId21" Type="http://schemas.openxmlformats.org/officeDocument/2006/relationships/oleObject" Target="embeddings/oleObject1.bin"/><Relationship Id="rId34" Type="http://schemas.openxmlformats.org/officeDocument/2006/relationships/image" Target="media/image9.emf"/><Relationship Id="rId42" Type="http://schemas.openxmlformats.org/officeDocument/2006/relationships/header" Target="header7.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oleObject" Target="embeddings/oleObject5.bin"/><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4.emf"/><Relationship Id="rId32" Type="http://schemas.openxmlformats.org/officeDocument/2006/relationships/image" Target="media/image8.emf"/><Relationship Id="rId37" Type="http://schemas.openxmlformats.org/officeDocument/2006/relationships/oleObject" Target="embeddings/oleObject9.bin"/><Relationship Id="rId40" Type="http://schemas.openxmlformats.org/officeDocument/2006/relationships/footer" Target="footer7.xml"/><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oleObject" Target="embeddings/oleObject2.bin"/><Relationship Id="rId28" Type="http://schemas.openxmlformats.org/officeDocument/2006/relationships/image" Target="media/image6.emf"/><Relationship Id="rId36" Type="http://schemas.openxmlformats.org/officeDocument/2006/relationships/image" Target="media/image10.emf"/><Relationship Id="rId10" Type="http://schemas.openxmlformats.org/officeDocument/2006/relationships/header" Target="header1.xml"/><Relationship Id="rId19" Type="http://schemas.openxmlformats.org/officeDocument/2006/relationships/footer" Target="footer6.xml"/><Relationship Id="rId31" Type="http://schemas.openxmlformats.org/officeDocument/2006/relationships/oleObject" Target="embeddings/oleObject6.bin"/><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3.xml"/><Relationship Id="rId22" Type="http://schemas.openxmlformats.org/officeDocument/2006/relationships/image" Target="media/image3.emf"/><Relationship Id="rId27" Type="http://schemas.openxmlformats.org/officeDocument/2006/relationships/oleObject" Target="embeddings/oleObject4.bin"/><Relationship Id="rId30" Type="http://schemas.openxmlformats.org/officeDocument/2006/relationships/image" Target="media/image7.emf"/><Relationship Id="rId35" Type="http://schemas.openxmlformats.org/officeDocument/2006/relationships/oleObject" Target="embeddings/oleObject8.bin"/><Relationship Id="rId43" Type="http://schemas.openxmlformats.org/officeDocument/2006/relationships/footer" Target="footer9.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footer" Target="footer4.xml"/><Relationship Id="rId25" Type="http://schemas.openxmlformats.org/officeDocument/2006/relationships/oleObject" Target="embeddings/oleObject3.bin"/><Relationship Id="rId33" Type="http://schemas.openxmlformats.org/officeDocument/2006/relationships/oleObject" Target="embeddings/oleObject7.bin"/><Relationship Id="rId38" Type="http://schemas.openxmlformats.org/officeDocument/2006/relationships/header" Target="header5.xml"/><Relationship Id="rId20" Type="http://schemas.openxmlformats.org/officeDocument/2006/relationships/image" Target="media/image2.emf"/><Relationship Id="rId41" Type="http://schemas.openxmlformats.org/officeDocument/2006/relationships/footer" Target="footer8.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EFDE96-EE91-4D02-B00A-4D2EF1EEBD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2579</TotalTime>
  <Pages>42</Pages>
  <Words>17882</Words>
  <Characters>101928</Characters>
  <Application>Microsoft Office Word</Application>
  <DocSecurity>0</DocSecurity>
  <Lines>849</Lines>
  <Paragraphs>239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119571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word</dc:creator>
  <cp:lastModifiedBy>Демьянюк Дмитрий Валентинович</cp:lastModifiedBy>
  <cp:revision>123</cp:revision>
  <cp:lastPrinted>2025-10-06T08:37:00Z</cp:lastPrinted>
  <dcterms:created xsi:type="dcterms:W3CDTF">2023-06-15T09:09:00Z</dcterms:created>
  <dcterms:modified xsi:type="dcterms:W3CDTF">2025-10-06T08:37:00Z</dcterms:modified>
</cp:coreProperties>
</file>