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D829B" w14:textId="77777777" w:rsidR="00D703DE" w:rsidRPr="006D26D9" w:rsidRDefault="00D703DE" w:rsidP="00D703DE">
      <w:pPr>
        <w:tabs>
          <w:tab w:val="left" w:pos="8847"/>
        </w:tabs>
        <w:jc w:val="center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33A83DD0" w14:textId="77777777" w:rsidR="00D703DE" w:rsidRPr="006D26D9" w:rsidRDefault="00D703DE" w:rsidP="00D703DE">
      <w:pPr>
        <w:jc w:val="center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 xml:space="preserve">к проекту технического кодекса установившейся практики </w:t>
      </w:r>
    </w:p>
    <w:p w14:paraId="585835AB" w14:textId="77777777" w:rsidR="00D703DE" w:rsidRPr="006D26D9" w:rsidRDefault="00D703DE" w:rsidP="00D703D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7AA53A2B" w14:textId="77777777" w:rsidR="0051162D" w:rsidRDefault="00020A8B" w:rsidP="0051162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пересмотр </w:t>
      </w:r>
      <w:r w:rsidR="0051162D" w:rsidRPr="0051162D">
        <w:rPr>
          <w:rFonts w:ascii="Arial" w:hAnsi="Arial" w:cs="Arial"/>
          <w:b/>
          <w:sz w:val="24"/>
          <w:szCs w:val="24"/>
        </w:rPr>
        <w:t xml:space="preserve">ТКП 301-2011 «Правила технической </w:t>
      </w:r>
    </w:p>
    <w:p w14:paraId="7955301D" w14:textId="2FB56FF8" w:rsidR="0051162D" w:rsidRDefault="0051162D" w:rsidP="0051162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1162D">
        <w:rPr>
          <w:rFonts w:ascii="Arial" w:hAnsi="Arial" w:cs="Arial"/>
          <w:b/>
          <w:sz w:val="24"/>
          <w:szCs w:val="24"/>
        </w:rPr>
        <w:t xml:space="preserve">эксплуатации пассивных оптических сетей» </w:t>
      </w:r>
    </w:p>
    <w:p w14:paraId="37DA2624" w14:textId="09A0DB20" w:rsidR="00D703DE" w:rsidRDefault="00D703DE" w:rsidP="0051162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CB09DB" w:rsidRPr="00CB09DB">
        <w:rPr>
          <w:rFonts w:ascii="Arial" w:hAnsi="Arial" w:cs="Arial"/>
          <w:b/>
          <w:sz w:val="24"/>
          <w:szCs w:val="24"/>
        </w:rPr>
        <w:t xml:space="preserve">окончательная </w:t>
      </w:r>
      <w:r>
        <w:rPr>
          <w:rFonts w:ascii="Arial" w:hAnsi="Arial" w:cs="Arial"/>
          <w:b/>
          <w:sz w:val="24"/>
          <w:szCs w:val="24"/>
        </w:rPr>
        <w:t>редакция)</w:t>
      </w:r>
    </w:p>
    <w:p w14:paraId="46F5FF48" w14:textId="77777777" w:rsidR="00D703DE" w:rsidRPr="006D26D9" w:rsidRDefault="00D703DE" w:rsidP="00D703D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664F3C94" w14:textId="77777777" w:rsidR="00D703DE" w:rsidRPr="006D26D9" w:rsidRDefault="00D703DE" w:rsidP="00D703D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1</w:t>
      </w:r>
      <w:r w:rsidRPr="006D26D9">
        <w:rPr>
          <w:rFonts w:ascii="Arial" w:hAnsi="Arial" w:cs="Arial"/>
          <w:b/>
          <w:sz w:val="24"/>
          <w:szCs w:val="24"/>
        </w:rPr>
        <w:tab/>
        <w:t xml:space="preserve">Основание для </w:t>
      </w:r>
      <w:r w:rsidR="00460354">
        <w:rPr>
          <w:rFonts w:ascii="Arial" w:hAnsi="Arial" w:cs="Arial"/>
          <w:b/>
          <w:sz w:val="24"/>
          <w:szCs w:val="24"/>
        </w:rPr>
        <w:t xml:space="preserve">пересмотра </w:t>
      </w:r>
      <w:r w:rsidRPr="006D26D9">
        <w:rPr>
          <w:rFonts w:ascii="Arial" w:hAnsi="Arial" w:cs="Arial"/>
          <w:b/>
          <w:sz w:val="24"/>
          <w:szCs w:val="24"/>
        </w:rPr>
        <w:t xml:space="preserve">технического кодекса </w:t>
      </w:r>
    </w:p>
    <w:p w14:paraId="08D3E84A" w14:textId="014B6A8E" w:rsidR="0035034C" w:rsidRDefault="00D703DE" w:rsidP="0051162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D26D9">
        <w:rPr>
          <w:rFonts w:ascii="Arial" w:hAnsi="Arial" w:cs="Arial"/>
          <w:sz w:val="24"/>
          <w:szCs w:val="24"/>
        </w:rPr>
        <w:t xml:space="preserve">Проект </w:t>
      </w:r>
      <w:r w:rsidR="0051162D" w:rsidRPr="0051162D">
        <w:rPr>
          <w:rFonts w:ascii="Arial" w:hAnsi="Arial" w:cs="Arial"/>
          <w:sz w:val="24"/>
          <w:szCs w:val="24"/>
        </w:rPr>
        <w:t>ТКП 301</w:t>
      </w:r>
      <w:r w:rsidR="00466CC8">
        <w:rPr>
          <w:rFonts w:ascii="Arial" w:hAnsi="Arial" w:cs="Arial"/>
          <w:sz w:val="24"/>
          <w:szCs w:val="24"/>
        </w:rPr>
        <w:t xml:space="preserve"> </w:t>
      </w:r>
      <w:r w:rsidR="0051162D" w:rsidRPr="0051162D">
        <w:rPr>
          <w:rFonts w:ascii="Arial" w:hAnsi="Arial" w:cs="Arial"/>
          <w:sz w:val="24"/>
          <w:szCs w:val="24"/>
        </w:rPr>
        <w:t>«Правила технической эксплуатации пассивных оптических сетей»</w:t>
      </w:r>
      <w:r w:rsidR="00DD203E" w:rsidRPr="00DD203E">
        <w:rPr>
          <w:rFonts w:ascii="Arial" w:hAnsi="Arial" w:cs="Arial"/>
          <w:sz w:val="24"/>
          <w:szCs w:val="24"/>
        </w:rPr>
        <w:t xml:space="preserve"> </w:t>
      </w:r>
      <w:r w:rsidRPr="006D26D9">
        <w:rPr>
          <w:rFonts w:ascii="Arial" w:hAnsi="Arial" w:cs="Arial"/>
          <w:sz w:val="24"/>
          <w:szCs w:val="24"/>
        </w:rPr>
        <w:t xml:space="preserve">разработан во исполнение </w:t>
      </w:r>
      <w:r w:rsidR="0035034C">
        <w:rPr>
          <w:rFonts w:ascii="Arial" w:hAnsi="Arial" w:cs="Arial"/>
          <w:sz w:val="24"/>
          <w:szCs w:val="24"/>
        </w:rPr>
        <w:t xml:space="preserve">договора с </w:t>
      </w:r>
      <w:r w:rsidR="0035034C" w:rsidRPr="006D26D9">
        <w:rPr>
          <w:rFonts w:ascii="Arial" w:hAnsi="Arial" w:cs="Arial"/>
          <w:sz w:val="24"/>
          <w:szCs w:val="24"/>
        </w:rPr>
        <w:t>Министерств</w:t>
      </w:r>
      <w:r w:rsidR="0035034C">
        <w:rPr>
          <w:rFonts w:ascii="Arial" w:hAnsi="Arial" w:cs="Arial"/>
          <w:sz w:val="24"/>
          <w:szCs w:val="24"/>
        </w:rPr>
        <w:t>ом</w:t>
      </w:r>
      <w:r w:rsidR="0035034C" w:rsidRPr="006D26D9">
        <w:rPr>
          <w:rFonts w:ascii="Arial" w:hAnsi="Arial" w:cs="Arial"/>
          <w:sz w:val="24"/>
          <w:szCs w:val="24"/>
        </w:rPr>
        <w:t xml:space="preserve"> связи и информатизации</w:t>
      </w:r>
      <w:r w:rsidR="0035034C">
        <w:rPr>
          <w:rFonts w:ascii="Arial" w:hAnsi="Arial" w:cs="Arial"/>
          <w:sz w:val="24"/>
          <w:szCs w:val="24"/>
        </w:rPr>
        <w:t xml:space="preserve"> Республики Беларусь от</w:t>
      </w:r>
      <w:r w:rsidR="0035034C" w:rsidRPr="006D26D9">
        <w:rPr>
          <w:rFonts w:ascii="Arial" w:hAnsi="Arial" w:cs="Arial"/>
          <w:sz w:val="24"/>
          <w:szCs w:val="24"/>
        </w:rPr>
        <w:t xml:space="preserve"> </w:t>
      </w:r>
      <w:r w:rsidR="0035034C">
        <w:rPr>
          <w:rFonts w:ascii="Arial" w:hAnsi="Arial" w:cs="Arial"/>
          <w:sz w:val="24"/>
          <w:szCs w:val="24"/>
        </w:rPr>
        <w:t>1</w:t>
      </w:r>
      <w:r w:rsidR="00DD203E">
        <w:rPr>
          <w:rFonts w:ascii="Arial" w:hAnsi="Arial" w:cs="Arial"/>
          <w:sz w:val="24"/>
          <w:szCs w:val="24"/>
        </w:rPr>
        <w:t>8</w:t>
      </w:r>
      <w:r w:rsidR="0035034C" w:rsidRPr="006D26D9">
        <w:rPr>
          <w:rFonts w:ascii="Arial" w:hAnsi="Arial" w:cs="Arial"/>
          <w:sz w:val="24"/>
          <w:szCs w:val="24"/>
        </w:rPr>
        <w:t>.0</w:t>
      </w:r>
      <w:r w:rsidR="00DD203E">
        <w:rPr>
          <w:rFonts w:ascii="Arial" w:hAnsi="Arial" w:cs="Arial"/>
          <w:sz w:val="24"/>
          <w:szCs w:val="24"/>
        </w:rPr>
        <w:t>3</w:t>
      </w:r>
      <w:r w:rsidR="0035034C" w:rsidRPr="006D26D9">
        <w:rPr>
          <w:rFonts w:ascii="Arial" w:hAnsi="Arial" w:cs="Arial"/>
          <w:sz w:val="24"/>
          <w:szCs w:val="24"/>
        </w:rPr>
        <w:t>.20</w:t>
      </w:r>
      <w:r w:rsidR="0035034C">
        <w:rPr>
          <w:rFonts w:ascii="Arial" w:hAnsi="Arial" w:cs="Arial"/>
          <w:sz w:val="24"/>
          <w:szCs w:val="24"/>
        </w:rPr>
        <w:t>2</w:t>
      </w:r>
      <w:r w:rsidR="00DD203E">
        <w:rPr>
          <w:rFonts w:ascii="Arial" w:hAnsi="Arial" w:cs="Arial"/>
          <w:sz w:val="24"/>
          <w:szCs w:val="24"/>
        </w:rPr>
        <w:t>5</w:t>
      </w:r>
      <w:r w:rsidR="0035034C" w:rsidRPr="006D26D9">
        <w:rPr>
          <w:rFonts w:ascii="Arial" w:hAnsi="Arial" w:cs="Arial"/>
          <w:sz w:val="24"/>
          <w:szCs w:val="24"/>
        </w:rPr>
        <w:t xml:space="preserve"> №</w:t>
      </w:r>
      <w:r w:rsidR="00D85F57">
        <w:rPr>
          <w:rFonts w:ascii="Arial" w:hAnsi="Arial" w:cs="Arial"/>
          <w:sz w:val="24"/>
          <w:szCs w:val="24"/>
          <w:lang w:val="en-US"/>
        </w:rPr>
        <w:t> </w:t>
      </w:r>
      <w:r w:rsidR="0035034C">
        <w:rPr>
          <w:rFonts w:ascii="Arial" w:hAnsi="Arial" w:cs="Arial"/>
          <w:sz w:val="24"/>
          <w:szCs w:val="24"/>
        </w:rPr>
        <w:t>00</w:t>
      </w:r>
      <w:r w:rsidR="00DD203E">
        <w:rPr>
          <w:rFonts w:ascii="Arial" w:hAnsi="Arial" w:cs="Arial"/>
          <w:sz w:val="24"/>
          <w:szCs w:val="24"/>
        </w:rPr>
        <w:t>5</w:t>
      </w:r>
      <w:r w:rsidR="0035034C">
        <w:rPr>
          <w:rFonts w:ascii="Arial" w:hAnsi="Arial" w:cs="Arial"/>
          <w:sz w:val="24"/>
          <w:szCs w:val="24"/>
        </w:rPr>
        <w:t>/2</w:t>
      </w:r>
      <w:r w:rsidR="00DD203E">
        <w:rPr>
          <w:rFonts w:ascii="Arial" w:hAnsi="Arial" w:cs="Arial"/>
          <w:sz w:val="24"/>
          <w:szCs w:val="24"/>
        </w:rPr>
        <w:t>5</w:t>
      </w:r>
      <w:r w:rsidR="0035034C" w:rsidRPr="006D26D9">
        <w:rPr>
          <w:rFonts w:ascii="Arial" w:hAnsi="Arial" w:cs="Arial"/>
          <w:sz w:val="24"/>
          <w:szCs w:val="24"/>
        </w:rPr>
        <w:t>.</w:t>
      </w:r>
    </w:p>
    <w:p w14:paraId="44830F49" w14:textId="77777777" w:rsidR="00D703DE" w:rsidRPr="006D26D9" w:rsidRDefault="00D703DE" w:rsidP="00D703D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2EE4A65" w14:textId="77777777" w:rsidR="00D703DE" w:rsidRPr="006D26D9" w:rsidRDefault="00D703DE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2</w:t>
      </w:r>
      <w:r w:rsidRPr="006D26D9">
        <w:rPr>
          <w:rFonts w:ascii="Arial" w:hAnsi="Arial" w:cs="Arial"/>
          <w:b/>
          <w:sz w:val="24"/>
          <w:szCs w:val="24"/>
        </w:rPr>
        <w:tab/>
        <w:t xml:space="preserve">Цели и задачи </w:t>
      </w:r>
      <w:r w:rsidR="002832D5">
        <w:rPr>
          <w:rFonts w:ascii="Arial" w:hAnsi="Arial" w:cs="Arial"/>
          <w:b/>
          <w:sz w:val="24"/>
          <w:szCs w:val="24"/>
        </w:rPr>
        <w:t>пересмотра</w:t>
      </w:r>
      <w:r w:rsidRPr="006D26D9">
        <w:rPr>
          <w:rFonts w:ascii="Arial" w:hAnsi="Arial" w:cs="Arial"/>
          <w:b/>
          <w:sz w:val="24"/>
          <w:szCs w:val="24"/>
        </w:rPr>
        <w:t xml:space="preserve"> технического кодекса</w:t>
      </w:r>
    </w:p>
    <w:p w14:paraId="3A62ACFC" w14:textId="77777777" w:rsidR="0051162D" w:rsidRPr="0051162D" w:rsidRDefault="0051162D" w:rsidP="0051162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162D">
        <w:rPr>
          <w:rFonts w:ascii="Arial" w:hAnsi="Arial" w:cs="Arial"/>
          <w:sz w:val="24"/>
          <w:szCs w:val="24"/>
        </w:rPr>
        <w:t xml:space="preserve">Целями пересмотра технического кодекса </w:t>
      </w:r>
      <w:bookmarkStart w:id="0" w:name="_Hlk198295595"/>
      <w:r w:rsidRPr="0051162D">
        <w:rPr>
          <w:rFonts w:ascii="Arial" w:hAnsi="Arial" w:cs="Arial"/>
          <w:sz w:val="24"/>
          <w:szCs w:val="24"/>
        </w:rPr>
        <w:t>ТКП 301-2011 «Правила технической эксплуатации пассивных оптических сетей»</w:t>
      </w:r>
      <w:bookmarkEnd w:id="0"/>
      <w:r w:rsidRPr="0051162D">
        <w:rPr>
          <w:rFonts w:ascii="Arial" w:hAnsi="Arial" w:cs="Arial"/>
          <w:sz w:val="24"/>
          <w:szCs w:val="24"/>
        </w:rPr>
        <w:t xml:space="preserve"> являются:</w:t>
      </w:r>
    </w:p>
    <w:p w14:paraId="7693029B" w14:textId="77777777" w:rsidR="0051162D" w:rsidRPr="0051162D" w:rsidRDefault="0051162D" w:rsidP="0051162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162D">
        <w:rPr>
          <w:rFonts w:ascii="Arial" w:hAnsi="Arial" w:cs="Arial"/>
          <w:sz w:val="24"/>
          <w:szCs w:val="24"/>
        </w:rPr>
        <w:t>исключение норм на проектирование пассивных оптических сетей (далее ‒ PON), требований к архитектуре PON, справочной информации, характеристик оптических кабелей и оптических кабельных устройств, содержащихся в техническом кодексе, в связи с разработкой строительных норм СН «Линейно-кабельные сооружения объектов электросвязи».</w:t>
      </w:r>
    </w:p>
    <w:p w14:paraId="00D7E3F5" w14:textId="77777777" w:rsidR="0051162D" w:rsidRPr="0051162D" w:rsidRDefault="0051162D" w:rsidP="0051162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162D">
        <w:rPr>
          <w:rFonts w:ascii="Arial" w:hAnsi="Arial" w:cs="Arial"/>
          <w:sz w:val="24"/>
          <w:szCs w:val="24"/>
        </w:rPr>
        <w:t>Задачами пересмотра технического кодекса ТКП 301-2011 «Правила технической эксплуатации пассивных оптических сетей» являются:</w:t>
      </w:r>
    </w:p>
    <w:p w14:paraId="7550D3FD" w14:textId="77777777" w:rsidR="0051162D" w:rsidRPr="0051162D" w:rsidRDefault="0051162D" w:rsidP="0051162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162D">
        <w:rPr>
          <w:rFonts w:ascii="Arial" w:hAnsi="Arial" w:cs="Arial"/>
          <w:sz w:val="24"/>
          <w:szCs w:val="24"/>
        </w:rPr>
        <w:t>актуализация, уточнение требований к технической эксплуатации PON абонентского доступа местных сетей электросвязи;</w:t>
      </w:r>
    </w:p>
    <w:p w14:paraId="38E194A3" w14:textId="77777777" w:rsidR="0051162D" w:rsidRPr="0051162D" w:rsidRDefault="0051162D" w:rsidP="0051162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162D">
        <w:rPr>
          <w:rFonts w:ascii="Arial" w:hAnsi="Arial" w:cs="Arial"/>
          <w:sz w:val="24"/>
          <w:szCs w:val="24"/>
        </w:rPr>
        <w:t>реализация Указа Президента Республики Беларусь от 5 июня 2019 г. № 217 «О строительных нормах»;</w:t>
      </w:r>
    </w:p>
    <w:p w14:paraId="410FFCAB" w14:textId="77777777" w:rsidR="0051162D" w:rsidRPr="0051162D" w:rsidRDefault="0051162D" w:rsidP="0051162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162D">
        <w:rPr>
          <w:rFonts w:ascii="Arial" w:hAnsi="Arial" w:cs="Arial"/>
          <w:sz w:val="24"/>
          <w:szCs w:val="24"/>
        </w:rPr>
        <w:t>гармонизация требований технического кодекса с Законом Республики Беларусь от 5 сентября 1995 г. № 3848-XІІ «Об обеспечении единства измерений» (в редакции Закона Республики Беларусь от 11 ноября 2019 г. № 254-З);</w:t>
      </w:r>
    </w:p>
    <w:p w14:paraId="3AA8ED97" w14:textId="143925DD" w:rsidR="006906BA" w:rsidRDefault="0051162D" w:rsidP="0051162D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1162D">
        <w:rPr>
          <w:rFonts w:ascii="Arial" w:hAnsi="Arial" w:cs="Arial"/>
          <w:sz w:val="24"/>
          <w:szCs w:val="24"/>
        </w:rPr>
        <w:t>совершенствование нормативно-правовой базы в области технической эксплуатации линейно-кабельных сооружений электросвязи, пассивных оптических сетей.</w:t>
      </w:r>
      <w:r w:rsidR="006906BA" w:rsidRPr="006D26D9">
        <w:rPr>
          <w:rFonts w:ascii="Arial" w:hAnsi="Arial" w:cs="Arial"/>
          <w:b/>
          <w:sz w:val="24"/>
          <w:szCs w:val="24"/>
        </w:rPr>
        <w:t xml:space="preserve"> </w:t>
      </w:r>
    </w:p>
    <w:p w14:paraId="7DAF9F15" w14:textId="77777777" w:rsidR="0035034C" w:rsidRDefault="0035034C" w:rsidP="006906B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576D1AD" w14:textId="77777777" w:rsidR="00D703DE" w:rsidRPr="006D26D9" w:rsidRDefault="00D703DE" w:rsidP="006906BA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3</w:t>
      </w:r>
      <w:r w:rsidRPr="006D26D9">
        <w:rPr>
          <w:rFonts w:ascii="Arial" w:hAnsi="Arial" w:cs="Arial"/>
          <w:b/>
          <w:sz w:val="24"/>
          <w:szCs w:val="24"/>
        </w:rPr>
        <w:tab/>
        <w:t>Характеристика объекта стандартизации</w:t>
      </w:r>
    </w:p>
    <w:p w14:paraId="3D446CE9" w14:textId="77777777" w:rsidR="00020A8B" w:rsidRDefault="00020A8B" w:rsidP="00D703DE">
      <w:pPr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r w:rsidRPr="00020A8B">
        <w:rPr>
          <w:rFonts w:ascii="Arial" w:hAnsi="Arial" w:cs="Arial"/>
          <w:sz w:val="24"/>
          <w:szCs w:val="24"/>
        </w:rPr>
        <w:t>Объектом стандартизации являются техническая эксплуатация линий электросвязи.</w:t>
      </w:r>
    </w:p>
    <w:p w14:paraId="1BEF876C" w14:textId="72FE7047" w:rsidR="00020A8B" w:rsidRDefault="00020A8B" w:rsidP="00D703DE">
      <w:pPr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r w:rsidRPr="00020A8B">
        <w:rPr>
          <w:rFonts w:ascii="Arial" w:hAnsi="Arial" w:cs="Arial"/>
          <w:sz w:val="24"/>
          <w:szCs w:val="24"/>
        </w:rPr>
        <w:t>Код ОГКС 33.040.</w:t>
      </w:r>
      <w:r w:rsidR="0051162D">
        <w:rPr>
          <w:rFonts w:ascii="Arial" w:hAnsi="Arial" w:cs="Arial"/>
          <w:sz w:val="24"/>
          <w:szCs w:val="24"/>
        </w:rPr>
        <w:t>4</w:t>
      </w:r>
      <w:r w:rsidRPr="00020A8B">
        <w:rPr>
          <w:rFonts w:ascii="Arial" w:hAnsi="Arial" w:cs="Arial"/>
          <w:sz w:val="24"/>
          <w:szCs w:val="24"/>
        </w:rPr>
        <w:t>0</w:t>
      </w:r>
    </w:p>
    <w:p w14:paraId="1BECC013" w14:textId="77777777" w:rsidR="00020A8B" w:rsidRPr="00020A8B" w:rsidRDefault="00020A8B" w:rsidP="00D703DE">
      <w:pPr>
        <w:spacing w:before="120"/>
        <w:ind w:firstLine="709"/>
        <w:jc w:val="both"/>
        <w:rPr>
          <w:rFonts w:ascii="Arial" w:hAnsi="Arial" w:cs="Arial"/>
          <w:b/>
          <w:sz w:val="10"/>
          <w:szCs w:val="10"/>
        </w:rPr>
      </w:pPr>
    </w:p>
    <w:p w14:paraId="2C6534E3" w14:textId="2164325C" w:rsidR="00D703DE" w:rsidRPr="008C1420" w:rsidRDefault="00D703DE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B7EEE">
        <w:rPr>
          <w:rFonts w:ascii="Arial" w:hAnsi="Arial" w:cs="Arial"/>
          <w:b/>
          <w:sz w:val="24"/>
          <w:szCs w:val="24"/>
        </w:rPr>
        <w:t>4</w:t>
      </w:r>
      <w:r w:rsidRPr="000B7EEE">
        <w:rPr>
          <w:rFonts w:ascii="Arial" w:hAnsi="Arial" w:cs="Arial"/>
          <w:b/>
          <w:sz w:val="24"/>
          <w:szCs w:val="24"/>
        </w:rPr>
        <w:tab/>
      </w:r>
      <w:r w:rsidRPr="008C1420">
        <w:rPr>
          <w:rFonts w:ascii="Arial" w:hAnsi="Arial" w:cs="Arial"/>
          <w:b/>
          <w:sz w:val="24"/>
          <w:szCs w:val="24"/>
        </w:rPr>
        <w:t>Взаимосвязь проекта технического кодекса установившейся практики с другими техническими нормативными правовыми актами</w:t>
      </w:r>
    </w:p>
    <w:p w14:paraId="6A957DC5" w14:textId="58DBBE0A" w:rsidR="00434526" w:rsidRPr="00434526" w:rsidRDefault="00434526" w:rsidP="0043452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34526">
        <w:rPr>
          <w:rFonts w:ascii="Arial" w:hAnsi="Arial" w:cs="Arial"/>
          <w:sz w:val="24"/>
          <w:szCs w:val="24"/>
        </w:rPr>
        <w:t xml:space="preserve">ТКП 018-2022 </w:t>
      </w:r>
      <w:r>
        <w:rPr>
          <w:rFonts w:ascii="Arial" w:hAnsi="Arial" w:cs="Arial"/>
          <w:sz w:val="24"/>
          <w:szCs w:val="24"/>
        </w:rPr>
        <w:t>«</w:t>
      </w:r>
      <w:r w:rsidRPr="00434526">
        <w:rPr>
          <w:rFonts w:ascii="Arial" w:hAnsi="Arial" w:cs="Arial"/>
          <w:sz w:val="24"/>
          <w:szCs w:val="24"/>
        </w:rPr>
        <w:t>Порядок проведения аварийно-восстановительных работ на волоконно-оптических линиях связи</w:t>
      </w:r>
      <w:r>
        <w:rPr>
          <w:rFonts w:ascii="Arial" w:hAnsi="Arial" w:cs="Arial"/>
          <w:sz w:val="24"/>
          <w:szCs w:val="24"/>
        </w:rPr>
        <w:t>»;</w:t>
      </w:r>
    </w:p>
    <w:p w14:paraId="0406CBB5" w14:textId="3CFDF26C" w:rsidR="00434526" w:rsidRPr="00434526" w:rsidRDefault="00434526" w:rsidP="0043452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34526">
        <w:rPr>
          <w:rFonts w:ascii="Arial" w:hAnsi="Arial" w:cs="Arial"/>
          <w:sz w:val="24"/>
          <w:szCs w:val="24"/>
        </w:rPr>
        <w:t xml:space="preserve">ТКП 212-2010 </w:t>
      </w:r>
      <w:r>
        <w:rPr>
          <w:rFonts w:ascii="Arial" w:hAnsi="Arial" w:cs="Arial"/>
          <w:sz w:val="24"/>
          <w:szCs w:val="24"/>
        </w:rPr>
        <w:t>«</w:t>
      </w:r>
      <w:r w:rsidRPr="00434526">
        <w:rPr>
          <w:rFonts w:ascii="Arial" w:hAnsi="Arial" w:cs="Arial"/>
          <w:sz w:val="24"/>
          <w:szCs w:val="24"/>
        </w:rPr>
        <w:t>Правила проведения измерений волоконно-оптических линий связи магистральных, внутризоновых и местных сетей электросвязи</w:t>
      </w:r>
      <w:r>
        <w:rPr>
          <w:rFonts w:ascii="Arial" w:hAnsi="Arial" w:cs="Arial"/>
          <w:sz w:val="24"/>
          <w:szCs w:val="24"/>
        </w:rPr>
        <w:t>»;</w:t>
      </w:r>
    </w:p>
    <w:p w14:paraId="55B62E8D" w14:textId="22411C9E" w:rsidR="00434526" w:rsidRDefault="00434526" w:rsidP="0043452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34526">
        <w:rPr>
          <w:rFonts w:ascii="Arial" w:hAnsi="Arial" w:cs="Arial"/>
          <w:sz w:val="24"/>
          <w:szCs w:val="24"/>
        </w:rPr>
        <w:t xml:space="preserve">ТКП 206-2025 </w:t>
      </w:r>
      <w:r>
        <w:rPr>
          <w:rFonts w:ascii="Arial" w:hAnsi="Arial" w:cs="Arial"/>
          <w:sz w:val="24"/>
          <w:szCs w:val="24"/>
        </w:rPr>
        <w:t>«</w:t>
      </w:r>
      <w:r w:rsidRPr="00434526">
        <w:rPr>
          <w:rFonts w:ascii="Arial" w:hAnsi="Arial" w:cs="Arial"/>
          <w:sz w:val="24"/>
          <w:szCs w:val="24"/>
        </w:rPr>
        <w:t>Правила технической эксплуатации линий электросвязи абонентского доступа</w:t>
      </w:r>
      <w:r>
        <w:rPr>
          <w:rFonts w:ascii="Arial" w:hAnsi="Arial" w:cs="Arial"/>
          <w:sz w:val="24"/>
          <w:szCs w:val="24"/>
        </w:rPr>
        <w:t>»</w:t>
      </w:r>
      <w:r w:rsidRPr="00434526">
        <w:rPr>
          <w:rFonts w:ascii="Arial" w:hAnsi="Arial" w:cs="Arial"/>
          <w:sz w:val="24"/>
          <w:szCs w:val="24"/>
        </w:rPr>
        <w:t>.</w:t>
      </w:r>
    </w:p>
    <w:p w14:paraId="03CB4B7C" w14:textId="02CEE1B9" w:rsidR="008862C8" w:rsidRDefault="006A58F0" w:rsidP="0043452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A58F0">
        <w:rPr>
          <w:rFonts w:ascii="Arial" w:hAnsi="Arial" w:cs="Arial"/>
          <w:sz w:val="24"/>
          <w:szCs w:val="24"/>
        </w:rPr>
        <w:t>Внесение изменений во взаимосвязанные ТНПА не потребуется.</w:t>
      </w:r>
    </w:p>
    <w:p w14:paraId="291B7D56" w14:textId="77777777" w:rsidR="006A58F0" w:rsidRPr="005631C2" w:rsidRDefault="006A58F0" w:rsidP="0035034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EA402F1" w14:textId="77777777" w:rsidR="00D703DE" w:rsidRDefault="00D703DE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ab/>
      </w:r>
      <w:r w:rsidRPr="000B7EEE">
        <w:rPr>
          <w:rFonts w:ascii="Arial" w:hAnsi="Arial" w:cs="Arial"/>
          <w:b/>
          <w:sz w:val="24"/>
          <w:szCs w:val="24"/>
        </w:rPr>
        <w:t>Источники информации</w:t>
      </w:r>
    </w:p>
    <w:p w14:paraId="1511A1F5" w14:textId="0852DC62" w:rsidR="006A58F0" w:rsidRPr="006A58F0" w:rsidRDefault="00434526" w:rsidP="006A58F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34526">
        <w:rPr>
          <w:rFonts w:ascii="Arial" w:hAnsi="Arial" w:cs="Arial"/>
          <w:sz w:val="24"/>
          <w:szCs w:val="24"/>
        </w:rPr>
        <w:t>ТКП 301-2011 «Правила технической эксплуатации пассивных оптических сетей»</w:t>
      </w:r>
      <w:r w:rsidR="006A58F0">
        <w:rPr>
          <w:rFonts w:ascii="Arial" w:hAnsi="Arial" w:cs="Arial"/>
          <w:sz w:val="24"/>
          <w:szCs w:val="24"/>
        </w:rPr>
        <w:t>;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D703DE" w:rsidRPr="006A58F0" w14:paraId="501F48C8" w14:textId="77777777" w:rsidTr="000F13D1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607EF5A4" w14:textId="77777777" w:rsidR="006A58F0" w:rsidRPr="006A58F0" w:rsidRDefault="006A58F0" w:rsidP="006A58F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6A58F0">
              <w:rPr>
                <w:rFonts w:ascii="Arial" w:hAnsi="Arial" w:cs="Arial"/>
                <w:sz w:val="24"/>
                <w:szCs w:val="24"/>
              </w:rPr>
              <w:t>Закон Республики Беларусь «Об электросвязи» от 19 июля 2005 г. № 45-З.</w:t>
            </w:r>
          </w:p>
          <w:p w14:paraId="01A272EB" w14:textId="77777777" w:rsidR="008862C8" w:rsidRPr="006A58F0" w:rsidRDefault="008862C8" w:rsidP="000003F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5B380F53" w14:textId="77777777" w:rsidR="00D703DE" w:rsidRPr="000B7EEE" w:rsidRDefault="00D703DE" w:rsidP="00D703DE">
      <w:pPr>
        <w:pStyle w:val="2"/>
        <w:keepNext w:val="0"/>
        <w:widowControl w:val="0"/>
        <w:spacing w:before="120"/>
        <w:ind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6</w:t>
      </w:r>
      <w:r w:rsidRPr="000B7EEE">
        <w:rPr>
          <w:rFonts w:ascii="Arial" w:hAnsi="Arial" w:cs="Arial"/>
          <w:b/>
          <w:szCs w:val="24"/>
        </w:rPr>
        <w:tab/>
        <w:t>Сведения о рассылке проекта технического кодекса на отзыв, об уведомлениях, предусмотренных на соответствующих стадиях разработки изменения технического кодекса</w:t>
      </w:r>
    </w:p>
    <w:p w14:paraId="11473AAE" w14:textId="4A6B3784" w:rsidR="00CB09DB" w:rsidRDefault="00CB09DB" w:rsidP="0043452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09DB">
        <w:rPr>
          <w:rFonts w:ascii="Arial" w:hAnsi="Arial" w:cs="Arial"/>
          <w:sz w:val="24"/>
          <w:szCs w:val="24"/>
        </w:rPr>
        <w:t xml:space="preserve">Проект ТКП направлялся </w:t>
      </w:r>
      <w:r>
        <w:rPr>
          <w:rFonts w:ascii="Arial" w:hAnsi="Arial" w:cs="Arial"/>
          <w:sz w:val="24"/>
          <w:szCs w:val="24"/>
        </w:rPr>
        <w:t xml:space="preserve">в следующие </w:t>
      </w:r>
      <w:r w:rsidRPr="00CB09DB">
        <w:rPr>
          <w:rFonts w:ascii="Arial" w:hAnsi="Arial" w:cs="Arial"/>
          <w:sz w:val="24"/>
          <w:szCs w:val="24"/>
        </w:rPr>
        <w:t>организации</w:t>
      </w:r>
      <w:r>
        <w:rPr>
          <w:rFonts w:ascii="Arial" w:hAnsi="Arial" w:cs="Arial"/>
          <w:sz w:val="24"/>
          <w:szCs w:val="24"/>
        </w:rPr>
        <w:t>,</w:t>
      </w:r>
      <w:r w:rsidRPr="00CB09DB">
        <w:rPr>
          <w:rFonts w:ascii="Arial" w:hAnsi="Arial" w:cs="Arial"/>
          <w:sz w:val="24"/>
          <w:szCs w:val="24"/>
        </w:rPr>
        <w:t xml:space="preserve"> в сводке отзывов учтены все поступившие отзывы:</w:t>
      </w:r>
    </w:p>
    <w:p w14:paraId="261A1F66" w14:textId="34321285" w:rsidR="00434526" w:rsidRPr="00434526" w:rsidRDefault="00434526" w:rsidP="00CB09D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34526">
        <w:rPr>
          <w:rFonts w:ascii="Arial" w:hAnsi="Arial" w:cs="Arial"/>
          <w:sz w:val="24"/>
          <w:szCs w:val="24"/>
        </w:rPr>
        <w:t>РУП «Белтелеком»</w:t>
      </w:r>
      <w:r w:rsidR="00CB09DB" w:rsidRPr="00CB09DB">
        <w:rPr>
          <w:rFonts w:ascii="Arial" w:hAnsi="Arial" w:cs="Arial"/>
          <w:sz w:val="24"/>
          <w:szCs w:val="24"/>
        </w:rPr>
        <w:t xml:space="preserve">, </w:t>
      </w:r>
      <w:bookmarkStart w:id="1" w:name="_Hlk205281350"/>
      <w:r w:rsidR="00CB09DB" w:rsidRPr="00CB09DB">
        <w:rPr>
          <w:rFonts w:ascii="Arial" w:hAnsi="Arial" w:cs="Arial"/>
          <w:sz w:val="24"/>
          <w:szCs w:val="24"/>
        </w:rPr>
        <w:t xml:space="preserve">письмо от </w:t>
      </w:r>
      <w:bookmarkEnd w:id="1"/>
      <w:r w:rsidR="00CB09DB" w:rsidRPr="00CB09DB">
        <w:rPr>
          <w:rFonts w:ascii="Arial" w:hAnsi="Arial" w:cs="Arial"/>
          <w:sz w:val="24"/>
          <w:szCs w:val="24"/>
        </w:rPr>
        <w:t>30.07.2025</w:t>
      </w:r>
      <w:r w:rsidR="00CB09DB">
        <w:rPr>
          <w:rFonts w:ascii="Arial" w:hAnsi="Arial" w:cs="Arial"/>
          <w:sz w:val="24"/>
          <w:szCs w:val="24"/>
        </w:rPr>
        <w:t xml:space="preserve"> </w:t>
      </w:r>
      <w:r w:rsidR="00CB09DB" w:rsidRPr="00CB09DB">
        <w:rPr>
          <w:rFonts w:ascii="Arial" w:hAnsi="Arial" w:cs="Arial"/>
          <w:sz w:val="24"/>
          <w:szCs w:val="24"/>
        </w:rPr>
        <w:t>№ 42-17/7105</w:t>
      </w:r>
      <w:r>
        <w:rPr>
          <w:rFonts w:ascii="Arial" w:hAnsi="Arial" w:cs="Arial"/>
          <w:sz w:val="24"/>
          <w:szCs w:val="24"/>
        </w:rPr>
        <w:t>;</w:t>
      </w:r>
    </w:p>
    <w:p w14:paraId="5333593B" w14:textId="7C742A6F" w:rsidR="00434526" w:rsidRPr="00434526" w:rsidRDefault="00434526" w:rsidP="00CB09D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34526">
        <w:rPr>
          <w:rFonts w:ascii="Arial" w:hAnsi="Arial" w:cs="Arial"/>
          <w:sz w:val="24"/>
          <w:szCs w:val="24"/>
        </w:rPr>
        <w:t>ОАО «Белсвязьстрой»</w:t>
      </w:r>
      <w:r w:rsidR="00CB09DB">
        <w:rPr>
          <w:rFonts w:ascii="Arial" w:hAnsi="Arial" w:cs="Arial"/>
          <w:sz w:val="24"/>
          <w:szCs w:val="24"/>
        </w:rPr>
        <w:t xml:space="preserve">, </w:t>
      </w:r>
      <w:r w:rsidR="00CB09DB" w:rsidRPr="00CB09DB">
        <w:rPr>
          <w:rFonts w:ascii="Arial" w:hAnsi="Arial" w:cs="Arial"/>
          <w:sz w:val="24"/>
          <w:szCs w:val="24"/>
        </w:rPr>
        <w:t>письмо от 12.07.2025</w:t>
      </w:r>
      <w:r w:rsidR="00CB09DB">
        <w:rPr>
          <w:rFonts w:ascii="Arial" w:hAnsi="Arial" w:cs="Arial"/>
          <w:sz w:val="24"/>
          <w:szCs w:val="24"/>
        </w:rPr>
        <w:t xml:space="preserve"> </w:t>
      </w:r>
      <w:r w:rsidR="00CB09DB" w:rsidRPr="00CB09DB">
        <w:rPr>
          <w:rFonts w:ascii="Arial" w:hAnsi="Arial" w:cs="Arial"/>
          <w:sz w:val="24"/>
          <w:szCs w:val="24"/>
        </w:rPr>
        <w:t>№03-30/1258</w:t>
      </w:r>
      <w:r>
        <w:rPr>
          <w:rFonts w:ascii="Arial" w:hAnsi="Arial" w:cs="Arial"/>
          <w:sz w:val="24"/>
          <w:szCs w:val="24"/>
        </w:rPr>
        <w:t>;</w:t>
      </w:r>
    </w:p>
    <w:p w14:paraId="4DC8B727" w14:textId="4364EBE4" w:rsidR="00434526" w:rsidRPr="00434526" w:rsidRDefault="00434526" w:rsidP="00CB09D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34526">
        <w:rPr>
          <w:rFonts w:ascii="Arial" w:hAnsi="Arial" w:cs="Arial"/>
          <w:sz w:val="24"/>
          <w:szCs w:val="24"/>
        </w:rPr>
        <w:t xml:space="preserve">СООО «Мобильные </w:t>
      </w:r>
      <w:proofErr w:type="spellStart"/>
      <w:r w:rsidRPr="00434526">
        <w:rPr>
          <w:rFonts w:ascii="Arial" w:hAnsi="Arial" w:cs="Arial"/>
          <w:sz w:val="24"/>
          <w:szCs w:val="24"/>
        </w:rPr>
        <w:t>ТелеСистемы</w:t>
      </w:r>
      <w:proofErr w:type="spellEnd"/>
      <w:r w:rsidRPr="00434526">
        <w:rPr>
          <w:rFonts w:ascii="Arial" w:hAnsi="Arial" w:cs="Arial"/>
          <w:sz w:val="24"/>
          <w:szCs w:val="24"/>
        </w:rPr>
        <w:t>»</w:t>
      </w:r>
      <w:r w:rsidR="00CB09DB">
        <w:rPr>
          <w:rFonts w:ascii="Arial" w:hAnsi="Arial" w:cs="Arial"/>
          <w:sz w:val="24"/>
          <w:szCs w:val="24"/>
        </w:rPr>
        <w:t xml:space="preserve">, </w:t>
      </w:r>
      <w:r w:rsidR="00CB09DB" w:rsidRPr="00CB09DB">
        <w:rPr>
          <w:rFonts w:ascii="Arial" w:hAnsi="Arial" w:cs="Arial"/>
          <w:sz w:val="24"/>
          <w:szCs w:val="24"/>
        </w:rPr>
        <w:t>письмо от 14.07.2025</w:t>
      </w:r>
      <w:r w:rsidR="00CB09DB">
        <w:rPr>
          <w:rFonts w:ascii="Arial" w:hAnsi="Arial" w:cs="Arial"/>
          <w:sz w:val="24"/>
          <w:szCs w:val="24"/>
        </w:rPr>
        <w:t xml:space="preserve"> </w:t>
      </w:r>
      <w:r w:rsidR="00CB09DB" w:rsidRPr="00CB09DB">
        <w:rPr>
          <w:rFonts w:ascii="Arial" w:hAnsi="Arial" w:cs="Arial"/>
          <w:sz w:val="24"/>
          <w:szCs w:val="24"/>
        </w:rPr>
        <w:t>№ 14-13/8433</w:t>
      </w:r>
      <w:r>
        <w:rPr>
          <w:rFonts w:ascii="Arial" w:hAnsi="Arial" w:cs="Arial"/>
          <w:sz w:val="24"/>
          <w:szCs w:val="24"/>
        </w:rPr>
        <w:t>;</w:t>
      </w:r>
    </w:p>
    <w:p w14:paraId="3318F1B1" w14:textId="63A9C007" w:rsidR="00DD203E" w:rsidRDefault="00434526" w:rsidP="00CB09D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34526">
        <w:rPr>
          <w:rFonts w:ascii="Arial" w:hAnsi="Arial" w:cs="Arial"/>
          <w:sz w:val="24"/>
          <w:szCs w:val="24"/>
        </w:rPr>
        <w:t>Унитарное предприятие «А1»</w:t>
      </w:r>
      <w:r w:rsidR="00CB09DB">
        <w:rPr>
          <w:rFonts w:ascii="Arial" w:hAnsi="Arial" w:cs="Arial"/>
          <w:sz w:val="24"/>
          <w:szCs w:val="24"/>
        </w:rPr>
        <w:t>,</w:t>
      </w:r>
      <w:r w:rsidR="00CB09DB" w:rsidRPr="00CB09DB">
        <w:t xml:space="preserve"> </w:t>
      </w:r>
      <w:r w:rsidR="00CB09DB" w:rsidRPr="00CB09DB">
        <w:rPr>
          <w:rFonts w:ascii="Arial" w:hAnsi="Arial" w:cs="Arial"/>
          <w:sz w:val="24"/>
          <w:szCs w:val="24"/>
        </w:rPr>
        <w:t>письмо от 10.07.2025</w:t>
      </w:r>
      <w:r w:rsidR="00CB09DB">
        <w:rPr>
          <w:rFonts w:ascii="Arial" w:hAnsi="Arial" w:cs="Arial"/>
          <w:sz w:val="24"/>
          <w:szCs w:val="24"/>
        </w:rPr>
        <w:t xml:space="preserve"> </w:t>
      </w:r>
      <w:r w:rsidR="00CB09DB" w:rsidRPr="00CB09DB">
        <w:rPr>
          <w:rFonts w:ascii="Arial" w:hAnsi="Arial" w:cs="Arial"/>
          <w:sz w:val="24"/>
          <w:szCs w:val="24"/>
        </w:rPr>
        <w:t>№03-3-3/10994</w:t>
      </w:r>
      <w:r w:rsidR="00DD203E">
        <w:rPr>
          <w:rFonts w:ascii="Arial" w:hAnsi="Arial" w:cs="Arial"/>
          <w:sz w:val="24"/>
          <w:szCs w:val="24"/>
        </w:rPr>
        <w:t>.</w:t>
      </w:r>
    </w:p>
    <w:p w14:paraId="02A38008" w14:textId="176DBDBC" w:rsidR="00D703DE" w:rsidRDefault="00D703D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D26D9">
        <w:rPr>
          <w:rFonts w:ascii="Arial" w:hAnsi="Arial" w:cs="Arial"/>
          <w:sz w:val="24"/>
          <w:szCs w:val="24"/>
        </w:rPr>
        <w:t>Уведомлени</w:t>
      </w:r>
      <w:r w:rsidR="00CB09DB">
        <w:rPr>
          <w:rFonts w:ascii="Arial" w:hAnsi="Arial" w:cs="Arial"/>
          <w:sz w:val="24"/>
          <w:szCs w:val="24"/>
        </w:rPr>
        <w:t>я</w:t>
      </w:r>
      <w:r w:rsidRPr="006D26D9">
        <w:rPr>
          <w:rFonts w:ascii="Arial" w:hAnsi="Arial" w:cs="Arial"/>
          <w:sz w:val="24"/>
          <w:szCs w:val="24"/>
        </w:rPr>
        <w:t>, предусмотренн</w:t>
      </w:r>
      <w:r w:rsidR="00CB09DB">
        <w:rPr>
          <w:rFonts w:ascii="Arial" w:hAnsi="Arial" w:cs="Arial"/>
          <w:sz w:val="24"/>
          <w:szCs w:val="24"/>
        </w:rPr>
        <w:t>ы</w:t>
      </w:r>
      <w:r w:rsidRPr="006D26D9">
        <w:rPr>
          <w:rFonts w:ascii="Arial" w:hAnsi="Arial" w:cs="Arial"/>
          <w:sz w:val="24"/>
          <w:szCs w:val="24"/>
        </w:rPr>
        <w:t>е на соответствующ</w:t>
      </w:r>
      <w:r>
        <w:rPr>
          <w:rFonts w:ascii="Arial" w:hAnsi="Arial" w:cs="Arial"/>
          <w:sz w:val="24"/>
          <w:szCs w:val="24"/>
        </w:rPr>
        <w:t>ей</w:t>
      </w:r>
      <w:r w:rsidRPr="006D26D9">
        <w:rPr>
          <w:rFonts w:ascii="Arial" w:hAnsi="Arial" w:cs="Arial"/>
          <w:sz w:val="24"/>
          <w:szCs w:val="24"/>
        </w:rPr>
        <w:t xml:space="preserve"> стади</w:t>
      </w:r>
      <w:r>
        <w:rPr>
          <w:rFonts w:ascii="Arial" w:hAnsi="Arial" w:cs="Arial"/>
          <w:sz w:val="24"/>
          <w:szCs w:val="24"/>
        </w:rPr>
        <w:t>и</w:t>
      </w:r>
      <w:r w:rsidRPr="006D26D9">
        <w:rPr>
          <w:rFonts w:ascii="Arial" w:hAnsi="Arial" w:cs="Arial"/>
          <w:sz w:val="24"/>
          <w:szCs w:val="24"/>
        </w:rPr>
        <w:t xml:space="preserve"> разработки, направлен</w:t>
      </w:r>
      <w:r w:rsidR="00CB09DB">
        <w:rPr>
          <w:rFonts w:ascii="Arial" w:hAnsi="Arial" w:cs="Arial"/>
          <w:sz w:val="24"/>
          <w:szCs w:val="24"/>
        </w:rPr>
        <w:t>ы</w:t>
      </w:r>
      <w:r w:rsidRPr="006D26D9">
        <w:rPr>
          <w:rFonts w:ascii="Arial" w:hAnsi="Arial" w:cs="Arial"/>
          <w:sz w:val="24"/>
          <w:szCs w:val="24"/>
        </w:rPr>
        <w:t xml:space="preserve"> в</w:t>
      </w:r>
      <w:r>
        <w:rPr>
          <w:rFonts w:ascii="Arial" w:hAnsi="Arial" w:cs="Arial"/>
          <w:sz w:val="24"/>
          <w:szCs w:val="24"/>
        </w:rPr>
        <w:t xml:space="preserve"> НП РУП</w:t>
      </w:r>
      <w:r w:rsidRPr="006D26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proofErr w:type="spellStart"/>
      <w:r w:rsidRPr="006D26D9">
        <w:rPr>
          <w:rFonts w:ascii="Arial" w:hAnsi="Arial" w:cs="Arial"/>
          <w:sz w:val="24"/>
          <w:szCs w:val="24"/>
        </w:rPr>
        <w:t>БелГИСС</w:t>
      </w:r>
      <w:proofErr w:type="spellEnd"/>
      <w:r>
        <w:rPr>
          <w:rFonts w:ascii="Arial" w:hAnsi="Arial" w:cs="Arial"/>
          <w:sz w:val="24"/>
          <w:szCs w:val="24"/>
        </w:rPr>
        <w:t>»</w:t>
      </w:r>
      <w:r w:rsidRPr="006D26D9">
        <w:rPr>
          <w:rFonts w:ascii="Arial" w:hAnsi="Arial" w:cs="Arial"/>
          <w:sz w:val="24"/>
          <w:szCs w:val="24"/>
        </w:rPr>
        <w:t>.</w:t>
      </w:r>
    </w:p>
    <w:p w14:paraId="55735645" w14:textId="2231AB15" w:rsidR="00A6536A" w:rsidRDefault="00A6536A" w:rsidP="00D703D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D925E4D" w14:textId="77777777" w:rsidR="00CB09DB" w:rsidRPr="00CB09DB" w:rsidRDefault="00CB09DB" w:rsidP="00CB09DB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CB09DB">
        <w:rPr>
          <w:rFonts w:ascii="Arial" w:hAnsi="Arial" w:cs="Arial"/>
          <w:b/>
          <w:bCs/>
          <w:sz w:val="24"/>
          <w:szCs w:val="24"/>
        </w:rPr>
        <w:t>7</w:t>
      </w:r>
      <w:r w:rsidRPr="00CB09DB">
        <w:rPr>
          <w:rFonts w:ascii="Arial" w:hAnsi="Arial" w:cs="Arial"/>
          <w:b/>
          <w:bCs/>
          <w:sz w:val="24"/>
          <w:szCs w:val="24"/>
        </w:rPr>
        <w:tab/>
        <w:t>Заключение и предлагаемое решение по проекту технического кодекса установившейся практики</w:t>
      </w:r>
    </w:p>
    <w:p w14:paraId="667CF64E" w14:textId="333884B8" w:rsidR="00CB09DB" w:rsidRPr="006D26D9" w:rsidRDefault="00CB09DB" w:rsidP="00CB09D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09DB">
        <w:rPr>
          <w:rFonts w:ascii="Arial" w:hAnsi="Arial" w:cs="Arial"/>
          <w:sz w:val="24"/>
          <w:szCs w:val="24"/>
        </w:rPr>
        <w:t>Проект пересмотра технического кодекса установившейся практики соответствует целевому назначению, требованиям законодательства и рекомендуется к утверждению.</w:t>
      </w:r>
    </w:p>
    <w:p w14:paraId="43E152ED" w14:textId="77777777" w:rsidR="00CB09DB" w:rsidRDefault="00CB09DB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4C18B15" w14:textId="0E1E8502" w:rsidR="00D703DE" w:rsidRPr="005631C2" w:rsidRDefault="00CB09DB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D703DE" w:rsidRPr="005631C2">
        <w:rPr>
          <w:rFonts w:ascii="Arial" w:hAnsi="Arial" w:cs="Arial"/>
          <w:b/>
          <w:sz w:val="24"/>
          <w:szCs w:val="24"/>
        </w:rPr>
        <w:tab/>
        <w:t xml:space="preserve">Введение </w:t>
      </w:r>
      <w:r w:rsidR="002832D5">
        <w:rPr>
          <w:rFonts w:ascii="Arial" w:hAnsi="Arial" w:cs="Arial"/>
          <w:b/>
          <w:sz w:val="24"/>
          <w:szCs w:val="24"/>
        </w:rPr>
        <w:t>т</w:t>
      </w:r>
      <w:r w:rsidR="00D703DE" w:rsidRPr="005631C2">
        <w:rPr>
          <w:rFonts w:ascii="Arial" w:hAnsi="Arial" w:cs="Arial"/>
          <w:b/>
          <w:sz w:val="24"/>
          <w:szCs w:val="24"/>
        </w:rPr>
        <w:t xml:space="preserve">ехнического кодекса в действие </w:t>
      </w:r>
    </w:p>
    <w:p w14:paraId="50017254" w14:textId="0B565A2B" w:rsidR="00D703DE" w:rsidRDefault="00D703DE" w:rsidP="00D703D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31C2">
        <w:rPr>
          <w:rFonts w:ascii="Arial" w:hAnsi="Arial" w:cs="Arial"/>
          <w:sz w:val="24"/>
          <w:szCs w:val="24"/>
        </w:rPr>
        <w:t>Предполагаем</w:t>
      </w:r>
      <w:r>
        <w:rPr>
          <w:rFonts w:ascii="Arial" w:hAnsi="Arial" w:cs="Arial"/>
          <w:sz w:val="24"/>
          <w:szCs w:val="24"/>
        </w:rPr>
        <w:t>ая</w:t>
      </w:r>
      <w:r w:rsidRPr="005631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дата</w:t>
      </w:r>
      <w:r w:rsidRPr="005631C2">
        <w:rPr>
          <w:rFonts w:ascii="Arial" w:hAnsi="Arial" w:cs="Arial"/>
          <w:sz w:val="24"/>
          <w:szCs w:val="24"/>
        </w:rPr>
        <w:t xml:space="preserve"> введения</w:t>
      </w:r>
      <w:r w:rsidR="00CB09DB">
        <w:rPr>
          <w:rFonts w:ascii="Arial" w:hAnsi="Arial" w:cs="Arial"/>
          <w:sz w:val="24"/>
          <w:szCs w:val="24"/>
        </w:rPr>
        <w:t xml:space="preserve"> </w:t>
      </w:r>
      <w:r w:rsidR="00CB09DB" w:rsidRPr="00CB09DB">
        <w:rPr>
          <w:rFonts w:ascii="Arial" w:hAnsi="Arial" w:cs="Arial"/>
          <w:sz w:val="24"/>
          <w:szCs w:val="24"/>
        </w:rPr>
        <w:t>техническо</w:t>
      </w:r>
      <w:r w:rsidR="00CB09DB">
        <w:rPr>
          <w:rFonts w:ascii="Arial" w:hAnsi="Arial" w:cs="Arial"/>
          <w:sz w:val="24"/>
          <w:szCs w:val="24"/>
        </w:rPr>
        <w:t>го</w:t>
      </w:r>
      <w:r w:rsidR="00CB09DB" w:rsidRPr="00CB09DB">
        <w:rPr>
          <w:rFonts w:ascii="Arial" w:hAnsi="Arial" w:cs="Arial"/>
          <w:sz w:val="24"/>
          <w:szCs w:val="24"/>
        </w:rPr>
        <w:t xml:space="preserve"> кодекс</w:t>
      </w:r>
      <w:r w:rsidR="00CB09DB">
        <w:rPr>
          <w:rFonts w:ascii="Arial" w:hAnsi="Arial" w:cs="Arial"/>
          <w:sz w:val="24"/>
          <w:szCs w:val="24"/>
        </w:rPr>
        <w:t>а</w:t>
      </w:r>
      <w:r w:rsidR="00CB09DB" w:rsidRPr="00CB09DB">
        <w:rPr>
          <w:rFonts w:ascii="Arial" w:hAnsi="Arial" w:cs="Arial"/>
          <w:sz w:val="24"/>
          <w:szCs w:val="24"/>
        </w:rPr>
        <w:t xml:space="preserve"> установившейся практики</w:t>
      </w:r>
      <w:r w:rsidRPr="005631C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01.</w:t>
      </w:r>
      <w:r w:rsidR="000003F1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</w:t>
      </w:r>
      <w:r w:rsidRPr="005631C2">
        <w:rPr>
          <w:rFonts w:ascii="Arial" w:hAnsi="Arial" w:cs="Arial"/>
          <w:sz w:val="24"/>
          <w:szCs w:val="24"/>
        </w:rPr>
        <w:t>20</w:t>
      </w:r>
      <w:r w:rsidR="00A6536A">
        <w:rPr>
          <w:rFonts w:ascii="Arial" w:hAnsi="Arial" w:cs="Arial"/>
          <w:sz w:val="24"/>
          <w:szCs w:val="24"/>
        </w:rPr>
        <w:t>2</w:t>
      </w:r>
      <w:r w:rsidR="00DD203E">
        <w:rPr>
          <w:rFonts w:ascii="Arial" w:hAnsi="Arial" w:cs="Arial"/>
          <w:sz w:val="24"/>
          <w:szCs w:val="24"/>
        </w:rPr>
        <w:t>6</w:t>
      </w:r>
      <w:r w:rsidRPr="005631C2">
        <w:rPr>
          <w:rFonts w:ascii="Arial" w:hAnsi="Arial" w:cs="Arial"/>
          <w:sz w:val="24"/>
          <w:szCs w:val="24"/>
        </w:rPr>
        <w:t>.</w:t>
      </w:r>
    </w:p>
    <w:p w14:paraId="628BE837" w14:textId="77777777" w:rsidR="00A6536A" w:rsidRDefault="00A6536A" w:rsidP="00D703D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C586ECF" w14:textId="77777777" w:rsidR="00D703DE" w:rsidRPr="006834E1" w:rsidRDefault="00C04DBA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20A8B">
        <w:rPr>
          <w:rFonts w:ascii="Arial" w:hAnsi="Arial" w:cs="Arial"/>
          <w:b/>
          <w:sz w:val="24"/>
          <w:szCs w:val="24"/>
        </w:rPr>
        <w:t>8</w:t>
      </w:r>
      <w:r w:rsidR="00D703DE" w:rsidRPr="006834E1">
        <w:rPr>
          <w:rFonts w:ascii="Arial" w:hAnsi="Arial" w:cs="Arial"/>
          <w:b/>
          <w:sz w:val="24"/>
          <w:szCs w:val="24"/>
        </w:rPr>
        <w:tab/>
        <w:t>Дополнительные сведения</w:t>
      </w:r>
    </w:p>
    <w:p w14:paraId="579FB318" w14:textId="6222C679" w:rsidR="00D703DE" w:rsidRDefault="00020A8B" w:rsidP="00BD2B0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Отсутствуют</w:t>
      </w:r>
      <w:r w:rsidR="00BD2B02">
        <w:rPr>
          <w:rFonts w:ascii="Arial" w:hAnsi="Arial" w:cs="Arial"/>
          <w:sz w:val="24"/>
          <w:szCs w:val="24"/>
        </w:rPr>
        <w:t>.</w:t>
      </w:r>
    </w:p>
    <w:p w14:paraId="24A68CE4" w14:textId="77777777" w:rsidR="00D703DE" w:rsidRDefault="00D703DE" w:rsidP="00D703DE">
      <w:pPr>
        <w:tabs>
          <w:tab w:val="left" w:pos="0"/>
        </w:tabs>
        <w:ind w:right="-2"/>
        <w:jc w:val="both"/>
        <w:rPr>
          <w:rFonts w:ascii="Arial" w:hAnsi="Arial" w:cs="Arial"/>
          <w:sz w:val="24"/>
          <w:szCs w:val="24"/>
        </w:rPr>
      </w:pPr>
    </w:p>
    <w:p w14:paraId="2477D342" w14:textId="77777777" w:rsidR="00BD2B02" w:rsidRDefault="00BD2B02" w:rsidP="00D703DE">
      <w:pPr>
        <w:tabs>
          <w:tab w:val="left" w:pos="0"/>
        </w:tabs>
        <w:ind w:right="-2"/>
        <w:jc w:val="both"/>
        <w:rPr>
          <w:rFonts w:ascii="Arial" w:hAnsi="Arial" w:cs="Arial"/>
          <w:sz w:val="24"/>
          <w:szCs w:val="24"/>
        </w:rPr>
      </w:pPr>
    </w:p>
    <w:p w14:paraId="23F048F2" w14:textId="77777777" w:rsidR="00BD2B02" w:rsidRDefault="00BD2B02" w:rsidP="00D703DE">
      <w:pPr>
        <w:tabs>
          <w:tab w:val="left" w:pos="0"/>
        </w:tabs>
        <w:ind w:right="-2"/>
        <w:jc w:val="both"/>
        <w:rPr>
          <w:rFonts w:ascii="Arial" w:hAnsi="Arial" w:cs="Arial"/>
          <w:sz w:val="24"/>
          <w:szCs w:val="24"/>
        </w:rPr>
      </w:pPr>
    </w:p>
    <w:p w14:paraId="118CBB26" w14:textId="50100ED3" w:rsidR="00466CC8" w:rsidRPr="00466CC8" w:rsidRDefault="00CB09DB" w:rsidP="00466CC8">
      <w:pPr>
        <w:rPr>
          <w:rFonts w:ascii="Arial" w:hAnsi="Arial" w:cs="Arial"/>
          <w:sz w:val="24"/>
          <w:szCs w:val="24"/>
        </w:rPr>
      </w:pPr>
      <w:r w:rsidRPr="00CB09DB">
        <w:rPr>
          <w:rFonts w:ascii="Arial" w:hAnsi="Arial" w:cs="Arial"/>
          <w:sz w:val="24"/>
          <w:szCs w:val="24"/>
        </w:rPr>
        <w:t>Директор ОАО «</w:t>
      </w:r>
      <w:proofErr w:type="gramStart"/>
      <w:r w:rsidRPr="00CB09DB">
        <w:rPr>
          <w:rFonts w:ascii="Arial" w:hAnsi="Arial" w:cs="Arial"/>
          <w:sz w:val="24"/>
          <w:szCs w:val="24"/>
        </w:rPr>
        <w:t>Гипросвязь»</w:t>
      </w:r>
      <w:r w:rsidRPr="00CB09DB">
        <w:rPr>
          <w:rFonts w:ascii="Arial" w:hAnsi="Arial" w:cs="Arial"/>
          <w:sz w:val="24"/>
          <w:szCs w:val="24"/>
        </w:rPr>
        <w:tab/>
      </w:r>
      <w:r w:rsidRPr="00CB09DB">
        <w:rPr>
          <w:rFonts w:ascii="Arial" w:hAnsi="Arial" w:cs="Arial"/>
          <w:sz w:val="24"/>
          <w:szCs w:val="24"/>
        </w:rPr>
        <w:tab/>
      </w:r>
      <w:r w:rsidRPr="00CB09DB">
        <w:rPr>
          <w:rFonts w:ascii="Arial" w:hAnsi="Arial" w:cs="Arial"/>
          <w:sz w:val="24"/>
          <w:szCs w:val="24"/>
        </w:rPr>
        <w:tab/>
      </w:r>
      <w:r w:rsidRPr="00CB09DB">
        <w:rPr>
          <w:rFonts w:ascii="Arial" w:hAnsi="Arial" w:cs="Arial"/>
          <w:sz w:val="24"/>
          <w:szCs w:val="24"/>
        </w:rPr>
        <w:tab/>
      </w:r>
      <w:r w:rsidRPr="00CB09DB">
        <w:rPr>
          <w:rFonts w:ascii="Arial" w:hAnsi="Arial" w:cs="Arial"/>
          <w:sz w:val="24"/>
          <w:szCs w:val="24"/>
        </w:rPr>
        <w:tab/>
      </w:r>
      <w:r w:rsidRPr="00CB09D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CB09DB">
        <w:rPr>
          <w:rFonts w:ascii="Arial" w:hAnsi="Arial" w:cs="Arial"/>
          <w:sz w:val="24"/>
          <w:szCs w:val="24"/>
        </w:rPr>
        <w:t>А.Е</w:t>
      </w:r>
      <w:proofErr w:type="gramEnd"/>
      <w:r w:rsidRPr="00CB09DB">
        <w:rPr>
          <w:rFonts w:ascii="Arial" w:hAnsi="Arial" w:cs="Arial"/>
          <w:sz w:val="24"/>
          <w:szCs w:val="24"/>
        </w:rPr>
        <w:t>.Алексеев</w:t>
      </w:r>
      <w:proofErr w:type="spellEnd"/>
    </w:p>
    <w:p w14:paraId="5EF4582D" w14:textId="13159EAE" w:rsidR="00466CC8" w:rsidRDefault="00466CC8" w:rsidP="00466CC8">
      <w:pPr>
        <w:rPr>
          <w:rFonts w:ascii="Arial" w:hAnsi="Arial" w:cs="Arial"/>
          <w:sz w:val="24"/>
          <w:szCs w:val="24"/>
        </w:rPr>
      </w:pPr>
    </w:p>
    <w:p w14:paraId="3F752D83" w14:textId="77777777" w:rsidR="00CB09DB" w:rsidRPr="00466CC8" w:rsidRDefault="00CB09DB" w:rsidP="00466CC8">
      <w:pPr>
        <w:rPr>
          <w:rFonts w:ascii="Arial" w:hAnsi="Arial" w:cs="Arial"/>
          <w:sz w:val="24"/>
          <w:szCs w:val="24"/>
        </w:rPr>
      </w:pPr>
    </w:p>
    <w:p w14:paraId="5EE7991A" w14:textId="77777777" w:rsidR="00466CC8" w:rsidRPr="00466CC8" w:rsidRDefault="00466CC8" w:rsidP="00466CC8">
      <w:pPr>
        <w:rPr>
          <w:rFonts w:ascii="Arial" w:hAnsi="Arial" w:cs="Arial"/>
          <w:sz w:val="24"/>
          <w:szCs w:val="24"/>
        </w:rPr>
      </w:pPr>
      <w:r w:rsidRPr="00466CC8">
        <w:rPr>
          <w:rFonts w:ascii="Arial" w:hAnsi="Arial" w:cs="Arial"/>
          <w:sz w:val="24"/>
          <w:szCs w:val="24"/>
        </w:rPr>
        <w:t xml:space="preserve">Начальник НИОСМ </w:t>
      </w:r>
    </w:p>
    <w:p w14:paraId="12A75712" w14:textId="75E963B7" w:rsidR="000003F1" w:rsidRPr="001A7863" w:rsidRDefault="00466CC8" w:rsidP="00466CC8">
      <w:pPr>
        <w:rPr>
          <w:rFonts w:ascii="Arial" w:hAnsi="Arial" w:cs="Arial"/>
          <w:sz w:val="24"/>
          <w:szCs w:val="24"/>
        </w:rPr>
      </w:pPr>
      <w:r w:rsidRPr="00466CC8">
        <w:rPr>
          <w:rFonts w:ascii="Arial" w:hAnsi="Arial" w:cs="Arial"/>
          <w:sz w:val="24"/>
          <w:szCs w:val="24"/>
        </w:rPr>
        <w:t>ОАО «</w:t>
      </w:r>
      <w:proofErr w:type="gramStart"/>
      <w:r w:rsidRPr="00466CC8">
        <w:rPr>
          <w:rFonts w:ascii="Arial" w:hAnsi="Arial" w:cs="Arial"/>
          <w:sz w:val="24"/>
          <w:szCs w:val="24"/>
        </w:rPr>
        <w:t>Гипросвязь»</w:t>
      </w:r>
      <w:r w:rsidRPr="00466CC8">
        <w:rPr>
          <w:rFonts w:ascii="Arial" w:hAnsi="Arial" w:cs="Arial"/>
          <w:sz w:val="24"/>
          <w:szCs w:val="24"/>
        </w:rPr>
        <w:tab/>
      </w:r>
      <w:r w:rsidRPr="00466CC8">
        <w:rPr>
          <w:rFonts w:ascii="Arial" w:hAnsi="Arial" w:cs="Arial"/>
          <w:sz w:val="24"/>
          <w:szCs w:val="24"/>
        </w:rPr>
        <w:tab/>
      </w:r>
      <w:r w:rsidRPr="00466CC8">
        <w:rPr>
          <w:rFonts w:ascii="Arial" w:hAnsi="Arial" w:cs="Arial"/>
          <w:sz w:val="24"/>
          <w:szCs w:val="24"/>
        </w:rPr>
        <w:tab/>
      </w:r>
      <w:r w:rsidRPr="00466CC8">
        <w:rPr>
          <w:rFonts w:ascii="Arial" w:hAnsi="Arial" w:cs="Arial"/>
          <w:sz w:val="24"/>
          <w:szCs w:val="24"/>
        </w:rPr>
        <w:tab/>
      </w:r>
      <w:r w:rsidRPr="00466CC8">
        <w:rPr>
          <w:rFonts w:ascii="Arial" w:hAnsi="Arial" w:cs="Arial"/>
          <w:sz w:val="24"/>
          <w:szCs w:val="24"/>
        </w:rPr>
        <w:tab/>
      </w:r>
      <w:r w:rsidRPr="00466CC8">
        <w:rPr>
          <w:rFonts w:ascii="Arial" w:hAnsi="Arial" w:cs="Arial"/>
          <w:sz w:val="24"/>
          <w:szCs w:val="24"/>
        </w:rPr>
        <w:tab/>
      </w:r>
      <w:r w:rsidRPr="00466CC8">
        <w:rPr>
          <w:rFonts w:ascii="Arial" w:hAnsi="Arial" w:cs="Arial"/>
          <w:sz w:val="24"/>
          <w:szCs w:val="24"/>
        </w:rPr>
        <w:tab/>
      </w:r>
      <w:r w:rsidRPr="00466CC8">
        <w:rPr>
          <w:rFonts w:ascii="Arial" w:hAnsi="Arial" w:cs="Arial"/>
          <w:sz w:val="24"/>
          <w:szCs w:val="24"/>
        </w:rPr>
        <w:tab/>
      </w:r>
      <w:proofErr w:type="spellStart"/>
      <w:r w:rsidRPr="00466CC8">
        <w:rPr>
          <w:rFonts w:ascii="Arial" w:hAnsi="Arial" w:cs="Arial"/>
          <w:sz w:val="24"/>
          <w:szCs w:val="24"/>
        </w:rPr>
        <w:t>Н.А</w:t>
      </w:r>
      <w:proofErr w:type="gramEnd"/>
      <w:r w:rsidRPr="00466CC8">
        <w:rPr>
          <w:rFonts w:ascii="Arial" w:hAnsi="Arial" w:cs="Arial"/>
          <w:sz w:val="24"/>
          <w:szCs w:val="24"/>
        </w:rPr>
        <w:t>.Данилович</w:t>
      </w:r>
      <w:proofErr w:type="spellEnd"/>
    </w:p>
    <w:p w14:paraId="38C4140C" w14:textId="77777777" w:rsidR="00025F04" w:rsidRDefault="00025F04" w:rsidP="000003F1">
      <w:pPr>
        <w:tabs>
          <w:tab w:val="left" w:pos="0"/>
        </w:tabs>
        <w:ind w:right="-2"/>
        <w:jc w:val="both"/>
      </w:pPr>
    </w:p>
    <w:sectPr w:rsidR="00025F04" w:rsidSect="00AA148B">
      <w:headerReference w:type="default" r:id="rId7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E37F1" w14:textId="77777777" w:rsidR="00C17CA0" w:rsidRDefault="00C17CA0">
      <w:r>
        <w:separator/>
      </w:r>
    </w:p>
  </w:endnote>
  <w:endnote w:type="continuationSeparator" w:id="0">
    <w:p w14:paraId="1DE21134" w14:textId="77777777" w:rsidR="00C17CA0" w:rsidRDefault="00C1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1E746" w14:textId="77777777" w:rsidR="00C17CA0" w:rsidRDefault="00C17CA0">
      <w:r>
        <w:separator/>
      </w:r>
    </w:p>
  </w:footnote>
  <w:footnote w:type="continuationSeparator" w:id="0">
    <w:p w14:paraId="5ECFF42E" w14:textId="77777777" w:rsidR="00C17CA0" w:rsidRDefault="00C1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E1463" w14:textId="77777777" w:rsidR="00AA148B" w:rsidRDefault="001700D7" w:rsidP="00AA148B">
    <w:pPr>
      <w:pStyle w:val="a5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8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DE"/>
    <w:rsid w:val="000003F1"/>
    <w:rsid w:val="00001F4E"/>
    <w:rsid w:val="00020A8B"/>
    <w:rsid w:val="00025F04"/>
    <w:rsid w:val="001700D7"/>
    <w:rsid w:val="002832D5"/>
    <w:rsid w:val="002C6F24"/>
    <w:rsid w:val="0035034C"/>
    <w:rsid w:val="003821D3"/>
    <w:rsid w:val="00434526"/>
    <w:rsid w:val="00460354"/>
    <w:rsid w:val="00466CC8"/>
    <w:rsid w:val="004F797B"/>
    <w:rsid w:val="0051162D"/>
    <w:rsid w:val="005D03D3"/>
    <w:rsid w:val="006906BA"/>
    <w:rsid w:val="006A58F0"/>
    <w:rsid w:val="008862C8"/>
    <w:rsid w:val="00914C89"/>
    <w:rsid w:val="00915166"/>
    <w:rsid w:val="00A6536A"/>
    <w:rsid w:val="00AF26D4"/>
    <w:rsid w:val="00BD2B02"/>
    <w:rsid w:val="00C04DBA"/>
    <w:rsid w:val="00C17CA0"/>
    <w:rsid w:val="00CB09DB"/>
    <w:rsid w:val="00D703DE"/>
    <w:rsid w:val="00D85F57"/>
    <w:rsid w:val="00DD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909D"/>
  <w15:docId w15:val="{AD32101B-2B09-4737-8576-A5AC3314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03DE"/>
    <w:pPr>
      <w:keepNext/>
      <w:ind w:firstLine="426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03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D703D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703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D703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70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. текст"/>
    <w:basedOn w:val="a"/>
    <w:link w:val="a8"/>
    <w:qFormat/>
    <w:rsid w:val="00D703DE"/>
    <w:pPr>
      <w:spacing w:line="276" w:lineRule="auto"/>
      <w:ind w:firstLine="709"/>
      <w:jc w:val="both"/>
    </w:pPr>
    <w:rPr>
      <w:rFonts w:eastAsiaTheme="minorEastAsia" w:cstheme="minorBidi"/>
      <w:sz w:val="28"/>
      <w:szCs w:val="22"/>
    </w:rPr>
  </w:style>
  <w:style w:type="character" w:customStyle="1" w:styleId="a8">
    <w:name w:val=". текст Знак"/>
    <w:basedOn w:val="a0"/>
    <w:link w:val="a7"/>
    <w:rsid w:val="00D703DE"/>
    <w:rPr>
      <w:rFonts w:ascii="Times New Roman" w:eastAsiaTheme="minorEastAsia" w:hAnsi="Times New Roman"/>
      <w:sz w:val="28"/>
      <w:lang w:eastAsia="ru-RU"/>
    </w:rPr>
  </w:style>
  <w:style w:type="character" w:styleId="a9">
    <w:name w:val="Strong"/>
    <w:basedOn w:val="a0"/>
    <w:uiPriority w:val="22"/>
    <w:qFormat/>
    <w:rsid w:val="00D703DE"/>
    <w:rPr>
      <w:b/>
      <w:bCs/>
    </w:rPr>
  </w:style>
  <w:style w:type="character" w:customStyle="1" w:styleId="aa">
    <w:name w:val="Основной текст_"/>
    <w:link w:val="1"/>
    <w:rsid w:val="008862C8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8862C8"/>
    <w:pPr>
      <w:shd w:val="clear" w:color="auto" w:fill="FFFFFF"/>
      <w:spacing w:after="120" w:line="0" w:lineRule="atLeast"/>
      <w:ind w:hanging="720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ab">
    <w:name w:val="Основной текст + Полужирный"/>
    <w:rsid w:val="008862C8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paragraph" w:styleId="21">
    <w:name w:val="Body Text Indent 2"/>
    <w:basedOn w:val="a"/>
    <w:link w:val="22"/>
    <w:rsid w:val="000003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003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871F6-E879-46C3-ABAB-8E318F81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Данилович Наталья Александровна</cp:lastModifiedBy>
  <cp:revision>2</cp:revision>
  <cp:lastPrinted>2025-05-28T08:59:00Z</cp:lastPrinted>
  <dcterms:created xsi:type="dcterms:W3CDTF">2025-08-05T07:20:00Z</dcterms:created>
  <dcterms:modified xsi:type="dcterms:W3CDTF">2025-08-05T07:20:00Z</dcterms:modified>
</cp:coreProperties>
</file>